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518F" w:rsidRDefault="00BE518F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«Всё начинается с детства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BE518F" w:rsidRPr="00BE518F" w:rsidRDefault="00BE518F">
      <w:pPr>
        <w:rPr>
          <w:rFonts w:ascii="Times New Roman" w:hAnsi="Times New Roman" w:cs="Times New Roman"/>
          <w:b/>
          <w:sz w:val="28"/>
          <w:szCs w:val="28"/>
        </w:rPr>
      </w:pPr>
      <w:r w:rsidRPr="00BE518F">
        <w:rPr>
          <w:rFonts w:ascii="Times New Roman" w:hAnsi="Times New Roman" w:cs="Times New Roman"/>
          <w:b/>
          <w:sz w:val="28"/>
          <w:szCs w:val="28"/>
        </w:rPr>
        <w:t xml:space="preserve">Устный журнал по произведениям </w:t>
      </w:r>
      <w:proofErr w:type="spellStart"/>
      <w:r w:rsidRPr="00BE518F">
        <w:rPr>
          <w:rFonts w:ascii="Times New Roman" w:hAnsi="Times New Roman" w:cs="Times New Roman"/>
          <w:b/>
          <w:sz w:val="28"/>
          <w:szCs w:val="28"/>
        </w:rPr>
        <w:t>Л.Н.Толстого</w:t>
      </w:r>
      <w:proofErr w:type="spellEnd"/>
      <w:r w:rsidRPr="00BE518F">
        <w:rPr>
          <w:rFonts w:ascii="Times New Roman" w:hAnsi="Times New Roman" w:cs="Times New Roman"/>
          <w:b/>
          <w:sz w:val="28"/>
          <w:szCs w:val="28"/>
        </w:rPr>
        <w:t xml:space="preserve"> и </w:t>
      </w:r>
      <w:proofErr w:type="spellStart"/>
      <w:r w:rsidRPr="00BE518F">
        <w:rPr>
          <w:rFonts w:ascii="Times New Roman" w:hAnsi="Times New Roman" w:cs="Times New Roman"/>
          <w:b/>
          <w:sz w:val="28"/>
          <w:szCs w:val="28"/>
        </w:rPr>
        <w:t>М.Горького</w:t>
      </w:r>
      <w:proofErr w:type="spellEnd"/>
    </w:p>
    <w:p w:rsidR="00576126" w:rsidRPr="00C1302C" w:rsidRDefault="00654D55">
      <w:pPr>
        <w:rPr>
          <w:rFonts w:ascii="Times New Roman" w:hAnsi="Times New Roman" w:cs="Times New Roman"/>
          <w:sz w:val="28"/>
          <w:szCs w:val="28"/>
          <w:u w:val="single"/>
        </w:rPr>
      </w:pPr>
      <w:r w:rsidRPr="00C1302C">
        <w:rPr>
          <w:rFonts w:ascii="Times New Roman" w:hAnsi="Times New Roman" w:cs="Times New Roman"/>
          <w:sz w:val="28"/>
          <w:szCs w:val="28"/>
          <w:u w:val="single"/>
        </w:rPr>
        <w:t xml:space="preserve">Звучит «Вальс - каприс» </w:t>
      </w:r>
      <w:proofErr w:type="spellStart"/>
      <w:r w:rsidRPr="00C1302C">
        <w:rPr>
          <w:rFonts w:ascii="Times New Roman" w:hAnsi="Times New Roman" w:cs="Times New Roman"/>
          <w:sz w:val="28"/>
          <w:szCs w:val="28"/>
          <w:u w:val="single"/>
        </w:rPr>
        <w:t>А.Рубинштейна</w:t>
      </w:r>
      <w:proofErr w:type="spellEnd"/>
      <w:r w:rsidRPr="00C1302C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654D55" w:rsidRDefault="00654D55">
      <w:pPr>
        <w:rPr>
          <w:rFonts w:ascii="Times New Roman" w:hAnsi="Times New Roman" w:cs="Times New Roman"/>
          <w:sz w:val="28"/>
          <w:szCs w:val="28"/>
        </w:rPr>
      </w:pPr>
      <w:r w:rsidRPr="00C1302C">
        <w:rPr>
          <w:rFonts w:ascii="Times New Roman" w:hAnsi="Times New Roman" w:cs="Times New Roman"/>
          <w:b/>
          <w:sz w:val="28"/>
          <w:szCs w:val="28"/>
        </w:rPr>
        <w:t>1 ведущий:</w:t>
      </w:r>
      <w:r w:rsidRPr="00654D55">
        <w:rPr>
          <w:rFonts w:ascii="Times New Roman" w:hAnsi="Times New Roman" w:cs="Times New Roman"/>
          <w:sz w:val="28"/>
          <w:szCs w:val="28"/>
        </w:rPr>
        <w:t xml:space="preserve"> «Счастливая, счастливая, невозвратимая пора детства! Как не любить</w:t>
      </w:r>
      <w:proofErr w:type="gramStart"/>
      <w:r w:rsidRPr="00654D5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4922A4">
        <w:rPr>
          <w:rFonts w:ascii="Times New Roman" w:hAnsi="Times New Roman" w:cs="Times New Roman"/>
          <w:sz w:val="28"/>
          <w:szCs w:val="28"/>
        </w:rPr>
        <w:t xml:space="preserve"> не лелеять воспоминаний о ней?» </w:t>
      </w:r>
      <w:r>
        <w:rPr>
          <w:rFonts w:ascii="Times New Roman" w:hAnsi="Times New Roman" w:cs="Times New Roman"/>
          <w:sz w:val="28"/>
          <w:szCs w:val="28"/>
        </w:rPr>
        <w:t>Кому из нас незнакомы эти слова – светлый гимн человеческому началу</w:t>
      </w:r>
      <w:r w:rsidR="004922A4">
        <w:rPr>
          <w:rFonts w:ascii="Times New Roman" w:hAnsi="Times New Roman" w:cs="Times New Roman"/>
          <w:sz w:val="28"/>
          <w:szCs w:val="28"/>
        </w:rPr>
        <w:t xml:space="preserve">?  Настолько прочно эта фраза </w:t>
      </w:r>
      <w:proofErr w:type="spellStart"/>
      <w:r w:rsidR="004922A4">
        <w:rPr>
          <w:rFonts w:ascii="Times New Roman" w:hAnsi="Times New Roman" w:cs="Times New Roman"/>
          <w:sz w:val="28"/>
          <w:szCs w:val="28"/>
        </w:rPr>
        <w:t>Л.Н.Толстого</w:t>
      </w:r>
      <w:proofErr w:type="spellEnd"/>
      <w:r w:rsidR="004922A4">
        <w:rPr>
          <w:rFonts w:ascii="Times New Roman" w:hAnsi="Times New Roman" w:cs="Times New Roman"/>
          <w:sz w:val="28"/>
          <w:szCs w:val="28"/>
        </w:rPr>
        <w:t xml:space="preserve"> вошла в наше сознание, что порой мы перестаём задумываться: так ли светло и безоблачно было детство, чтоб спустя годы и десятилетия «свет той невозвратимой  поры » согревал нас?</w:t>
      </w:r>
    </w:p>
    <w:p w:rsidR="00B46432" w:rsidRDefault="00B4643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Впервые в русской литературе Лев Николаевич Толстой сказал о том, как трудно быть ребёнком. И как важно вовремя прийти к нему на помощь, защитить, сберечь благородные устремления его ума и сердца.</w:t>
      </w:r>
    </w:p>
    <w:p w:rsidR="00B46432" w:rsidRDefault="00B4643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Детская душа беззащитна, ранима и в то же время открыта для любви, добра и счастья. Из чего же складывается счастье детства? Как вы думаете, ребята?</w:t>
      </w:r>
    </w:p>
    <w:p w:rsidR="00B46432" w:rsidRPr="00B46432" w:rsidRDefault="00B46432">
      <w:pPr>
        <w:rPr>
          <w:rFonts w:ascii="Times New Roman" w:hAnsi="Times New Roman" w:cs="Times New Roman"/>
          <w:sz w:val="28"/>
          <w:szCs w:val="28"/>
          <w:u w:val="single"/>
        </w:rPr>
      </w:pPr>
      <w:r w:rsidRPr="00B46432">
        <w:rPr>
          <w:rFonts w:ascii="Times New Roman" w:hAnsi="Times New Roman" w:cs="Times New Roman"/>
          <w:sz w:val="28"/>
          <w:szCs w:val="28"/>
          <w:u w:val="single"/>
        </w:rPr>
        <w:t>Ответы детей.</w:t>
      </w:r>
    </w:p>
    <w:p w:rsidR="00B46432" w:rsidRDefault="00B4643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Произведения великого русского писателя </w:t>
      </w:r>
      <w:proofErr w:type="spellStart"/>
      <w:r>
        <w:rPr>
          <w:rFonts w:ascii="Times New Roman" w:hAnsi="Times New Roman" w:cs="Times New Roman"/>
          <w:sz w:val="28"/>
          <w:szCs w:val="28"/>
        </w:rPr>
        <w:t>Л.Н.Толстого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входят в мир ребёнка с самого раннего детства. Очень часто книги этого писателя становятся впервые самостоятельно прочитанными и осмысленными маленьким человеком и запоминаются на всю жизнь. Возможно, это происходит потому, что дети – любимые персонажи произведений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Л.Н.Толстого</w:t>
      </w:r>
      <w:proofErr w:type="spellEnd"/>
      <w:r>
        <w:rPr>
          <w:rFonts w:ascii="Times New Roman" w:hAnsi="Times New Roman" w:cs="Times New Roman"/>
          <w:sz w:val="28"/>
          <w:szCs w:val="28"/>
        </w:rPr>
        <w:t>, а тома детства – одна из важнейших во всём творчестве. Писатель считает ребёнка верхом совершенства, а детский характер – образцовым соединением положительных черт.</w:t>
      </w:r>
    </w:p>
    <w:p w:rsidR="00B46432" w:rsidRDefault="00B46432">
      <w:pPr>
        <w:rPr>
          <w:rFonts w:ascii="Times New Roman" w:hAnsi="Times New Roman" w:cs="Times New Roman"/>
          <w:sz w:val="28"/>
          <w:szCs w:val="28"/>
        </w:rPr>
      </w:pPr>
      <w:r w:rsidRPr="00C1302C">
        <w:rPr>
          <w:rFonts w:ascii="Times New Roman" w:hAnsi="Times New Roman" w:cs="Times New Roman"/>
          <w:b/>
          <w:sz w:val="28"/>
          <w:szCs w:val="28"/>
        </w:rPr>
        <w:t>2 ведущий:</w:t>
      </w:r>
      <w:r>
        <w:rPr>
          <w:rFonts w:ascii="Times New Roman" w:hAnsi="Times New Roman" w:cs="Times New Roman"/>
          <w:sz w:val="28"/>
          <w:szCs w:val="28"/>
        </w:rPr>
        <w:t xml:space="preserve"> Характерно, что в повести «Детство» автор изображает тех, кто делает жизнь маленького человека счастливой. Как вы думаете, кто был в повести таким человеком?</w:t>
      </w:r>
    </w:p>
    <w:p w:rsidR="00B46432" w:rsidRPr="00B46432" w:rsidRDefault="00B46432">
      <w:pPr>
        <w:rPr>
          <w:rFonts w:ascii="Times New Roman" w:hAnsi="Times New Roman" w:cs="Times New Roman"/>
          <w:sz w:val="28"/>
          <w:szCs w:val="28"/>
          <w:u w:val="single"/>
        </w:rPr>
      </w:pPr>
      <w:r w:rsidRPr="00B46432">
        <w:rPr>
          <w:rFonts w:ascii="Times New Roman" w:hAnsi="Times New Roman" w:cs="Times New Roman"/>
          <w:sz w:val="28"/>
          <w:szCs w:val="28"/>
          <w:u w:val="single"/>
        </w:rPr>
        <w:t>Ответы детей.</w:t>
      </w:r>
    </w:p>
    <w:p w:rsidR="00654D55" w:rsidRDefault="00676F6F">
      <w:pPr>
        <w:rPr>
          <w:rFonts w:ascii="Times New Roman" w:hAnsi="Times New Roman" w:cs="Times New Roman"/>
          <w:sz w:val="28"/>
          <w:szCs w:val="28"/>
        </w:rPr>
      </w:pPr>
      <w:r w:rsidRPr="00676F6F">
        <w:rPr>
          <w:rFonts w:ascii="Times New Roman" w:hAnsi="Times New Roman" w:cs="Times New Roman"/>
          <w:sz w:val="28"/>
          <w:szCs w:val="28"/>
        </w:rPr>
        <w:t>Таким человеком для Николеньки</w:t>
      </w:r>
      <w:r>
        <w:rPr>
          <w:rFonts w:ascii="Times New Roman" w:hAnsi="Times New Roman" w:cs="Times New Roman"/>
          <w:sz w:val="28"/>
          <w:szCs w:val="28"/>
        </w:rPr>
        <w:t xml:space="preserve">, прежде всего, была </w:t>
      </w:r>
      <w:r w:rsidR="007E0F36">
        <w:rPr>
          <w:rFonts w:ascii="Times New Roman" w:hAnsi="Times New Roman" w:cs="Times New Roman"/>
          <w:sz w:val="28"/>
          <w:szCs w:val="28"/>
        </w:rPr>
        <w:t xml:space="preserve">его мать, которую он любил всей душой. Дети </w:t>
      </w:r>
      <w:proofErr w:type="gramStart"/>
      <w:r w:rsidR="007E0F36">
        <w:rPr>
          <w:rFonts w:ascii="Times New Roman" w:hAnsi="Times New Roman" w:cs="Times New Roman"/>
          <w:sz w:val="28"/>
          <w:szCs w:val="28"/>
        </w:rPr>
        <w:t>бывают</w:t>
      </w:r>
      <w:proofErr w:type="gramEnd"/>
      <w:r w:rsidR="007E0F36">
        <w:rPr>
          <w:rFonts w:ascii="Times New Roman" w:hAnsi="Times New Roman" w:cs="Times New Roman"/>
          <w:sz w:val="28"/>
          <w:szCs w:val="28"/>
        </w:rPr>
        <w:t xml:space="preserve"> счастливы не только там, где их любят, но и там, где родители любят друг друга. В повести мы не найдём слов о взаимоотношениях родителей. Но достаточно прочитать предсмертное письмо матери</w:t>
      </w:r>
      <w:proofErr w:type="gramStart"/>
      <w:r w:rsidR="007E0F36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7E0F36">
        <w:rPr>
          <w:rFonts w:ascii="Times New Roman" w:hAnsi="Times New Roman" w:cs="Times New Roman"/>
          <w:sz w:val="28"/>
          <w:szCs w:val="28"/>
        </w:rPr>
        <w:t xml:space="preserve"> обращённое к мужу, исполненное такой возвышенной любви, что именно это чувство  и определяло нравственный дух семьи. Потому – то с её смертью так резко меняется семейный уклад. «Со смертью </w:t>
      </w:r>
      <w:r w:rsidR="007E0F36">
        <w:rPr>
          <w:rFonts w:ascii="Times New Roman" w:hAnsi="Times New Roman" w:cs="Times New Roman"/>
          <w:sz w:val="28"/>
          <w:szCs w:val="28"/>
        </w:rPr>
        <w:lastRenderedPageBreak/>
        <w:t>матери окончилась для меня счастливая пора детства», - печально сообщает автор.</w:t>
      </w:r>
    </w:p>
    <w:p w:rsidR="007E0F36" w:rsidRPr="00C1302C" w:rsidRDefault="007E0F36">
      <w:pPr>
        <w:rPr>
          <w:rFonts w:ascii="Times New Roman" w:hAnsi="Times New Roman" w:cs="Times New Roman"/>
          <w:sz w:val="28"/>
          <w:szCs w:val="28"/>
          <w:u w:val="single"/>
        </w:rPr>
      </w:pPr>
      <w:r w:rsidRPr="00C1302C">
        <w:rPr>
          <w:rFonts w:ascii="Times New Roman" w:hAnsi="Times New Roman" w:cs="Times New Roman"/>
          <w:sz w:val="28"/>
          <w:szCs w:val="28"/>
          <w:u w:val="single"/>
        </w:rPr>
        <w:t xml:space="preserve">Звучит ноктюрн </w:t>
      </w:r>
      <w:proofErr w:type="spellStart"/>
      <w:r w:rsidRPr="00C1302C">
        <w:rPr>
          <w:rFonts w:ascii="Times New Roman" w:hAnsi="Times New Roman" w:cs="Times New Roman"/>
          <w:sz w:val="28"/>
          <w:szCs w:val="28"/>
          <w:u w:val="single"/>
        </w:rPr>
        <w:t>Ф.Шопена</w:t>
      </w:r>
      <w:proofErr w:type="spellEnd"/>
    </w:p>
    <w:p w:rsidR="007E0F36" w:rsidRDefault="007E0F3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Мать </w:t>
      </w:r>
      <w:proofErr w:type="spellStart"/>
      <w:r>
        <w:rPr>
          <w:rFonts w:ascii="Times New Roman" w:hAnsi="Times New Roman" w:cs="Times New Roman"/>
          <w:sz w:val="28"/>
          <w:szCs w:val="28"/>
        </w:rPr>
        <w:t>Л.Н.Толстого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скончалась, когда будущему писателю не было и двух лет. Он не помнил её и даже портрета её никогда не видел.</w:t>
      </w:r>
    </w:p>
    <w:p w:rsidR="007E0F36" w:rsidRDefault="007E0F36">
      <w:pPr>
        <w:rPr>
          <w:rFonts w:ascii="Times New Roman" w:hAnsi="Times New Roman" w:cs="Times New Roman"/>
          <w:sz w:val="28"/>
          <w:szCs w:val="28"/>
        </w:rPr>
      </w:pPr>
      <w:r w:rsidRPr="00C1302C">
        <w:rPr>
          <w:rFonts w:ascii="Times New Roman" w:hAnsi="Times New Roman" w:cs="Times New Roman"/>
          <w:b/>
          <w:sz w:val="28"/>
          <w:szCs w:val="28"/>
        </w:rPr>
        <w:t>Чтец</w:t>
      </w:r>
      <w:r>
        <w:rPr>
          <w:rFonts w:ascii="Times New Roman" w:hAnsi="Times New Roman" w:cs="Times New Roman"/>
          <w:sz w:val="28"/>
          <w:szCs w:val="28"/>
        </w:rPr>
        <w:t>: Дневниковая запись писателя 1906 года сообщала: «Целый день тупое, тоскливое состояние, к вечеру состояние это перешло в умиление – желание ласки-любви. К кому же прильнуть? Сделаться маленьким</w:t>
      </w:r>
      <w:r w:rsidR="00C1302C">
        <w:rPr>
          <w:rFonts w:ascii="Times New Roman" w:hAnsi="Times New Roman" w:cs="Times New Roman"/>
          <w:sz w:val="28"/>
          <w:szCs w:val="28"/>
        </w:rPr>
        <w:t xml:space="preserve"> …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C1302C" w:rsidRDefault="00C1302C">
      <w:pPr>
        <w:rPr>
          <w:rFonts w:ascii="Times New Roman" w:hAnsi="Times New Roman" w:cs="Times New Roman"/>
          <w:sz w:val="28"/>
          <w:szCs w:val="28"/>
        </w:rPr>
      </w:pPr>
      <w:r w:rsidRPr="00C1302C">
        <w:rPr>
          <w:rFonts w:ascii="Times New Roman" w:hAnsi="Times New Roman" w:cs="Times New Roman"/>
          <w:b/>
          <w:sz w:val="28"/>
          <w:szCs w:val="28"/>
        </w:rPr>
        <w:t>2 ведущий:</w:t>
      </w:r>
      <w:r>
        <w:rPr>
          <w:rFonts w:ascii="Times New Roman" w:hAnsi="Times New Roman" w:cs="Times New Roman"/>
          <w:sz w:val="28"/>
          <w:szCs w:val="28"/>
        </w:rPr>
        <w:t xml:space="preserve"> Вот этим прекрасным любовным чувством, которое и суждено было писателю пронести через всю долгую и сложнейшую жизнь, овеян образ матери в повести.</w:t>
      </w:r>
    </w:p>
    <w:p w:rsidR="00C1302C" w:rsidRDefault="00C1302C">
      <w:pPr>
        <w:rPr>
          <w:rFonts w:ascii="Times New Roman" w:hAnsi="Times New Roman" w:cs="Times New Roman"/>
          <w:sz w:val="28"/>
          <w:szCs w:val="28"/>
        </w:rPr>
      </w:pPr>
      <w:r w:rsidRPr="00C1302C">
        <w:rPr>
          <w:rFonts w:ascii="Times New Roman" w:hAnsi="Times New Roman" w:cs="Times New Roman"/>
          <w:b/>
          <w:sz w:val="28"/>
          <w:szCs w:val="28"/>
        </w:rPr>
        <w:t>1 ведущий:</w:t>
      </w:r>
      <w:r>
        <w:rPr>
          <w:rFonts w:ascii="Times New Roman" w:hAnsi="Times New Roman" w:cs="Times New Roman"/>
          <w:sz w:val="28"/>
          <w:szCs w:val="28"/>
        </w:rPr>
        <w:t xml:space="preserve"> Автор проводит Николеньку через ряд сложных жизненных ситуаций, а 10-летний мальчик, прислушиваясь к голосу своей совести, пытается их разрешить. К примеру, Николенька понимает, что «подражание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коме-то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парализует волю, лишает человека самостоятельности», поэтому эпизод с </w:t>
      </w:r>
      <w:proofErr w:type="spellStart"/>
      <w:r>
        <w:rPr>
          <w:rFonts w:ascii="Times New Roman" w:hAnsi="Times New Roman" w:cs="Times New Roman"/>
          <w:sz w:val="28"/>
          <w:szCs w:val="28"/>
        </w:rPr>
        <w:t>Иленькой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Грапом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«остался на всю жизнь для него тёмным пятном».</w:t>
      </w:r>
    </w:p>
    <w:p w:rsidR="00C1302C" w:rsidRDefault="00C1302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Мир, в который вступает Николенька, полон тревог и неожиданнос</w:t>
      </w:r>
      <w:r w:rsidR="00CC7B93">
        <w:rPr>
          <w:rFonts w:ascii="Times New Roman" w:hAnsi="Times New Roman" w:cs="Times New Roman"/>
          <w:sz w:val="28"/>
          <w:szCs w:val="28"/>
        </w:rPr>
        <w:t>тей, он сталкивается с проявлениями жизни, которые не только озадачивают его, но порой даже ставят его в тупик</w:t>
      </w:r>
      <w:r w:rsidR="0032389A">
        <w:rPr>
          <w:rFonts w:ascii="Times New Roman" w:hAnsi="Times New Roman" w:cs="Times New Roman"/>
          <w:sz w:val="28"/>
          <w:szCs w:val="28"/>
        </w:rPr>
        <w:t>.</w:t>
      </w:r>
    </w:p>
    <w:p w:rsidR="0032389A" w:rsidRDefault="0032389A">
      <w:pPr>
        <w:rPr>
          <w:rFonts w:ascii="Times New Roman" w:hAnsi="Times New Roman" w:cs="Times New Roman"/>
          <w:sz w:val="28"/>
          <w:szCs w:val="28"/>
        </w:rPr>
      </w:pPr>
      <w:r w:rsidRPr="0032389A">
        <w:rPr>
          <w:rFonts w:ascii="Times New Roman" w:hAnsi="Times New Roman" w:cs="Times New Roman"/>
          <w:b/>
          <w:sz w:val="28"/>
          <w:szCs w:val="28"/>
        </w:rPr>
        <w:t>2 ведущий:</w:t>
      </w:r>
      <w:r>
        <w:rPr>
          <w:rFonts w:ascii="Times New Roman" w:hAnsi="Times New Roman" w:cs="Times New Roman"/>
          <w:sz w:val="28"/>
          <w:szCs w:val="28"/>
        </w:rPr>
        <w:t xml:space="preserve"> Наверное, многие из вас помнят, как, подрастая, они вдруг начали испытывать разочарование во взрослых людях, в ком до этого не приходилось сомневаться. Вот и Николенька, став невольным свидетелем спора отца с приказчиком из-за денег, чувствует, что отец его не столь идеален, как представлялась ему ранее. А потом появляется юродивый Гриша, и возникают разногласия между отцом и матерью, двумя самыми любимыми людьми Николеньки. Мать сочувствует Грише, исполнена к нему доброты и заботы о нём, отец говорит о Грише с презрением. Мальчик в смятении – пошатнулось главное, составляющее устоев его жизни. Знакомство с князем Иваном Ивановичем</w:t>
      </w:r>
      <w:r w:rsidR="00215365">
        <w:rPr>
          <w:rFonts w:ascii="Times New Roman" w:hAnsi="Times New Roman" w:cs="Times New Roman"/>
          <w:sz w:val="28"/>
          <w:szCs w:val="28"/>
        </w:rPr>
        <w:t xml:space="preserve"> вызывает в нём желание сравнить его с отцом, и он вдруг понимает, что при всём их различии есть в них что-то, что делает их похожими: неискренность в отношениях с людьми.</w:t>
      </w:r>
    </w:p>
    <w:p w:rsidR="00215365" w:rsidRDefault="00215365">
      <w:pPr>
        <w:rPr>
          <w:rFonts w:ascii="Times New Roman" w:hAnsi="Times New Roman" w:cs="Times New Roman"/>
          <w:sz w:val="28"/>
          <w:szCs w:val="28"/>
        </w:rPr>
      </w:pPr>
      <w:r w:rsidRPr="00215365">
        <w:rPr>
          <w:rFonts w:ascii="Times New Roman" w:hAnsi="Times New Roman" w:cs="Times New Roman"/>
          <w:b/>
          <w:sz w:val="28"/>
          <w:szCs w:val="28"/>
        </w:rPr>
        <w:t>1 ведущий:</w:t>
      </w:r>
      <w:r>
        <w:rPr>
          <w:rFonts w:ascii="Times New Roman" w:hAnsi="Times New Roman" w:cs="Times New Roman"/>
          <w:sz w:val="28"/>
          <w:szCs w:val="28"/>
        </w:rPr>
        <w:t xml:space="preserve"> Размышляя, Николенька понимает, что он не один в мире и его жизнь зависит от многих обстоятельства. От каких, например?</w:t>
      </w:r>
    </w:p>
    <w:p w:rsidR="00215365" w:rsidRPr="00215365" w:rsidRDefault="00215365">
      <w:pPr>
        <w:rPr>
          <w:rFonts w:ascii="Times New Roman" w:hAnsi="Times New Roman" w:cs="Times New Roman"/>
          <w:sz w:val="28"/>
          <w:szCs w:val="28"/>
          <w:u w:val="single"/>
        </w:rPr>
      </w:pPr>
      <w:r w:rsidRPr="00215365">
        <w:rPr>
          <w:rFonts w:ascii="Times New Roman" w:hAnsi="Times New Roman" w:cs="Times New Roman"/>
          <w:sz w:val="28"/>
          <w:szCs w:val="28"/>
          <w:u w:val="single"/>
        </w:rPr>
        <w:t>Ответы детей.</w:t>
      </w:r>
    </w:p>
    <w:p w:rsidR="0032389A" w:rsidRDefault="0021536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А какое впечатление произвело на вас произведение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Л.Н.Толстого</w:t>
      </w:r>
      <w:proofErr w:type="spellEnd"/>
      <w:r>
        <w:rPr>
          <w:rFonts w:ascii="Times New Roman" w:hAnsi="Times New Roman" w:cs="Times New Roman"/>
          <w:sz w:val="28"/>
          <w:szCs w:val="28"/>
        </w:rPr>
        <w:t>?</w:t>
      </w:r>
    </w:p>
    <w:p w:rsidR="00215365" w:rsidRPr="00215365" w:rsidRDefault="00215365">
      <w:pPr>
        <w:rPr>
          <w:rFonts w:ascii="Times New Roman" w:hAnsi="Times New Roman" w:cs="Times New Roman"/>
          <w:sz w:val="28"/>
          <w:szCs w:val="28"/>
          <w:u w:val="single"/>
        </w:rPr>
      </w:pPr>
      <w:r w:rsidRPr="00215365">
        <w:rPr>
          <w:rFonts w:ascii="Times New Roman" w:hAnsi="Times New Roman" w:cs="Times New Roman"/>
          <w:sz w:val="28"/>
          <w:szCs w:val="28"/>
          <w:u w:val="single"/>
        </w:rPr>
        <w:t>Ответы ребят.</w:t>
      </w:r>
    </w:p>
    <w:p w:rsidR="00215365" w:rsidRDefault="00215365">
      <w:pPr>
        <w:rPr>
          <w:rFonts w:ascii="Times New Roman" w:hAnsi="Times New Roman" w:cs="Times New Roman"/>
          <w:sz w:val="28"/>
          <w:szCs w:val="28"/>
          <w:u w:val="single"/>
        </w:rPr>
      </w:pPr>
      <w:r w:rsidRPr="00215365">
        <w:rPr>
          <w:rFonts w:ascii="Times New Roman" w:hAnsi="Times New Roman" w:cs="Times New Roman"/>
          <w:sz w:val="28"/>
          <w:szCs w:val="28"/>
          <w:u w:val="single"/>
        </w:rPr>
        <w:t xml:space="preserve">Звучит «Баллада для </w:t>
      </w:r>
      <w:proofErr w:type="spellStart"/>
      <w:r w:rsidRPr="00215365">
        <w:rPr>
          <w:rFonts w:ascii="Times New Roman" w:hAnsi="Times New Roman" w:cs="Times New Roman"/>
          <w:sz w:val="28"/>
          <w:szCs w:val="28"/>
          <w:u w:val="single"/>
        </w:rPr>
        <w:t>Аделины</w:t>
      </w:r>
      <w:proofErr w:type="spellEnd"/>
      <w:r w:rsidRPr="00215365">
        <w:rPr>
          <w:rFonts w:ascii="Times New Roman" w:hAnsi="Times New Roman" w:cs="Times New Roman"/>
          <w:sz w:val="28"/>
          <w:szCs w:val="28"/>
          <w:u w:val="single"/>
        </w:rPr>
        <w:t xml:space="preserve">» </w:t>
      </w:r>
      <w:proofErr w:type="spellStart"/>
      <w:r w:rsidRPr="00215365">
        <w:rPr>
          <w:rFonts w:ascii="Times New Roman" w:hAnsi="Times New Roman" w:cs="Times New Roman"/>
          <w:sz w:val="28"/>
          <w:szCs w:val="28"/>
          <w:u w:val="single"/>
        </w:rPr>
        <w:t>Ф.Дюваля</w:t>
      </w:r>
      <w:proofErr w:type="spellEnd"/>
      <w:r w:rsidRPr="00215365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215365" w:rsidRDefault="00215365" w:rsidP="00215365">
      <w:pPr>
        <w:rPr>
          <w:rFonts w:ascii="Times New Roman" w:hAnsi="Times New Roman" w:cs="Times New Roman"/>
          <w:sz w:val="28"/>
          <w:szCs w:val="28"/>
        </w:rPr>
      </w:pPr>
      <w:r w:rsidRPr="00215365">
        <w:rPr>
          <w:rFonts w:ascii="Times New Roman" w:hAnsi="Times New Roman" w:cs="Times New Roman"/>
          <w:b/>
          <w:sz w:val="28"/>
          <w:szCs w:val="28"/>
        </w:rPr>
        <w:t>2 ведущий: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 кто из писателей создал произведение под названием «Детство»?</w:t>
      </w:r>
    </w:p>
    <w:p w:rsidR="00215365" w:rsidRDefault="00215365" w:rsidP="00215365">
      <w:pPr>
        <w:rPr>
          <w:rFonts w:ascii="Times New Roman" w:hAnsi="Times New Roman" w:cs="Times New Roman"/>
          <w:sz w:val="28"/>
          <w:szCs w:val="28"/>
          <w:u w:val="single"/>
        </w:rPr>
      </w:pPr>
      <w:r w:rsidRPr="00215365">
        <w:rPr>
          <w:rFonts w:ascii="Times New Roman" w:hAnsi="Times New Roman" w:cs="Times New Roman"/>
          <w:sz w:val="28"/>
          <w:szCs w:val="28"/>
          <w:u w:val="single"/>
        </w:rPr>
        <w:t>Ответы ребят.</w:t>
      </w:r>
    </w:p>
    <w:p w:rsidR="00215365" w:rsidRDefault="00215365" w:rsidP="00215365">
      <w:pPr>
        <w:rPr>
          <w:rFonts w:ascii="Times New Roman" w:hAnsi="Times New Roman" w:cs="Times New Roman"/>
          <w:sz w:val="28"/>
          <w:szCs w:val="28"/>
        </w:rPr>
      </w:pPr>
      <w:r w:rsidRPr="00215365">
        <w:rPr>
          <w:rFonts w:ascii="Times New Roman" w:hAnsi="Times New Roman" w:cs="Times New Roman"/>
          <w:b/>
          <w:sz w:val="28"/>
          <w:szCs w:val="28"/>
        </w:rPr>
        <w:t>2 ведущий: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Верно, для </w:t>
      </w:r>
      <w:proofErr w:type="spellStart"/>
      <w:r>
        <w:rPr>
          <w:rFonts w:ascii="Times New Roman" w:hAnsi="Times New Roman" w:cs="Times New Roman"/>
          <w:sz w:val="28"/>
          <w:szCs w:val="28"/>
        </w:rPr>
        <w:t>М.Горького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дети – это тоже самая трогательная тема. Известно, что писатель </w:t>
      </w:r>
      <w:r w:rsidR="00F04099">
        <w:rPr>
          <w:rFonts w:ascii="Times New Roman" w:hAnsi="Times New Roman" w:cs="Times New Roman"/>
          <w:sz w:val="28"/>
          <w:szCs w:val="28"/>
        </w:rPr>
        <w:t xml:space="preserve"> много хорошего сделал для детей: организовал специальное детское издательство, первый журнал для детей</w:t>
      </w:r>
      <w:r w:rsidR="008326DC">
        <w:rPr>
          <w:rFonts w:ascii="Times New Roman" w:hAnsi="Times New Roman" w:cs="Times New Roman"/>
          <w:sz w:val="28"/>
          <w:szCs w:val="28"/>
        </w:rPr>
        <w:t xml:space="preserve"> и сам много переписывался с ребятами.</w:t>
      </w:r>
      <w:r w:rsidR="00FE4B7D">
        <w:rPr>
          <w:rFonts w:ascii="Times New Roman" w:hAnsi="Times New Roman" w:cs="Times New Roman"/>
          <w:sz w:val="28"/>
          <w:szCs w:val="28"/>
        </w:rPr>
        <w:t xml:space="preserve"> В статьях призывал детей</w:t>
      </w:r>
      <w:proofErr w:type="gramStart"/>
      <w:r w:rsidR="00FE4B7D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="00FE4B7D">
        <w:rPr>
          <w:rFonts w:ascii="Times New Roman" w:hAnsi="Times New Roman" w:cs="Times New Roman"/>
          <w:sz w:val="28"/>
          <w:szCs w:val="28"/>
        </w:rPr>
        <w:t xml:space="preserve"> «…всё видеть, всё изучать», постоянно поддерживал детских писателей, чтобы они писали хорошие книги для детворы.</w:t>
      </w:r>
    </w:p>
    <w:p w:rsidR="00FE4B7D" w:rsidRDefault="00FE4B7D" w:rsidP="0021536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повести «Детство» автор описывает жизнь такой, какая она есть: со светлыми и тёмными сторонами. Повесть даёт возможность порассуждать, задуматься о дружбе, о взаимоотношениях детей и взрослых, чести, доброте и человечности. Вспомните, как в книге относится ко всем бабушка?</w:t>
      </w:r>
    </w:p>
    <w:p w:rsidR="00FE4B7D" w:rsidRPr="00BE518F" w:rsidRDefault="00FE4B7D" w:rsidP="00215365">
      <w:pPr>
        <w:rPr>
          <w:rFonts w:ascii="Times New Roman" w:hAnsi="Times New Roman" w:cs="Times New Roman"/>
          <w:sz w:val="28"/>
          <w:szCs w:val="28"/>
          <w:u w:val="single"/>
        </w:rPr>
      </w:pPr>
      <w:r w:rsidRPr="00BE518F">
        <w:rPr>
          <w:rFonts w:ascii="Times New Roman" w:hAnsi="Times New Roman" w:cs="Times New Roman"/>
          <w:sz w:val="28"/>
          <w:szCs w:val="28"/>
          <w:u w:val="single"/>
        </w:rPr>
        <w:t xml:space="preserve">  Ответы детей.</w:t>
      </w:r>
    </w:p>
    <w:p w:rsidR="00FE4B7D" w:rsidRDefault="00FE4B7D" w:rsidP="0021536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к завистливым сыновьям, и к озлобленному мужу она добра, и такова она и в счастье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в горе. Это ли не образец человечности, доброты и мудрости. Все тянутся к ней, тянется к ней и Алёша, найдя в бабушке и советчика, и друга, и защитника.</w:t>
      </w:r>
    </w:p>
    <w:p w:rsidR="00FE4B7D" w:rsidRDefault="00FE4B7D" w:rsidP="0021536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Судьба Алёши – типичная история мальчика из народа.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М.Горький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раскрывает внутренний мир ребёнка, опираясь на свои первые «оттиски памяти».</w:t>
      </w:r>
    </w:p>
    <w:p w:rsidR="00FE4B7D" w:rsidRDefault="00FE4B7D" w:rsidP="00215365">
      <w:pPr>
        <w:rPr>
          <w:rFonts w:ascii="Times New Roman" w:hAnsi="Times New Roman" w:cs="Times New Roman"/>
          <w:sz w:val="28"/>
          <w:szCs w:val="28"/>
        </w:rPr>
      </w:pPr>
      <w:r w:rsidRPr="00FE4B7D">
        <w:rPr>
          <w:rFonts w:ascii="Times New Roman" w:hAnsi="Times New Roman" w:cs="Times New Roman"/>
          <w:b/>
          <w:sz w:val="28"/>
          <w:szCs w:val="28"/>
        </w:rPr>
        <w:t>1 ведущий: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Характерно, что первая часть повести обрамлена двумя эпизодами смерти: отца и матери. Этим автор подводит нас к мысли о неблагополучии в жизни ребёнка, поскольку он изначально лишён того «счастливого, невозвратимого», что было у маленького героя </w:t>
      </w:r>
      <w:proofErr w:type="spellStart"/>
      <w:r>
        <w:rPr>
          <w:rFonts w:ascii="Times New Roman" w:hAnsi="Times New Roman" w:cs="Times New Roman"/>
          <w:sz w:val="28"/>
          <w:szCs w:val="28"/>
        </w:rPr>
        <w:t>Л.Н.Толстого</w:t>
      </w:r>
      <w:proofErr w:type="spellEnd"/>
      <w:r w:rsidR="00142157">
        <w:rPr>
          <w:rFonts w:ascii="Times New Roman" w:hAnsi="Times New Roman" w:cs="Times New Roman"/>
          <w:sz w:val="28"/>
          <w:szCs w:val="28"/>
        </w:rPr>
        <w:t>.</w:t>
      </w:r>
    </w:p>
    <w:p w:rsidR="00142157" w:rsidRDefault="00142157" w:rsidP="0021536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Читая эту книгу, мы можем проследить, как постепенно формируется характер Алёши, его ведущая черта – непокорность, а способность противостоять несправедливости жизни становится для героя мерилом ценности человека вообще.</w:t>
      </w:r>
    </w:p>
    <w:p w:rsidR="002F65CD" w:rsidRDefault="002F65CD" w:rsidP="00215365">
      <w:pPr>
        <w:rPr>
          <w:rFonts w:ascii="Times New Roman" w:hAnsi="Times New Roman" w:cs="Times New Roman"/>
          <w:sz w:val="28"/>
          <w:szCs w:val="28"/>
        </w:rPr>
      </w:pPr>
      <w:r w:rsidRPr="002F65CD">
        <w:rPr>
          <w:rFonts w:ascii="Times New Roman" w:hAnsi="Times New Roman" w:cs="Times New Roman"/>
          <w:b/>
          <w:sz w:val="28"/>
          <w:szCs w:val="28"/>
        </w:rPr>
        <w:lastRenderedPageBreak/>
        <w:t>2 ведущий: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Находясь среди «неумного племени», Алёша видит там и хороших людей,</w:t>
      </w:r>
      <w:r w:rsidR="00F15B31">
        <w:rPr>
          <w:rFonts w:ascii="Times New Roman" w:hAnsi="Times New Roman" w:cs="Times New Roman"/>
          <w:sz w:val="28"/>
          <w:szCs w:val="28"/>
        </w:rPr>
        <w:t xml:space="preserve"> и они привлекают Алёшу. Кто же эти герои и чем они привлекают героя?</w:t>
      </w:r>
    </w:p>
    <w:p w:rsidR="00F15B31" w:rsidRPr="00BE518F" w:rsidRDefault="00F15B31" w:rsidP="00215365">
      <w:pPr>
        <w:rPr>
          <w:rFonts w:ascii="Times New Roman" w:hAnsi="Times New Roman" w:cs="Times New Roman"/>
          <w:sz w:val="28"/>
          <w:szCs w:val="28"/>
          <w:u w:val="single"/>
        </w:rPr>
      </w:pPr>
      <w:r w:rsidRPr="00BE518F">
        <w:rPr>
          <w:rFonts w:ascii="Times New Roman" w:hAnsi="Times New Roman" w:cs="Times New Roman"/>
          <w:sz w:val="28"/>
          <w:szCs w:val="28"/>
          <w:u w:val="single"/>
        </w:rPr>
        <w:t>Ответы детей.</w:t>
      </w:r>
    </w:p>
    <w:p w:rsidR="00F15B31" w:rsidRDefault="00F15B31" w:rsidP="0021536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 уже говорили, что в становлении юной личности велика была роль бабушки Акулины Ивановны</w:t>
      </w:r>
      <w:r w:rsidR="00A33DF6">
        <w:rPr>
          <w:rFonts w:ascii="Times New Roman" w:hAnsi="Times New Roman" w:cs="Times New Roman"/>
          <w:sz w:val="28"/>
          <w:szCs w:val="28"/>
        </w:rPr>
        <w:t xml:space="preserve">, одухотворённость которой была противовесом всему </w:t>
      </w:r>
      <w:proofErr w:type="spellStart"/>
      <w:r w:rsidR="00A33DF6">
        <w:rPr>
          <w:rFonts w:ascii="Times New Roman" w:hAnsi="Times New Roman" w:cs="Times New Roman"/>
          <w:sz w:val="28"/>
          <w:szCs w:val="28"/>
        </w:rPr>
        <w:t>каширинскому</w:t>
      </w:r>
      <w:proofErr w:type="spellEnd"/>
      <w:r w:rsidR="00A33DF6">
        <w:rPr>
          <w:rFonts w:ascii="Times New Roman" w:hAnsi="Times New Roman" w:cs="Times New Roman"/>
          <w:sz w:val="28"/>
          <w:szCs w:val="28"/>
        </w:rPr>
        <w:t xml:space="preserve">  мраку. А кто был противоположностью бабушки? Опишите этого человека. Почему в семье боялись его?</w:t>
      </w:r>
    </w:p>
    <w:p w:rsidR="00A33DF6" w:rsidRPr="00BE518F" w:rsidRDefault="00A33DF6" w:rsidP="00215365">
      <w:pPr>
        <w:rPr>
          <w:rFonts w:ascii="Times New Roman" w:hAnsi="Times New Roman" w:cs="Times New Roman"/>
          <w:sz w:val="28"/>
          <w:szCs w:val="28"/>
          <w:u w:val="single"/>
        </w:rPr>
      </w:pPr>
      <w:r w:rsidRPr="00BE518F">
        <w:rPr>
          <w:rFonts w:ascii="Times New Roman" w:hAnsi="Times New Roman" w:cs="Times New Roman"/>
          <w:sz w:val="28"/>
          <w:szCs w:val="28"/>
          <w:u w:val="single"/>
        </w:rPr>
        <w:t>Ответы ребят.</w:t>
      </w:r>
    </w:p>
    <w:p w:rsidR="00A33DF6" w:rsidRDefault="00A33DF6" w:rsidP="00215365">
      <w:pPr>
        <w:rPr>
          <w:rFonts w:ascii="Times New Roman" w:hAnsi="Times New Roman" w:cs="Times New Roman"/>
          <w:sz w:val="28"/>
          <w:szCs w:val="28"/>
        </w:rPr>
      </w:pPr>
      <w:r w:rsidRPr="00A33DF6">
        <w:rPr>
          <w:rFonts w:ascii="Times New Roman" w:hAnsi="Times New Roman" w:cs="Times New Roman"/>
          <w:b/>
          <w:sz w:val="28"/>
          <w:szCs w:val="28"/>
        </w:rPr>
        <w:t>1 ведущий:</w:t>
      </w:r>
      <w:r>
        <w:rPr>
          <w:rFonts w:ascii="Times New Roman" w:hAnsi="Times New Roman" w:cs="Times New Roman"/>
          <w:sz w:val="28"/>
          <w:szCs w:val="28"/>
        </w:rPr>
        <w:t xml:space="preserve"> Трагичен в повести образ матери Алёши, Варвары Васильевны. Ей удаётся вырваться из «неумного племени», но смерть мужа возвращает её в атмосферу вражды и мрака.</w:t>
      </w:r>
    </w:p>
    <w:p w:rsidR="00A33DF6" w:rsidRDefault="00A33DF6" w:rsidP="00215365">
      <w:pPr>
        <w:rPr>
          <w:rFonts w:ascii="Times New Roman" w:hAnsi="Times New Roman" w:cs="Times New Roman"/>
          <w:sz w:val="28"/>
          <w:szCs w:val="28"/>
        </w:rPr>
      </w:pPr>
      <w:r w:rsidRPr="00A33DF6">
        <w:rPr>
          <w:rFonts w:ascii="Times New Roman" w:hAnsi="Times New Roman" w:cs="Times New Roman"/>
          <w:b/>
          <w:sz w:val="28"/>
          <w:szCs w:val="28"/>
        </w:rPr>
        <w:t>2 ведущий: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Итак, </w:t>
      </w:r>
      <w:proofErr w:type="spellStart"/>
      <w:r>
        <w:rPr>
          <w:rFonts w:ascii="Times New Roman" w:hAnsi="Times New Roman" w:cs="Times New Roman"/>
          <w:sz w:val="28"/>
          <w:szCs w:val="28"/>
        </w:rPr>
        <w:t>М.Горький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как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Л.Н.Толстой</w:t>
      </w:r>
      <w:proofErr w:type="spellEnd"/>
      <w:r>
        <w:rPr>
          <w:rFonts w:ascii="Times New Roman" w:hAnsi="Times New Roman" w:cs="Times New Roman"/>
          <w:sz w:val="28"/>
          <w:szCs w:val="28"/>
        </w:rPr>
        <w:t>, связывает конец детства мальчика со смертью матери. Лишившись опоры в жизни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Алёша «пошёл в люди».</w:t>
      </w:r>
    </w:p>
    <w:p w:rsidR="00BE518F" w:rsidRPr="00BE518F" w:rsidRDefault="00BE518F" w:rsidP="00215365">
      <w:pPr>
        <w:rPr>
          <w:rFonts w:ascii="Times New Roman" w:hAnsi="Times New Roman" w:cs="Times New Roman"/>
          <w:sz w:val="28"/>
          <w:szCs w:val="28"/>
          <w:u w:val="single"/>
        </w:rPr>
      </w:pPr>
      <w:r w:rsidRPr="00BE518F">
        <w:rPr>
          <w:rFonts w:ascii="Times New Roman" w:hAnsi="Times New Roman" w:cs="Times New Roman"/>
          <w:sz w:val="28"/>
          <w:szCs w:val="28"/>
          <w:u w:val="single"/>
        </w:rPr>
        <w:t xml:space="preserve">Звучит симфония № 3 ля минор соч.56 «Шотландская» </w:t>
      </w:r>
      <w:proofErr w:type="spellStart"/>
      <w:r w:rsidRPr="00BE518F">
        <w:rPr>
          <w:rFonts w:ascii="Times New Roman" w:hAnsi="Times New Roman" w:cs="Times New Roman"/>
          <w:sz w:val="28"/>
          <w:szCs w:val="28"/>
          <w:u w:val="single"/>
        </w:rPr>
        <w:t>Ф.Мендельсона</w:t>
      </w:r>
      <w:proofErr w:type="spellEnd"/>
      <w:r w:rsidRPr="00BE518F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BE518F" w:rsidRDefault="00BE518F" w:rsidP="00215365">
      <w:pPr>
        <w:rPr>
          <w:rFonts w:ascii="Times New Roman" w:hAnsi="Times New Roman" w:cs="Times New Roman"/>
          <w:b/>
          <w:sz w:val="28"/>
          <w:szCs w:val="28"/>
        </w:rPr>
      </w:pPr>
      <w:r w:rsidRPr="00BE518F">
        <w:rPr>
          <w:rFonts w:ascii="Times New Roman" w:hAnsi="Times New Roman" w:cs="Times New Roman"/>
          <w:b/>
          <w:sz w:val="28"/>
          <w:szCs w:val="28"/>
        </w:rPr>
        <w:t xml:space="preserve"> 1 ведущий:</w:t>
      </w:r>
    </w:p>
    <w:p w:rsidR="00BE518F" w:rsidRPr="00BE518F" w:rsidRDefault="00BE518F" w:rsidP="0021536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Сегодня мы с вами поговорили о замечательных произведениях литературы, в которых авторы передали собственные детские впечатления и воспоминания об увиденном и пережитом. Они не расстались со своим детством, и, каждый раз погружаясь в глубины своей памяти, «пили из этого колодца» неисчерпаемое вдохновенье.</w:t>
      </w:r>
    </w:p>
    <w:sectPr w:rsidR="00BE518F" w:rsidRPr="00BE51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75C7"/>
    <w:rsid w:val="000F24CB"/>
    <w:rsid w:val="00142157"/>
    <w:rsid w:val="00215365"/>
    <w:rsid w:val="002F65CD"/>
    <w:rsid w:val="00306E1F"/>
    <w:rsid w:val="0032389A"/>
    <w:rsid w:val="004922A4"/>
    <w:rsid w:val="00576126"/>
    <w:rsid w:val="00654D55"/>
    <w:rsid w:val="00676F6F"/>
    <w:rsid w:val="007E0F36"/>
    <w:rsid w:val="008326DC"/>
    <w:rsid w:val="008475C7"/>
    <w:rsid w:val="00A33DF6"/>
    <w:rsid w:val="00B46432"/>
    <w:rsid w:val="00BE518F"/>
    <w:rsid w:val="00C1302C"/>
    <w:rsid w:val="00CC7B93"/>
    <w:rsid w:val="00F04099"/>
    <w:rsid w:val="00F15B31"/>
    <w:rsid w:val="00FE4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1</Pages>
  <Words>1045</Words>
  <Characters>5960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СОШ5</Company>
  <LinksUpToDate>false</LinksUpToDate>
  <CharactersWithSpaces>6992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Черепова</dc:creator>
  <cp:keywords/>
  <dc:description/>
  <cp:lastModifiedBy>Черепова</cp:lastModifiedBy>
  <cp:revision>8</cp:revision>
  <dcterms:created xsi:type="dcterms:W3CDTF">2017-03-25T05:08:00Z</dcterms:created>
  <dcterms:modified xsi:type="dcterms:W3CDTF">2017-08-14T07:07:00Z</dcterms:modified>
</cp:coreProperties>
</file>