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323" w:rsidRPr="003D7323" w:rsidRDefault="003D7323" w:rsidP="003D7323">
      <w:pPr>
        <w:pStyle w:val="a3"/>
        <w:spacing w:before="0" w:beforeAutospacing="0" w:after="120" w:afterAutospacing="0"/>
        <w:jc w:val="center"/>
        <w:rPr>
          <w:color w:val="000000"/>
          <w:u w:val="single"/>
        </w:rPr>
      </w:pPr>
      <w:r w:rsidRPr="003D7323">
        <w:rPr>
          <w:color w:val="000000"/>
          <w:u w:val="single"/>
        </w:rPr>
        <w:t>Русский язык.</w:t>
      </w:r>
    </w:p>
    <w:p w:rsidR="003D7323" w:rsidRPr="003D7323" w:rsidRDefault="003D7323" w:rsidP="003D7323">
      <w:pPr>
        <w:pStyle w:val="a3"/>
        <w:spacing w:before="0" w:beforeAutospacing="0" w:after="120" w:afterAutospacing="0"/>
        <w:jc w:val="center"/>
        <w:rPr>
          <w:color w:val="000000"/>
          <w:u w:val="single"/>
        </w:rPr>
      </w:pPr>
      <w:r w:rsidRPr="003D7323">
        <w:rPr>
          <w:color w:val="000000"/>
          <w:u w:val="single"/>
        </w:rPr>
        <w:t>УМК «</w:t>
      </w:r>
      <w:r w:rsidRPr="003D7323">
        <w:rPr>
          <w:color w:val="000000"/>
          <w:u w:val="single"/>
        </w:rPr>
        <w:t>Школа России»</w:t>
      </w:r>
    </w:p>
    <w:p w:rsidR="003D7323" w:rsidRDefault="003D7323" w:rsidP="003D7323">
      <w:pPr>
        <w:pStyle w:val="a3"/>
        <w:spacing w:before="0" w:beforeAutospacing="0" w:after="120" w:afterAutospacing="0"/>
        <w:jc w:val="center"/>
        <w:rPr>
          <w:color w:val="000000"/>
        </w:rPr>
      </w:pPr>
      <w:r>
        <w:rPr>
          <w:color w:val="000000"/>
        </w:rPr>
        <w:t>2 класс</w:t>
      </w:r>
      <w:bookmarkStart w:id="0" w:name="_GoBack"/>
      <w:bookmarkEnd w:id="0"/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Тема: Общее понятие о предлоге.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 w:line="198" w:lineRule="atLeast"/>
        <w:rPr>
          <w:color w:val="000000"/>
        </w:rPr>
      </w:pPr>
      <w:r>
        <w:rPr>
          <w:color w:val="000000"/>
        </w:rPr>
        <w:t>Цель урока: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 w:line="198" w:lineRule="atLeast"/>
        <w:rPr>
          <w:color w:val="000000"/>
        </w:rPr>
      </w:pPr>
      <w:r>
        <w:rPr>
          <w:color w:val="000000"/>
        </w:rPr>
        <w:t>—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формирование орфографической зоркости, развитие умения распознавать и правильно писать слова с предлогами; </w:t>
      </w:r>
      <w:r>
        <w:rPr>
          <w:color w:val="000000"/>
        </w:rPr>
        <w:br/>
        <w:t>— расширение кругозора, обогащение словарного запаса; </w:t>
      </w:r>
      <w:r>
        <w:rPr>
          <w:color w:val="000000"/>
        </w:rPr>
        <w:br/>
        <w:t>— воспитание интереса к урокам русского языка.</w:t>
      </w:r>
      <w:r>
        <w:rPr>
          <w:color w:val="000000"/>
        </w:rPr>
        <w:br/>
        <w:t>Цель ученика: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 w:line="198" w:lineRule="atLeast"/>
        <w:rPr>
          <w:color w:val="000000"/>
        </w:rPr>
      </w:pPr>
      <w:proofErr w:type="gramStart"/>
      <w:r>
        <w:rPr>
          <w:color w:val="000000"/>
        </w:rPr>
        <w:t>ставить</w:t>
      </w:r>
      <w:proofErr w:type="gramEnd"/>
      <w:r>
        <w:rPr>
          <w:color w:val="000000"/>
        </w:rPr>
        <w:t xml:space="preserve"> учебную задачу урока, осуществлять решение учебной задачи под руководством учителя.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 w:line="198" w:lineRule="atLeast"/>
        <w:rPr>
          <w:color w:val="000000"/>
        </w:rPr>
      </w:pPr>
      <w:r>
        <w:rPr>
          <w:b/>
          <w:bCs/>
          <w:color w:val="000000"/>
        </w:rPr>
        <w:t>Личностные УУД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 w:line="198" w:lineRule="atLeast"/>
        <w:ind w:left="708"/>
        <w:rPr>
          <w:color w:val="000000"/>
        </w:rPr>
      </w:pPr>
      <w:r>
        <w:rPr>
          <w:color w:val="000000"/>
        </w:rPr>
        <w:t>1. Ценить и принимать следующие базовые ценности: «добро», «терпение», «взаимовыручка».                                                                                                                                                  2.Освоение личностного смысла учения, желания учиться.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 w:line="198" w:lineRule="atLeast"/>
        <w:rPr>
          <w:color w:val="000000"/>
        </w:rPr>
      </w:pPr>
      <w:r>
        <w:rPr>
          <w:b/>
          <w:bCs/>
          <w:color w:val="000000"/>
        </w:rPr>
        <w:t>Познавательные УУД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 w:line="198" w:lineRule="atLeast"/>
        <w:ind w:left="708"/>
        <w:rPr>
          <w:color w:val="000000"/>
        </w:rPr>
      </w:pPr>
      <w:r>
        <w:rPr>
          <w:color w:val="000000"/>
        </w:rPr>
        <w:t>1. Ориентироваться в учебнике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 w:line="198" w:lineRule="atLeast"/>
        <w:ind w:left="708"/>
        <w:rPr>
          <w:color w:val="000000"/>
        </w:rPr>
      </w:pPr>
      <w:r>
        <w:rPr>
          <w:color w:val="000000"/>
        </w:rPr>
        <w:t>2. Отвечать на простые и сложные вопросы учителя, самим задавать вопросы,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 w:line="198" w:lineRule="atLeast"/>
        <w:ind w:left="708"/>
        <w:rPr>
          <w:color w:val="000000"/>
        </w:rPr>
      </w:pPr>
      <w:r>
        <w:rPr>
          <w:color w:val="000000"/>
        </w:rPr>
        <w:t>3. Создавать алгоритм, планирование своих действий.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 w:line="198" w:lineRule="atLeast"/>
        <w:ind w:left="708"/>
        <w:rPr>
          <w:color w:val="000000"/>
        </w:rPr>
      </w:pPr>
      <w:r>
        <w:rPr>
          <w:color w:val="000000"/>
        </w:rPr>
        <w:t>4. Наблюдать и делать самостоятельные выводы.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 w:line="198" w:lineRule="atLeast"/>
        <w:rPr>
          <w:color w:val="000000"/>
        </w:rPr>
      </w:pPr>
      <w:r>
        <w:rPr>
          <w:b/>
          <w:bCs/>
          <w:color w:val="000000"/>
        </w:rPr>
        <w:t>Коммуникативные УУД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 w:line="198" w:lineRule="atLeast"/>
        <w:ind w:left="708"/>
        <w:rPr>
          <w:color w:val="000000"/>
        </w:rPr>
      </w:pPr>
      <w:r>
        <w:rPr>
          <w:color w:val="000000"/>
        </w:rPr>
        <w:t>1.Участвовать в диалоге; слушать и понимать других, высказывать свою точку зрения.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 w:line="198" w:lineRule="atLeast"/>
        <w:ind w:left="708"/>
        <w:rPr>
          <w:color w:val="000000"/>
        </w:rPr>
      </w:pPr>
      <w:r>
        <w:rPr>
          <w:color w:val="000000"/>
        </w:rPr>
        <w:t>2.Оформлять свои мысли в устной и письменной речи.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 w:line="198" w:lineRule="atLeast"/>
        <w:ind w:left="708"/>
        <w:rPr>
          <w:color w:val="000000"/>
        </w:rPr>
      </w:pPr>
      <w:r>
        <w:rPr>
          <w:color w:val="000000"/>
        </w:rPr>
        <w:t>3.Читать тексты вслух и про себя.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 w:line="198" w:lineRule="atLeast"/>
        <w:ind w:left="708"/>
        <w:rPr>
          <w:color w:val="000000"/>
        </w:rPr>
      </w:pPr>
      <w:r>
        <w:rPr>
          <w:color w:val="000000"/>
        </w:rPr>
        <w:t>4. Выполнять различные роли в группе, сотрудничать в совместном решении проблемы.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 w:line="198" w:lineRule="atLeast"/>
        <w:rPr>
          <w:color w:val="000000"/>
        </w:rPr>
      </w:pPr>
      <w:r>
        <w:rPr>
          <w:b/>
          <w:bCs/>
          <w:color w:val="000000"/>
        </w:rPr>
        <w:t>Регулятивные УУД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 w:line="198" w:lineRule="atLeast"/>
        <w:ind w:left="708"/>
        <w:rPr>
          <w:color w:val="000000"/>
        </w:rPr>
      </w:pPr>
      <w:r>
        <w:rPr>
          <w:color w:val="000000"/>
        </w:rPr>
        <w:t>1. Самостоятельно организовывать свое рабочее место.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 w:line="198" w:lineRule="atLeast"/>
        <w:ind w:left="708"/>
        <w:rPr>
          <w:color w:val="000000"/>
        </w:rPr>
      </w:pPr>
      <w:r>
        <w:rPr>
          <w:color w:val="000000"/>
        </w:rPr>
        <w:t>2. Следовать режиму организации учебной.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 w:line="198" w:lineRule="atLeast"/>
        <w:ind w:left="708"/>
        <w:rPr>
          <w:color w:val="000000"/>
        </w:rPr>
      </w:pPr>
      <w:r>
        <w:rPr>
          <w:color w:val="000000"/>
        </w:rPr>
        <w:t>3. Определять цель учебной деятельности с помощью учителя и самостоятельно.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br/>
      </w:r>
      <w:r>
        <w:rPr>
          <w:b/>
          <w:color w:val="000000"/>
          <w:shd w:val="clear" w:color="auto" w:fill="FFFFFF"/>
        </w:rPr>
        <w:t>1.Мотивация к учебной деятельности.</w:t>
      </w:r>
      <w:r>
        <w:rPr>
          <w:rStyle w:val="apple-converted-space"/>
          <w:b/>
          <w:color w:val="000000"/>
          <w:shd w:val="clear" w:color="auto" w:fill="FFFFFF"/>
        </w:rPr>
        <w:t> </w:t>
      </w:r>
      <w:r>
        <w:rPr>
          <w:b/>
          <w:color w:val="000000"/>
        </w:rPr>
        <w:t>Психологический настрой.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-Откройте свои ладошки к новым занятиям и произнесите фразу: «Я хочу много знать!»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Я желаю Вам, чтобы сегодняшний урок был для вас интересным, полезным. Если мы вместе пойдем в путь, то у нас все получиться. Вперед!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Настрой на хороший урок.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  <w:shd w:val="clear" w:color="auto" w:fill="FFFFFF"/>
        </w:rPr>
        <w:t>Возникновение внутренней потребности включения в деятельность, готовности к работе, проверка рабочего места, хороший настой на работу.</w:t>
      </w:r>
    </w:p>
    <w:p w:rsidR="003D7323" w:rsidRDefault="003D7323" w:rsidP="003D7323">
      <w:pPr>
        <w:pStyle w:val="a3"/>
        <w:spacing w:before="0" w:beforeAutospacing="0" w:after="120" w:afterAutospacing="0"/>
        <w:rPr>
          <w:b/>
          <w:color w:val="000000"/>
        </w:rPr>
      </w:pPr>
      <w:r>
        <w:rPr>
          <w:color w:val="000000"/>
        </w:rPr>
        <w:br/>
      </w:r>
      <w:r>
        <w:rPr>
          <w:b/>
          <w:color w:val="000000"/>
          <w:shd w:val="clear" w:color="auto" w:fill="FFFFFF"/>
        </w:rPr>
        <w:t>2.Актуализация изученного материала.</w:t>
      </w:r>
    </w:p>
    <w:p w:rsidR="003D7323" w:rsidRDefault="003D7323" w:rsidP="003D7323">
      <w:pPr>
        <w:pStyle w:val="a3"/>
        <w:spacing w:before="0" w:beforeAutospacing="0" w:after="120" w:afterAutospacing="0"/>
        <w:rPr>
          <w:b/>
          <w:color w:val="000000"/>
        </w:rPr>
      </w:pPr>
      <w:r>
        <w:rPr>
          <w:b/>
          <w:color w:val="000000"/>
        </w:rPr>
        <w:t>Орфографическая зарядка.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lastRenderedPageBreak/>
        <w:t>-Возьмите индивидуальные карточки, вставьте в них пропущенные буквы.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Проверка по слайду 1.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Какие орфограммы встретились?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Какие части речи данных слов встретились?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Проверяют, называют проверочные слова, подписывают части речи.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>Ориентироваться в своих знаниях; учатся сравнивать и группировать предметы, объекты по нескольким основаниям; находить закономерности;</w:t>
      </w:r>
    </w:p>
    <w:p w:rsidR="003D7323" w:rsidRDefault="003D7323" w:rsidP="003D7323">
      <w:pPr>
        <w:pStyle w:val="a3"/>
        <w:spacing w:before="0" w:beforeAutospacing="0" w:after="120" w:afterAutospacing="0"/>
        <w:rPr>
          <w:b/>
          <w:color w:val="000000"/>
        </w:rPr>
      </w:pPr>
      <w:r>
        <w:rPr>
          <w:b/>
          <w:color w:val="000000"/>
        </w:rPr>
        <w:t>3. Мотивация познавательной деятельности.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На слайде 2 записано предложение.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Под большим пнём сидит заяц.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-Определите части речи каждого слова.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-У какого слова мы не можем определить часть речи? Почему?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-Зачем нужны эти слова в русском языке?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- Сегодня будем изучать новую часть речи, узнаем, для чего она нам служит.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Прочитайте тему нашего урока на слайде 3.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 xml:space="preserve"> </w:t>
      </w:r>
      <w:proofErr w:type="gramStart"/>
      <w:r>
        <w:rPr>
          <w:color w:val="000000"/>
        </w:rPr>
        <w:t>« Общее</w:t>
      </w:r>
      <w:proofErr w:type="gramEnd"/>
      <w:r>
        <w:rPr>
          <w:color w:val="000000"/>
        </w:rPr>
        <w:t xml:space="preserve"> понятие о предлоге»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Фиксируют затруднение: назвать часть речи затруднительно, т.к. к этим словам не задать вопрос и не понятно, что эти слова обозначают.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Высказывают предположения и фиксируют затруднение: трудно сказать, зачем эти слова в русском языке.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Высказывают предположение о теме урока</w:t>
      </w:r>
    </w:p>
    <w:p w:rsidR="003D7323" w:rsidRDefault="003D7323" w:rsidP="003D7323">
      <w:pPr>
        <w:pStyle w:val="a3"/>
        <w:spacing w:before="0" w:beforeAutospacing="0" w:after="120" w:afterAutospacing="0"/>
        <w:rPr>
          <w:b/>
          <w:color w:val="000000"/>
        </w:rPr>
      </w:pPr>
      <w:r>
        <w:rPr>
          <w:b/>
          <w:color w:val="000000"/>
        </w:rPr>
        <w:t>4. Организация познавательной деятельности.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Перед вами слова: кубик, синий, играет, облако, бегал, сад, над.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Разделите эти слова на группы. По какому признаку можно разделить эти слова?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Прочитайте слова первой группы. К какой части речи они относятся? Докажите.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Прочитайте слова второй группы? К какой части речи они относятся? Докажите.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Прочитайте слова третьей группы? К какой части речи они относятся? Докажите.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 xml:space="preserve">Работают с сигналами: </w:t>
      </w:r>
      <w:r>
        <w:rPr>
          <w:b/>
          <w:color w:val="000000"/>
        </w:rPr>
        <w:t>зелёный</w:t>
      </w:r>
      <w:r>
        <w:rPr>
          <w:color w:val="000000"/>
        </w:rPr>
        <w:t xml:space="preserve"> «Да, согласен», </w:t>
      </w:r>
      <w:proofErr w:type="gramStart"/>
      <w:r>
        <w:rPr>
          <w:b/>
          <w:color w:val="000000"/>
        </w:rPr>
        <w:t>красный</w:t>
      </w:r>
      <w:r>
        <w:rPr>
          <w:color w:val="000000"/>
        </w:rPr>
        <w:t>« Нет</w:t>
      </w:r>
      <w:proofErr w:type="gramEnd"/>
      <w:r>
        <w:rPr>
          <w:color w:val="000000"/>
        </w:rPr>
        <w:t>, не согласен»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Какое слово не попало ни в одну из групп? (</w:t>
      </w:r>
      <w:proofErr w:type="gramStart"/>
      <w:r>
        <w:rPr>
          <w:color w:val="000000"/>
        </w:rPr>
        <w:t>над</w:t>
      </w:r>
      <w:proofErr w:type="gramEnd"/>
      <w:r>
        <w:rPr>
          <w:color w:val="000000"/>
        </w:rPr>
        <w:t>)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 xml:space="preserve">Как можно назвать это слово? </w:t>
      </w:r>
      <w:proofErr w:type="gramStart"/>
      <w:r>
        <w:rPr>
          <w:color w:val="000000"/>
        </w:rPr>
        <w:t>( Предлог</w:t>
      </w:r>
      <w:proofErr w:type="gramEnd"/>
      <w:r>
        <w:rPr>
          <w:color w:val="000000"/>
        </w:rPr>
        <w:t>).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 xml:space="preserve">Работая раньше, мы встречались с ними? </w:t>
      </w:r>
      <w:proofErr w:type="gramStart"/>
      <w:r>
        <w:rPr>
          <w:color w:val="000000"/>
        </w:rPr>
        <w:t>( Да</w:t>
      </w:r>
      <w:proofErr w:type="gramEnd"/>
      <w:r>
        <w:rPr>
          <w:color w:val="000000"/>
        </w:rPr>
        <w:t>, но подробно о них не говорили)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На слайде 4 текст. В нем пропущены слова (предлоги). Нужно вставить в текст предлоги.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Ответьте на вопрос: «Для чего нужны предлоги в тесте?»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Какой же можно сделать вывод?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Предлоги нужны для связи слов в предложении.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Аналогичная работа со стихотворением. Работа в группе.</w:t>
      </w:r>
    </w:p>
    <w:p w:rsidR="003D7323" w:rsidRDefault="003D7323" w:rsidP="003D7323">
      <w:pPr>
        <w:pStyle w:val="a3"/>
        <w:numPr>
          <w:ilvl w:val="0"/>
          <w:numId w:val="1"/>
        </w:numPr>
        <w:spacing w:before="0" w:beforeAutospacing="0" w:after="120" w:afterAutospacing="0"/>
        <w:ind w:left="0"/>
        <w:rPr>
          <w:color w:val="000000"/>
        </w:rPr>
      </w:pPr>
      <w:r>
        <w:rPr>
          <w:color w:val="000000"/>
        </w:rPr>
        <w:t>С какими словами связаны предлоги?</w:t>
      </w:r>
    </w:p>
    <w:p w:rsidR="003D7323" w:rsidRDefault="003D7323" w:rsidP="003D7323">
      <w:pPr>
        <w:pStyle w:val="a3"/>
        <w:numPr>
          <w:ilvl w:val="0"/>
          <w:numId w:val="1"/>
        </w:numPr>
        <w:spacing w:before="0" w:beforeAutospacing="0" w:after="120" w:afterAutospacing="0"/>
        <w:ind w:left="0"/>
        <w:rPr>
          <w:color w:val="000000"/>
        </w:rPr>
      </w:pPr>
      <w:r>
        <w:rPr>
          <w:color w:val="000000"/>
        </w:rPr>
        <w:t>К какой части речи относятся?</w:t>
      </w:r>
    </w:p>
    <w:p w:rsidR="003D7323" w:rsidRDefault="003D7323" w:rsidP="003D7323">
      <w:pPr>
        <w:pStyle w:val="a3"/>
        <w:numPr>
          <w:ilvl w:val="0"/>
          <w:numId w:val="1"/>
        </w:numPr>
        <w:spacing w:before="0" w:beforeAutospacing="0" w:after="120" w:afterAutospacing="0"/>
        <w:ind w:left="0"/>
        <w:rPr>
          <w:color w:val="000000"/>
        </w:rPr>
      </w:pPr>
      <w:r>
        <w:rPr>
          <w:color w:val="000000"/>
        </w:rPr>
        <w:t>Как пишутся предлоги с другими словами? (</w:t>
      </w:r>
      <w:proofErr w:type="gramStart"/>
      <w:r>
        <w:rPr>
          <w:color w:val="000000"/>
        </w:rPr>
        <w:t>раздельно</w:t>
      </w:r>
      <w:proofErr w:type="gramEnd"/>
      <w:r>
        <w:rPr>
          <w:color w:val="000000"/>
        </w:rPr>
        <w:t>).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Работа по учебнику. Составить алгоритм выполнения работы.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lastRenderedPageBreak/>
        <w:br/>
        <w:t>Подчеркнуть в упражнении предлоги.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Делят слова на группы.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Работают с сигналами.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Находят в упражнении предлоги. Составляют алгоритм.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Работают в группе.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  <w:shd w:val="clear" w:color="auto" w:fill="FFFFFF"/>
        </w:rPr>
        <w:t>Определять цель учебной деятельности с помощью учителя и самостоятельно; формулировать выводы по результатам наблюдений; знать и применять правило написания предлогов. Учитывать связь слов с предлогами.</w:t>
      </w:r>
    </w:p>
    <w:p w:rsidR="003D7323" w:rsidRDefault="003D7323" w:rsidP="003D7323">
      <w:pPr>
        <w:pStyle w:val="a3"/>
        <w:spacing w:before="0" w:beforeAutospacing="0" w:after="120" w:afterAutospacing="0"/>
        <w:rPr>
          <w:b/>
          <w:color w:val="000000"/>
        </w:rPr>
      </w:pPr>
      <w:r>
        <w:rPr>
          <w:color w:val="000000"/>
        </w:rPr>
        <w:t>5.</w:t>
      </w:r>
      <w:r>
        <w:rPr>
          <w:b/>
          <w:color w:val="000000"/>
        </w:rPr>
        <w:t>Физкульминутка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  <w:shd w:val="clear" w:color="auto" w:fill="FFFFFF"/>
        </w:rPr>
        <w:t> 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 xml:space="preserve">6. </w:t>
      </w:r>
      <w:r>
        <w:rPr>
          <w:b/>
          <w:color w:val="000000"/>
        </w:rPr>
        <w:t>Закрепление по теме.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 xml:space="preserve"> 1. Класс делится на группы по уровню развития. 1группа- дети требующие внимания учителя. 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 xml:space="preserve">Бегал на </w:t>
      </w:r>
      <w:proofErr w:type="gramStart"/>
      <w:r>
        <w:rPr>
          <w:color w:val="000000"/>
        </w:rPr>
        <w:t>… .</w:t>
      </w:r>
      <w:proofErr w:type="gramEnd"/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 xml:space="preserve">Смотрел на </w:t>
      </w:r>
      <w:proofErr w:type="gramStart"/>
      <w:r>
        <w:rPr>
          <w:color w:val="000000"/>
        </w:rPr>
        <w:t>… .</w:t>
      </w:r>
      <w:proofErr w:type="gramEnd"/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 xml:space="preserve">Прыгал на </w:t>
      </w:r>
      <w:proofErr w:type="gramStart"/>
      <w:r>
        <w:rPr>
          <w:color w:val="000000"/>
        </w:rPr>
        <w:t>… .</w:t>
      </w:r>
      <w:proofErr w:type="gramEnd"/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>2.Объедините пары слов с помощью предлогов: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proofErr w:type="spellStart"/>
      <w:r>
        <w:rPr>
          <w:color w:val="000000"/>
        </w:rPr>
        <w:t>Вых</w:t>
      </w:r>
      <w:proofErr w:type="spellEnd"/>
      <w:r>
        <w:rPr>
          <w:color w:val="000000"/>
        </w:rPr>
        <w:t xml:space="preserve">… </w:t>
      </w:r>
      <w:proofErr w:type="spellStart"/>
      <w:r>
        <w:rPr>
          <w:color w:val="000000"/>
        </w:rPr>
        <w:t>дить</w:t>
      </w:r>
      <w:proofErr w:type="spellEnd"/>
      <w:r>
        <w:rPr>
          <w:color w:val="000000"/>
        </w:rPr>
        <w:t xml:space="preserve"> … (трамвай) 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 xml:space="preserve">Г… в… </w:t>
      </w:r>
      <w:proofErr w:type="spellStart"/>
      <w:r>
        <w:rPr>
          <w:color w:val="000000"/>
        </w:rPr>
        <w:t>рить</w:t>
      </w:r>
      <w:proofErr w:type="spellEnd"/>
      <w:r>
        <w:rPr>
          <w:color w:val="000000"/>
        </w:rPr>
        <w:t xml:space="preserve"> … (учитель) 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>К..</w:t>
      </w:r>
      <w:proofErr w:type="spellStart"/>
      <w:r>
        <w:rPr>
          <w:color w:val="000000"/>
        </w:rPr>
        <w:t>тался</w:t>
      </w:r>
      <w:proofErr w:type="spellEnd"/>
      <w:r>
        <w:rPr>
          <w:color w:val="000000"/>
        </w:rPr>
        <w:t xml:space="preserve"> … (ролики) 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>3*. Из набора слов составить предложение.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>Красивом, на, бабочка, лугу, летала.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>На, огурец, грядке, вырос, первый.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>4. Тест – опрос.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>1. Как называются слова, которые служат для связи слов в предложении?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proofErr w:type="gramStart"/>
      <w:r>
        <w:rPr>
          <w:color w:val="000000"/>
        </w:rPr>
        <w:t>а</w:t>
      </w:r>
      <w:proofErr w:type="gramEnd"/>
      <w:r>
        <w:rPr>
          <w:color w:val="000000"/>
        </w:rPr>
        <w:t>) предлоги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proofErr w:type="gramStart"/>
      <w:r>
        <w:rPr>
          <w:color w:val="000000"/>
        </w:rPr>
        <w:t>б</w:t>
      </w:r>
      <w:proofErr w:type="gramEnd"/>
      <w:r>
        <w:rPr>
          <w:color w:val="000000"/>
        </w:rPr>
        <w:t>) связки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>2. Как пишутся предлоги с другими словами?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proofErr w:type="gramStart"/>
      <w:r>
        <w:rPr>
          <w:color w:val="000000"/>
        </w:rPr>
        <w:t>а</w:t>
      </w:r>
      <w:proofErr w:type="gramEnd"/>
      <w:r>
        <w:rPr>
          <w:color w:val="000000"/>
        </w:rPr>
        <w:t>) слитно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proofErr w:type="gramStart"/>
      <w:r>
        <w:rPr>
          <w:color w:val="000000"/>
        </w:rPr>
        <w:t>б</w:t>
      </w:r>
      <w:proofErr w:type="gramEnd"/>
      <w:r>
        <w:rPr>
          <w:color w:val="000000"/>
        </w:rPr>
        <w:t>) раздельно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>3. Для чего служат предлоги в предложении?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proofErr w:type="gramStart"/>
      <w:r>
        <w:rPr>
          <w:color w:val="000000"/>
        </w:rPr>
        <w:t>а )</w:t>
      </w:r>
      <w:proofErr w:type="gramEnd"/>
      <w:r>
        <w:rPr>
          <w:color w:val="000000"/>
        </w:rPr>
        <w:t xml:space="preserve"> для связи слов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proofErr w:type="gramStart"/>
      <w:r>
        <w:rPr>
          <w:color w:val="000000"/>
        </w:rPr>
        <w:t>б</w:t>
      </w:r>
      <w:proofErr w:type="gramEnd"/>
      <w:r>
        <w:rPr>
          <w:color w:val="000000"/>
        </w:rPr>
        <w:t>) для нахождения главных членов.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>Если правильно «+», если неправильно – «-»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>Самопроверка: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>Работа с иллюстрацией.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 xml:space="preserve">Выделение предлогов на, за, </w:t>
      </w:r>
      <w:proofErr w:type="gramStart"/>
      <w:r>
        <w:rPr>
          <w:color w:val="000000"/>
        </w:rPr>
        <w:t>под..</w:t>
      </w:r>
      <w:proofErr w:type="gramEnd"/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>Какие звери изображены? Заяц. Лиса. Волк.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>- Куда прыгнул заяц?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lastRenderedPageBreak/>
        <w:t>-За кем побежала лиса?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>- Под что спрятался волк?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>А какие предлоги вы еще знаете?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>Для чего они используются?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>Творческая работа. Работа в группах.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>Перед вами котенок. Придумайте интересную историю, которая произошла с ним. Какие предлоги вы использовали?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br/>
        <w:t>Составляют с предлогами слова, объединяют пары, тестируют.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>Работают в группах.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>Уметь соотносить выполненное задание с образцом, предложенным учителем.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proofErr w:type="gramStart"/>
      <w:r>
        <w:rPr>
          <w:color w:val="000000"/>
        </w:rPr>
        <w:t>применять</w:t>
      </w:r>
      <w:proofErr w:type="gramEnd"/>
      <w:r>
        <w:rPr>
          <w:color w:val="000000"/>
        </w:rPr>
        <w:t xml:space="preserve"> правило написания предлогов;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proofErr w:type="gramStart"/>
      <w:r>
        <w:rPr>
          <w:color w:val="000000"/>
        </w:rPr>
        <w:t>оценивать</w:t>
      </w:r>
      <w:proofErr w:type="gramEnd"/>
      <w:r>
        <w:rPr>
          <w:color w:val="000000"/>
        </w:rPr>
        <w:t xml:space="preserve"> результаты своей деятельности.</w:t>
      </w:r>
    </w:p>
    <w:p w:rsidR="003D7323" w:rsidRDefault="003D7323" w:rsidP="003D7323">
      <w:pPr>
        <w:pStyle w:val="a3"/>
        <w:spacing w:before="0" w:beforeAutospacing="0" w:after="120" w:afterAutospacing="0"/>
        <w:rPr>
          <w:b/>
          <w:color w:val="000000"/>
        </w:rPr>
      </w:pPr>
      <w:r>
        <w:rPr>
          <w:color w:val="000000"/>
        </w:rPr>
        <w:t xml:space="preserve">7. </w:t>
      </w:r>
      <w:r>
        <w:rPr>
          <w:b/>
          <w:color w:val="000000"/>
        </w:rPr>
        <w:t>Рефлексия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> -Какие задания вам больше всего понравились?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>Какие показались трудными? </w:t>
      </w:r>
      <w:r>
        <w:rPr>
          <w:color w:val="000000"/>
        </w:rPr>
        <w:br/>
        <w:t> Чтобы вы сказали друзьям об уроке?</w:t>
      </w:r>
    </w:p>
    <w:p w:rsidR="003D7323" w:rsidRDefault="003D7323" w:rsidP="003D7323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>Что нового узнали?</w:t>
      </w:r>
      <w:r>
        <w:rPr>
          <w:color w:val="000000"/>
        </w:rPr>
        <w:br/>
        <w:t xml:space="preserve"> - Оцените свою работу на уроке на </w:t>
      </w:r>
      <w:proofErr w:type="gramStart"/>
      <w:r>
        <w:rPr>
          <w:color w:val="000000"/>
        </w:rPr>
        <w:t>« лесенке</w:t>
      </w:r>
      <w:proofErr w:type="gramEnd"/>
      <w:r>
        <w:rPr>
          <w:color w:val="000000"/>
        </w:rPr>
        <w:t xml:space="preserve"> успеха».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 xml:space="preserve">8. </w:t>
      </w:r>
      <w:r>
        <w:rPr>
          <w:b/>
          <w:color w:val="000000"/>
        </w:rPr>
        <w:t>Домашнее задание</w:t>
      </w:r>
    </w:p>
    <w:p w:rsidR="003D7323" w:rsidRDefault="003D7323" w:rsidP="003D7323">
      <w:pPr>
        <w:pStyle w:val="a3"/>
        <w:spacing w:before="0" w:beforeAutospacing="0" w:after="120" w:afterAutospacing="0"/>
        <w:rPr>
          <w:color w:val="000000"/>
        </w:rPr>
      </w:pPr>
      <w:r>
        <w:rPr>
          <w:color w:val="000000"/>
        </w:rPr>
        <w:t xml:space="preserve">Создать кластер по теме </w:t>
      </w:r>
      <w:proofErr w:type="gramStart"/>
      <w:r>
        <w:rPr>
          <w:color w:val="000000"/>
        </w:rPr>
        <w:t>« Предлог</w:t>
      </w:r>
      <w:proofErr w:type="gramEnd"/>
      <w:r>
        <w:rPr>
          <w:color w:val="000000"/>
        </w:rPr>
        <w:t>»</w:t>
      </w:r>
    </w:p>
    <w:p w:rsidR="003D7323" w:rsidRDefault="003D7323" w:rsidP="003D7323">
      <w:pPr>
        <w:rPr>
          <w:rFonts w:ascii="Times New Roman" w:hAnsi="Times New Roman" w:cs="Times New Roman"/>
          <w:sz w:val="24"/>
          <w:szCs w:val="24"/>
        </w:rPr>
      </w:pPr>
    </w:p>
    <w:p w:rsidR="000A48B6" w:rsidRDefault="000A48B6"/>
    <w:sectPr w:rsidR="000A48B6" w:rsidSect="003D7323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1C2E74"/>
    <w:multiLevelType w:val="multilevel"/>
    <w:tmpl w:val="19ECE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323"/>
    <w:rsid w:val="000A48B6"/>
    <w:rsid w:val="001C20B0"/>
    <w:rsid w:val="003D7323"/>
    <w:rsid w:val="0092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7CBB36-3878-4BC8-9D87-3A76E38B3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32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7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D73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34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888</Words>
  <Characters>5062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2017-10-09T18:19:00Z</dcterms:created>
  <dcterms:modified xsi:type="dcterms:W3CDTF">2017-10-09T18:21:00Z</dcterms:modified>
</cp:coreProperties>
</file>