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94D" w:rsidRDefault="00DC73A7" w:rsidP="00DC73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№155»</w:t>
      </w:r>
    </w:p>
    <w:p w:rsidR="00DC73A7" w:rsidRDefault="00DC73A7" w:rsidP="00DC73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Конспект</w:t>
      </w: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Организованной образовательной деятельности по основам безопасности жизнедеятельности в старшей группе с использованием образовательных областей</w:t>
      </w: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(речевое, физическое, познавательное, социально-коммуникативное)</w:t>
      </w: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Тема: «Светофор – наш верный помощник».</w:t>
      </w: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C73A7" w:rsidRDefault="00DC73A7" w:rsidP="00DC73A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Провела: воспитатель</w:t>
      </w:r>
    </w:p>
    <w:p w:rsidR="00DC73A7" w:rsidRDefault="00DC73A7" w:rsidP="00DC73A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Дьяченко А.С.</w:t>
      </w:r>
    </w:p>
    <w:p w:rsidR="00DC73A7" w:rsidRDefault="00DC73A7" w:rsidP="00DC73A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73A7" w:rsidRDefault="00DC73A7" w:rsidP="00DC73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Воронеж 2016г.</w:t>
      </w:r>
    </w:p>
    <w:p w:rsidR="00DC73A7" w:rsidRDefault="00DC73A7" w:rsidP="00DC73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Цель:</w:t>
      </w:r>
      <w:r w:rsidR="00944CD8" w:rsidRPr="00944CD8">
        <w:rPr>
          <w:rFonts w:ascii="Arial" w:hAnsi="Arial" w:cs="Arial"/>
          <w:color w:val="444444"/>
          <w:sz w:val="23"/>
          <w:szCs w:val="23"/>
          <w:shd w:val="clear" w:color="auto" w:fill="F4F4F4"/>
        </w:rPr>
        <w:t xml:space="preserve"> </w:t>
      </w:r>
      <w:r w:rsidR="00944CD8" w:rsidRPr="00944CD8">
        <w:rPr>
          <w:rFonts w:ascii="Times New Roman" w:hAnsi="Times New Roman" w:cs="Times New Roman"/>
          <w:sz w:val="28"/>
          <w:szCs w:val="28"/>
        </w:rPr>
        <w:t>Познакомить детей с основными правилами уличного движения, рассказать к каким непоправимым последствиям приводит нарушение правил дорожного движения.</w:t>
      </w:r>
    </w:p>
    <w:p w:rsidR="00944CD8" w:rsidRDefault="00944CD8" w:rsidP="00DC73A7">
      <w:pPr>
        <w:rPr>
          <w:rFonts w:ascii="Times New Roman" w:hAnsi="Times New Roman" w:cs="Times New Roman"/>
          <w:sz w:val="28"/>
          <w:szCs w:val="28"/>
        </w:rPr>
      </w:pPr>
      <w:r w:rsidRPr="00944CD8">
        <w:rPr>
          <w:rFonts w:ascii="Times New Roman" w:hAnsi="Times New Roman" w:cs="Times New Roman"/>
          <w:bCs/>
          <w:sz w:val="28"/>
          <w:szCs w:val="28"/>
        </w:rPr>
        <w:t>Задачи:</w:t>
      </w:r>
      <w:r w:rsidRPr="00944CD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44CD8">
        <w:rPr>
          <w:rFonts w:ascii="Times New Roman" w:hAnsi="Times New Roman" w:cs="Times New Roman"/>
          <w:sz w:val="28"/>
          <w:szCs w:val="28"/>
        </w:rPr>
        <w:br/>
        <w:t>1. Учить различать проезжую часть дороги и место перехода «Зебра».</w:t>
      </w:r>
      <w:r w:rsidRPr="00944CD8">
        <w:rPr>
          <w:rFonts w:ascii="Times New Roman" w:hAnsi="Times New Roman" w:cs="Times New Roman"/>
          <w:sz w:val="28"/>
          <w:szCs w:val="28"/>
        </w:rPr>
        <w:br/>
        <w:t>2. Учить понимать значение зелёного и красного сигналов светофора.</w:t>
      </w:r>
      <w:r w:rsidRPr="00944CD8">
        <w:rPr>
          <w:rFonts w:ascii="Times New Roman" w:hAnsi="Times New Roman" w:cs="Times New Roman"/>
          <w:sz w:val="28"/>
          <w:szCs w:val="28"/>
        </w:rPr>
        <w:br/>
        <w:t>3. Развивать умение ориентироваться в пространстве, внимание, уверенность в своих действиях.</w:t>
      </w:r>
    </w:p>
    <w:p w:rsidR="00944CD8" w:rsidRDefault="00944CD8" w:rsidP="00DC73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оборудование:</w:t>
      </w:r>
    </w:p>
    <w:p w:rsidR="00944CD8" w:rsidRDefault="00944CD8" w:rsidP="00944C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к занятию;</w:t>
      </w:r>
    </w:p>
    <w:p w:rsidR="00944CD8" w:rsidRDefault="00944CD8" w:rsidP="00944C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Макет пешеходного перехода;</w:t>
      </w:r>
    </w:p>
    <w:p w:rsidR="00944CD8" w:rsidRDefault="00944CD8" w:rsidP="00944C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Светоотражающие элементы для одежды (наклейки, браслеты);</w:t>
      </w:r>
    </w:p>
    <w:p w:rsidR="00944CD8" w:rsidRDefault="000D647D" w:rsidP="00944C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енты светофора: круги, обозначающие сигналы светофора.</w:t>
      </w: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:rsidR="00944CD8" w:rsidRDefault="00944CD8" w:rsidP="00944CD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с детьми о видах транспорта: наземный, воздушный, морской (речной), подземный (метро);</w:t>
      </w:r>
    </w:p>
    <w:p w:rsidR="00944CD8" w:rsidRDefault="00944CD8" w:rsidP="00944CD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С/р игра «Мы – автомобилисты»;</w:t>
      </w:r>
    </w:p>
    <w:p w:rsidR="00944CD8" w:rsidRDefault="00944CD8" w:rsidP="00944CD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сказки С.Я. Маршака «Дядя Стёпа – светофор»;</w:t>
      </w:r>
    </w:p>
    <w:p w:rsidR="00944CD8" w:rsidRDefault="00944CD8" w:rsidP="00944CD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Рисование на тему: «Безопасность на дороге»;</w:t>
      </w:r>
    </w:p>
    <w:p w:rsidR="00944CD8" w:rsidRDefault="00944CD8" w:rsidP="00944CD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мультфильмов по теме из цикла</w:t>
      </w:r>
      <w:r w:rsidR="002463E4">
        <w:rPr>
          <w:rFonts w:ascii="Times New Roman" w:hAnsi="Times New Roman" w:cs="Times New Roman"/>
          <w:sz w:val="28"/>
          <w:szCs w:val="28"/>
        </w:rPr>
        <w:t xml:space="preserve"> «Смешарики: Азбука Безопасности».</w:t>
      </w: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занятия:</w:t>
      </w:r>
    </w:p>
    <w:p w:rsid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2463E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463E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Экскурсия, экскурсия</w:t>
      </w:r>
    </w:p>
    <w:p w:rsidR="00944CD8" w:rsidRDefault="00944CD8" w:rsidP="002463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Объявлена у нас!</w:t>
      </w:r>
    </w:p>
    <w:p w:rsidR="00944CD8" w:rsidRDefault="00944CD8" w:rsidP="002463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дети едут в город</w:t>
      </w:r>
    </w:p>
    <w:p w:rsidR="00944CD8" w:rsidRDefault="00944CD8" w:rsidP="002463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 через час.</w:t>
      </w:r>
    </w:p>
    <w:p w:rsidR="00944CD8" w:rsidRDefault="00944CD8" w:rsidP="002463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Запомните, ребята,</w:t>
      </w:r>
    </w:p>
    <w:p w:rsidR="00944CD8" w:rsidRDefault="00944CD8" w:rsidP="002463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предупредить:</w:t>
      </w:r>
    </w:p>
    <w:p w:rsidR="00944CD8" w:rsidRDefault="00944CD8" w:rsidP="002463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Должны вы, где бы ни были,</w:t>
      </w:r>
    </w:p>
    <w:p w:rsidR="00944CD8" w:rsidRDefault="00944CD8" w:rsidP="002463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Внимательными быть.</w:t>
      </w:r>
    </w:p>
    <w:p w:rsidR="002463E4" w:rsidRDefault="002463E4" w:rsidP="002463E4">
      <w:pPr>
        <w:rPr>
          <w:rFonts w:ascii="Times New Roman" w:hAnsi="Times New Roman" w:cs="Times New Roman"/>
          <w:sz w:val="28"/>
          <w:szCs w:val="28"/>
        </w:rPr>
      </w:pPr>
      <w:r w:rsidRPr="002463E4">
        <w:rPr>
          <w:rFonts w:ascii="Times New Roman" w:hAnsi="Times New Roman" w:cs="Times New Roman"/>
          <w:sz w:val="28"/>
          <w:szCs w:val="28"/>
        </w:rPr>
        <w:t>Ребята, вы, конечно, знаете, что по городским улицам движется огромное количество машин.</w:t>
      </w:r>
      <w:r w:rsidRPr="002463E4">
        <w:rPr>
          <w:rFonts w:ascii="Times New Roman" w:hAnsi="Times New Roman" w:cs="Times New Roman"/>
          <w:sz w:val="28"/>
          <w:szCs w:val="28"/>
        </w:rPr>
        <w:br/>
        <w:t>• Где же ходят пешеходы?</w:t>
      </w:r>
    </w:p>
    <w:p w:rsidR="002463E4" w:rsidRDefault="002463E4" w:rsidP="00246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По маленькой дороге рядом.  По тротуару.</w:t>
      </w:r>
    </w:p>
    <w:p w:rsidR="002463E4" w:rsidRDefault="002463E4" w:rsidP="00246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="003F0991" w:rsidRPr="003F099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3F0991" w:rsidRPr="003F09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Правильно.</w:t>
      </w:r>
      <w:r w:rsidR="003F099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3F0991" w:rsidRPr="003F0991">
        <w:rPr>
          <w:rFonts w:ascii="Times New Roman" w:hAnsi="Times New Roman" w:cs="Times New Roman"/>
          <w:sz w:val="28"/>
          <w:szCs w:val="28"/>
        </w:rPr>
        <w:t>Улицы разделены между водителями машин и людьми так: пешеходы ходят по тротуарам, а транспорт движется по проезжей части улицы. Тротуары – это дорожки, окаймляющие с двух сторон проезжую часть и отделенные от нее невысоким каменным ограждением – бордюром.</w:t>
      </w:r>
      <w:r w:rsidR="003F0991" w:rsidRPr="003F0991">
        <w:rPr>
          <w:rFonts w:ascii="Times New Roman" w:hAnsi="Times New Roman" w:cs="Times New Roman"/>
          <w:sz w:val="28"/>
          <w:szCs w:val="28"/>
        </w:rPr>
        <w:br/>
        <w:t xml:space="preserve">Представьте себе, что вам нужно перейти на противоположную сторону улицы. </w:t>
      </w:r>
      <w:r w:rsidR="003F0991">
        <w:rPr>
          <w:rFonts w:ascii="Times New Roman" w:hAnsi="Times New Roman" w:cs="Times New Roman"/>
          <w:sz w:val="28"/>
          <w:szCs w:val="28"/>
        </w:rPr>
        <w:t xml:space="preserve">Что может нам помочь </w:t>
      </w:r>
      <w:r w:rsidR="003F0991">
        <w:rPr>
          <w:rFonts w:ascii="Times New Roman" w:hAnsi="Times New Roman" w:cs="Times New Roman"/>
          <w:sz w:val="28"/>
          <w:szCs w:val="28"/>
          <w:u w:val="single"/>
        </w:rPr>
        <w:t>безопасно</w:t>
      </w:r>
      <w:r w:rsidR="003F0991">
        <w:rPr>
          <w:rFonts w:ascii="Times New Roman" w:hAnsi="Times New Roman" w:cs="Times New Roman"/>
          <w:sz w:val="28"/>
          <w:szCs w:val="28"/>
        </w:rPr>
        <w:t xml:space="preserve"> перейти дорогу.</w:t>
      </w:r>
    </w:p>
    <w:p w:rsidR="003F0991" w:rsidRDefault="003F0991" w:rsidP="00246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Светофор. Пешеходный переход. </w:t>
      </w:r>
    </w:p>
    <w:p w:rsidR="003F0991" w:rsidRDefault="003F0991" w:rsidP="00246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Молодцы! Скажите, пожалуйста, а как нам поможет светофор? </w:t>
      </w:r>
    </w:p>
    <w:p w:rsidR="003F0991" w:rsidRDefault="003F0991" w:rsidP="002463E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детей.</w:t>
      </w:r>
    </w:p>
    <w:p w:rsidR="003F0991" w:rsidRDefault="003F0991" w:rsidP="00246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 ребёнок:</w:t>
      </w:r>
      <w:r w:rsidRPr="003F0991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</w:t>
      </w:r>
      <w:r w:rsidRPr="003F0991">
        <w:rPr>
          <w:rFonts w:ascii="Times New Roman" w:hAnsi="Times New Roman" w:cs="Times New Roman"/>
          <w:sz w:val="28"/>
          <w:szCs w:val="28"/>
        </w:rPr>
        <w:t>Красный цвет дает всем знать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0991">
        <w:rPr>
          <w:rFonts w:ascii="Times New Roman" w:hAnsi="Times New Roman" w:cs="Times New Roman"/>
          <w:sz w:val="28"/>
          <w:szCs w:val="28"/>
        </w:rPr>
        <w:t>На дорогу не ступать!</w:t>
      </w:r>
    </w:p>
    <w:p w:rsidR="00996ABE" w:rsidRPr="00996ABE" w:rsidRDefault="003F0991" w:rsidP="00996AB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 ребёнок</w:t>
      </w:r>
      <w:r w:rsidR="00996ABE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996ABE" w:rsidRPr="00996ABE">
        <w:rPr>
          <w:rFonts w:ascii="Times New Roman" w:hAnsi="Times New Roman" w:cs="Times New Roman"/>
          <w:sz w:val="28"/>
          <w:szCs w:val="28"/>
        </w:rPr>
        <w:t>Желтый свет — предупрежденье: жди сигнала для движенья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 ребёнок: </w:t>
      </w:r>
      <w:r>
        <w:rPr>
          <w:rFonts w:ascii="Times New Roman" w:hAnsi="Times New Roman" w:cs="Times New Roman"/>
          <w:sz w:val="28"/>
          <w:szCs w:val="28"/>
        </w:rPr>
        <w:t>Свет зелёный впереди – пешеход вперёд иди.</w:t>
      </w:r>
    </w:p>
    <w:p w:rsidR="003F0991" w:rsidRDefault="003F0991" w:rsidP="00246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Отлично, вы все правы.</w:t>
      </w:r>
      <w:r w:rsidR="00996ABE" w:rsidRPr="00996ABE"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</w:t>
      </w:r>
      <w:r w:rsidR="00996ABE" w:rsidRPr="00996ABE">
        <w:rPr>
          <w:rFonts w:ascii="Times New Roman" w:hAnsi="Times New Roman" w:cs="Times New Roman"/>
          <w:sz w:val="28"/>
          <w:szCs w:val="28"/>
        </w:rPr>
        <w:t xml:space="preserve">Но на перекрестке так много светофоров. Какой же </w:t>
      </w:r>
      <w:r w:rsidR="00996ABE">
        <w:rPr>
          <w:rFonts w:ascii="Times New Roman" w:hAnsi="Times New Roman" w:cs="Times New Roman"/>
          <w:sz w:val="28"/>
          <w:szCs w:val="28"/>
        </w:rPr>
        <w:t>нам</w:t>
      </w:r>
      <w:r w:rsidR="00996ABE" w:rsidRPr="00996ABE">
        <w:rPr>
          <w:rFonts w:ascii="Times New Roman" w:hAnsi="Times New Roman" w:cs="Times New Roman"/>
          <w:sz w:val="28"/>
          <w:szCs w:val="28"/>
        </w:rPr>
        <w:t xml:space="preserve"> выбрать?</w:t>
      </w:r>
    </w:p>
    <w:p w:rsidR="00996ABE" w:rsidRDefault="00996ABE" w:rsidP="002463E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детей.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996ABE">
        <w:rPr>
          <w:rFonts w:ascii="Times New Roman" w:hAnsi="Times New Roman" w:cs="Times New Roman"/>
          <w:sz w:val="28"/>
          <w:szCs w:val="28"/>
        </w:rPr>
        <w:t xml:space="preserve">: Да, светофоры бывают разные: </w:t>
      </w:r>
      <w:r w:rsidR="001134B0" w:rsidRPr="00996ABE">
        <w:rPr>
          <w:rFonts w:ascii="Times New Roman" w:hAnsi="Times New Roman" w:cs="Times New Roman"/>
          <w:sz w:val="28"/>
          <w:szCs w:val="28"/>
        </w:rPr>
        <w:t>транспортные и</w:t>
      </w:r>
      <w:r w:rsidRPr="00996ABE">
        <w:rPr>
          <w:rFonts w:ascii="Times New Roman" w:hAnsi="Times New Roman" w:cs="Times New Roman"/>
          <w:sz w:val="28"/>
          <w:szCs w:val="28"/>
        </w:rPr>
        <w:t xml:space="preserve"> пешеходные – </w:t>
      </w:r>
      <w:r w:rsidRPr="00996ABE">
        <w:rPr>
          <w:rFonts w:ascii="Times New Roman" w:hAnsi="Times New Roman" w:cs="Times New Roman"/>
          <w:i/>
          <w:iCs/>
          <w:sz w:val="28"/>
          <w:szCs w:val="28"/>
        </w:rPr>
        <w:t>(воспитатель показывает на два светофора).</w:t>
      </w:r>
      <w:r w:rsidRPr="00996ABE">
        <w:rPr>
          <w:rFonts w:ascii="Times New Roman" w:hAnsi="Times New Roman" w:cs="Times New Roman"/>
          <w:sz w:val="28"/>
          <w:szCs w:val="28"/>
        </w:rPr>
        <w:t> Посмотрите ребята, чем они отличаются?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996ABE">
        <w:rPr>
          <w:rFonts w:ascii="Times New Roman" w:hAnsi="Times New Roman" w:cs="Times New Roman"/>
          <w:sz w:val="28"/>
          <w:szCs w:val="28"/>
        </w:rPr>
        <w:lastRenderedPageBreak/>
        <w:t>Дети: у одного светофора три окошечка, а у другого два.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996ABE">
        <w:rPr>
          <w:rFonts w:ascii="Times New Roman" w:hAnsi="Times New Roman" w:cs="Times New Roman"/>
          <w:sz w:val="28"/>
          <w:szCs w:val="28"/>
        </w:rPr>
        <w:t>Воспитатель: Верно. Вот транспортный светофор (показывает). Сколько у него сигналов и какие?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996ABE">
        <w:rPr>
          <w:rFonts w:ascii="Times New Roman" w:hAnsi="Times New Roman" w:cs="Times New Roman"/>
          <w:sz w:val="28"/>
          <w:szCs w:val="28"/>
        </w:rPr>
        <w:t>Дети: Три. Красный, желтый и зеленый.</w:t>
      </w:r>
    </w:p>
    <w:p w:rsid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996ABE">
        <w:rPr>
          <w:rFonts w:ascii="Times New Roman" w:hAnsi="Times New Roman" w:cs="Times New Roman"/>
          <w:sz w:val="28"/>
          <w:szCs w:val="28"/>
        </w:rPr>
        <w:t>Воспитатель: Молодцы! Транспортный светофор служит помощникам для водителей. Он подсказывает им какое действие нужно совершить.</w:t>
      </w:r>
      <w:r w:rsidR="001134B0">
        <w:rPr>
          <w:rFonts w:ascii="Times New Roman" w:hAnsi="Times New Roman" w:cs="Times New Roman"/>
          <w:sz w:val="28"/>
          <w:szCs w:val="28"/>
        </w:rPr>
        <w:t xml:space="preserve"> Скажите, ребята, а какой светофор помогает нам с вами?</w:t>
      </w:r>
    </w:p>
    <w:p w:rsidR="001134B0" w:rsidRPr="00996ABE" w:rsidRDefault="001134B0" w:rsidP="00996A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Пешеходный.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1134B0">
        <w:rPr>
          <w:rFonts w:ascii="Times New Roman" w:hAnsi="Times New Roman" w:cs="Times New Roman"/>
          <w:sz w:val="28"/>
          <w:szCs w:val="28"/>
        </w:rPr>
        <w:t>Воспитатель:</w:t>
      </w:r>
      <w:r w:rsidRPr="00996ABE">
        <w:rPr>
          <w:rFonts w:ascii="Times New Roman" w:hAnsi="Times New Roman" w:cs="Times New Roman"/>
          <w:sz w:val="28"/>
          <w:szCs w:val="28"/>
        </w:rPr>
        <w:t xml:space="preserve"> Все правильно. Для того что бы перейти дорогу мы с вами будем смотреть на пешеходный светофор. </w:t>
      </w:r>
      <w:r w:rsidR="001134B0" w:rsidRPr="00996ABE">
        <w:rPr>
          <w:rFonts w:ascii="Times New Roman" w:hAnsi="Times New Roman" w:cs="Times New Roman"/>
          <w:sz w:val="28"/>
          <w:szCs w:val="28"/>
        </w:rPr>
        <w:t>Он имеет</w:t>
      </w:r>
      <w:r w:rsidRPr="00996ABE">
        <w:rPr>
          <w:rFonts w:ascii="Times New Roman" w:hAnsi="Times New Roman" w:cs="Times New Roman"/>
          <w:sz w:val="28"/>
          <w:szCs w:val="28"/>
        </w:rPr>
        <w:t xml:space="preserve"> только два сигнала – красный и зеленый. На красный сигнал светофора мы должны …?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1134B0">
        <w:rPr>
          <w:rFonts w:ascii="Times New Roman" w:hAnsi="Times New Roman" w:cs="Times New Roman"/>
          <w:sz w:val="28"/>
          <w:szCs w:val="28"/>
        </w:rPr>
        <w:t>Дети:</w:t>
      </w:r>
      <w:r w:rsidRPr="00996ABE">
        <w:rPr>
          <w:rFonts w:ascii="Times New Roman" w:hAnsi="Times New Roman" w:cs="Times New Roman"/>
          <w:sz w:val="28"/>
          <w:szCs w:val="28"/>
        </w:rPr>
        <w:t> стоять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1134B0">
        <w:rPr>
          <w:rFonts w:ascii="Times New Roman" w:hAnsi="Times New Roman" w:cs="Times New Roman"/>
          <w:sz w:val="28"/>
          <w:szCs w:val="28"/>
        </w:rPr>
        <w:t>Воспитатель:</w:t>
      </w:r>
      <w:r w:rsidRPr="00996ABE">
        <w:rPr>
          <w:rFonts w:ascii="Times New Roman" w:hAnsi="Times New Roman" w:cs="Times New Roman"/>
          <w:sz w:val="28"/>
          <w:szCs w:val="28"/>
        </w:rPr>
        <w:t> А на зеленый сигнал светофора…?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1134B0">
        <w:rPr>
          <w:rFonts w:ascii="Times New Roman" w:hAnsi="Times New Roman" w:cs="Times New Roman"/>
          <w:sz w:val="28"/>
          <w:szCs w:val="28"/>
        </w:rPr>
        <w:t>Дети:</w:t>
      </w:r>
      <w:r w:rsidRPr="00996ABE">
        <w:rPr>
          <w:rFonts w:ascii="Times New Roman" w:hAnsi="Times New Roman" w:cs="Times New Roman"/>
          <w:sz w:val="28"/>
          <w:szCs w:val="28"/>
        </w:rPr>
        <w:t> идти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1134B0">
        <w:rPr>
          <w:rFonts w:ascii="Times New Roman" w:hAnsi="Times New Roman" w:cs="Times New Roman"/>
          <w:sz w:val="28"/>
          <w:szCs w:val="28"/>
        </w:rPr>
        <w:t>Воспитатель:</w:t>
      </w:r>
      <w:r w:rsidRPr="00996ABE">
        <w:rPr>
          <w:rFonts w:ascii="Times New Roman" w:hAnsi="Times New Roman" w:cs="Times New Roman"/>
          <w:sz w:val="28"/>
          <w:szCs w:val="28"/>
        </w:rPr>
        <w:t> Верно. На самом сигнале светофора есть подсказки: на красном сигнале нарисован человечек, который стоит, а на зеленом – идущий человек.</w:t>
      </w:r>
    </w:p>
    <w:p w:rsidR="00996ABE" w:rsidRPr="00996ABE" w:rsidRDefault="00996ABE" w:rsidP="00996ABE">
      <w:pPr>
        <w:rPr>
          <w:rFonts w:ascii="Times New Roman" w:hAnsi="Times New Roman" w:cs="Times New Roman"/>
          <w:sz w:val="28"/>
          <w:szCs w:val="28"/>
        </w:rPr>
      </w:pPr>
      <w:r w:rsidRPr="00996ABE">
        <w:rPr>
          <w:rFonts w:ascii="Times New Roman" w:hAnsi="Times New Roman" w:cs="Times New Roman"/>
          <w:sz w:val="28"/>
          <w:szCs w:val="28"/>
        </w:rPr>
        <w:t>А теперь давайте вместе поиграем.</w:t>
      </w:r>
    </w:p>
    <w:p w:rsidR="003F0991" w:rsidRPr="003F0991" w:rsidRDefault="003F0991" w:rsidP="003F0991">
      <w:pPr>
        <w:rPr>
          <w:rFonts w:ascii="Times New Roman" w:hAnsi="Times New Roman" w:cs="Times New Roman"/>
          <w:sz w:val="28"/>
          <w:szCs w:val="28"/>
        </w:rPr>
      </w:pPr>
      <w:r w:rsidRPr="003F0991">
        <w:rPr>
          <w:rFonts w:ascii="Times New Roman" w:hAnsi="Times New Roman" w:cs="Times New Roman"/>
          <w:b/>
          <w:bCs/>
          <w:sz w:val="28"/>
          <w:szCs w:val="28"/>
        </w:rPr>
        <w:t>Физкультминутка «Светофор».</w:t>
      </w:r>
    </w:p>
    <w:p w:rsidR="003F0991" w:rsidRPr="003F0991" w:rsidRDefault="003F0991" w:rsidP="003F0991">
      <w:pPr>
        <w:rPr>
          <w:rFonts w:ascii="Times New Roman" w:hAnsi="Times New Roman" w:cs="Times New Roman"/>
          <w:sz w:val="28"/>
          <w:szCs w:val="28"/>
        </w:rPr>
      </w:pPr>
      <w:r w:rsidRPr="003F0991">
        <w:rPr>
          <w:rFonts w:ascii="Times New Roman" w:hAnsi="Times New Roman" w:cs="Times New Roman"/>
          <w:sz w:val="28"/>
          <w:szCs w:val="28"/>
        </w:rPr>
        <w:t>Дети становятся в круг, в центре находится воспитатель (ребенок), в руках у которого находятся три круга (красный, желтый, зеленый).  Воспитатель (ребенок) показывает поочередно кружки (сигналы светофора) — дети выполняют различные действия. Красный кружок(сигнал) – садятся на корточки, желтый встают(стоят), зеленый бегут по кругу.</w:t>
      </w:r>
    </w:p>
    <w:p w:rsidR="001134B0" w:rsidRPr="001134B0" w:rsidRDefault="001134B0" w:rsidP="001134B0">
      <w:pPr>
        <w:rPr>
          <w:rFonts w:ascii="Times New Roman" w:hAnsi="Times New Roman" w:cs="Times New Roman"/>
          <w:sz w:val="28"/>
          <w:szCs w:val="28"/>
        </w:rPr>
      </w:pPr>
      <w:r w:rsidRPr="003C169E">
        <w:rPr>
          <w:rFonts w:ascii="Times New Roman" w:hAnsi="Times New Roman" w:cs="Times New Roman"/>
          <w:sz w:val="28"/>
          <w:szCs w:val="28"/>
        </w:rPr>
        <w:t>Воспитатель:</w:t>
      </w:r>
      <w:r w:rsidRPr="001134B0">
        <w:rPr>
          <w:rFonts w:ascii="Times New Roman" w:hAnsi="Times New Roman" w:cs="Times New Roman"/>
          <w:sz w:val="28"/>
          <w:szCs w:val="28"/>
        </w:rPr>
        <w:t> Ребята, а где нужно переходить дорогу, если рядом нет светофора?</w:t>
      </w:r>
    </w:p>
    <w:p w:rsidR="001134B0" w:rsidRPr="001134B0" w:rsidRDefault="001134B0" w:rsidP="001134B0">
      <w:pPr>
        <w:rPr>
          <w:rFonts w:ascii="Times New Roman" w:hAnsi="Times New Roman" w:cs="Times New Roman"/>
          <w:sz w:val="28"/>
          <w:szCs w:val="28"/>
        </w:rPr>
      </w:pPr>
      <w:r w:rsidRPr="003C169E">
        <w:rPr>
          <w:rFonts w:ascii="Times New Roman" w:hAnsi="Times New Roman" w:cs="Times New Roman"/>
          <w:sz w:val="28"/>
          <w:szCs w:val="28"/>
        </w:rPr>
        <w:t>Дети:</w:t>
      </w:r>
      <w:r w:rsidRPr="001134B0">
        <w:rPr>
          <w:rFonts w:ascii="Times New Roman" w:hAnsi="Times New Roman" w:cs="Times New Roman"/>
          <w:sz w:val="28"/>
          <w:szCs w:val="28"/>
        </w:rPr>
        <w:t> По пешеходному переходу (зебре), подземный переход.</w:t>
      </w:r>
    </w:p>
    <w:p w:rsidR="001134B0" w:rsidRPr="001134B0" w:rsidRDefault="001134B0" w:rsidP="001134B0">
      <w:pPr>
        <w:rPr>
          <w:rFonts w:ascii="Times New Roman" w:hAnsi="Times New Roman" w:cs="Times New Roman"/>
          <w:sz w:val="28"/>
          <w:szCs w:val="28"/>
        </w:rPr>
      </w:pPr>
      <w:r w:rsidRPr="003C169E">
        <w:rPr>
          <w:rFonts w:ascii="Times New Roman" w:hAnsi="Times New Roman" w:cs="Times New Roman"/>
          <w:sz w:val="28"/>
          <w:szCs w:val="28"/>
        </w:rPr>
        <w:t>Воспитатель:</w:t>
      </w:r>
      <w:r w:rsidRPr="001134B0">
        <w:rPr>
          <w:rFonts w:ascii="Times New Roman" w:hAnsi="Times New Roman" w:cs="Times New Roman"/>
          <w:sz w:val="28"/>
          <w:szCs w:val="28"/>
        </w:rPr>
        <w:t> Правильно по пешеходному и подземному переходу, которые обозначаются специальными знаками и разметкой на дороге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134B0">
        <w:rPr>
          <w:rFonts w:ascii="Times New Roman" w:hAnsi="Times New Roman" w:cs="Times New Roman"/>
          <w:sz w:val="28"/>
          <w:szCs w:val="28"/>
        </w:rPr>
        <w:t>Ребята, как вы думаете почему для обозначения пешеходного перехода используют белые полоски?</w:t>
      </w:r>
    </w:p>
    <w:p w:rsidR="001134B0" w:rsidRPr="001134B0" w:rsidRDefault="001134B0" w:rsidP="001134B0">
      <w:pPr>
        <w:rPr>
          <w:rFonts w:ascii="Times New Roman" w:hAnsi="Times New Roman" w:cs="Times New Roman"/>
          <w:sz w:val="28"/>
          <w:szCs w:val="28"/>
        </w:rPr>
      </w:pPr>
      <w:r w:rsidRPr="003C169E">
        <w:rPr>
          <w:rFonts w:ascii="Times New Roman" w:hAnsi="Times New Roman" w:cs="Times New Roman"/>
          <w:sz w:val="28"/>
          <w:szCs w:val="28"/>
        </w:rPr>
        <w:t>Дети:</w:t>
      </w:r>
      <w:r w:rsidRPr="001134B0">
        <w:rPr>
          <w:rFonts w:ascii="Times New Roman" w:hAnsi="Times New Roman" w:cs="Times New Roman"/>
          <w:sz w:val="28"/>
          <w:szCs w:val="28"/>
        </w:rPr>
        <w:t> потому что белый цвет хорошо виден на дороге в темное время.</w:t>
      </w:r>
    </w:p>
    <w:p w:rsidR="001134B0" w:rsidRDefault="001134B0" w:rsidP="001134B0">
      <w:pPr>
        <w:rPr>
          <w:rFonts w:ascii="Times New Roman" w:hAnsi="Times New Roman" w:cs="Times New Roman"/>
          <w:sz w:val="28"/>
          <w:szCs w:val="28"/>
        </w:rPr>
      </w:pPr>
      <w:r w:rsidRPr="003C169E">
        <w:rPr>
          <w:rFonts w:ascii="Times New Roman" w:hAnsi="Times New Roman" w:cs="Times New Roman"/>
          <w:sz w:val="28"/>
          <w:szCs w:val="28"/>
        </w:rPr>
        <w:t>Воспитатель:</w:t>
      </w:r>
      <w:r w:rsidRPr="001134B0">
        <w:rPr>
          <w:rFonts w:ascii="Times New Roman" w:hAnsi="Times New Roman" w:cs="Times New Roman"/>
          <w:sz w:val="28"/>
          <w:szCs w:val="28"/>
        </w:rPr>
        <w:t xml:space="preserve"> Верно! Но ребята прежде чем переходить дорогу, никогда не забывайте, посмотреть налево. Если, проезжая часть свободна, и машины стоят, то можно идти. Дойдя до середины дороги, посмотри направо. Если </w:t>
      </w:r>
      <w:r w:rsidRPr="001134B0">
        <w:rPr>
          <w:rFonts w:ascii="Times New Roman" w:hAnsi="Times New Roman" w:cs="Times New Roman"/>
          <w:sz w:val="28"/>
          <w:szCs w:val="28"/>
        </w:rPr>
        <w:lastRenderedPageBreak/>
        <w:t>машин нет, закончи переход. И всегда, переходя улицу —  держи взрослого за руку. А если переходите на светофоре, то внимательно следите за сигналами светофора.</w:t>
      </w:r>
    </w:p>
    <w:p w:rsidR="003C169E" w:rsidRDefault="003C169E" w:rsidP="001134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Скажите, а как же нам перейти дорогу, если на ней нет пешеходного перехода? Например, во дворе дома?</w:t>
      </w:r>
    </w:p>
    <w:p w:rsidR="003C169E" w:rsidRDefault="003C169E" w:rsidP="001134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Нужно посмотреть по сторонам и только тогда переходить дорогу.</w:t>
      </w:r>
    </w:p>
    <w:p w:rsidR="003C169E" w:rsidRDefault="003C169E" w:rsidP="001134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Правильно. Но еще в темное время суток очень важно использовать специальные светоотражающие элементы: они бывают в виде наклеек или специальных браслетов. Носить их нужно на верхней одежде. Эти элементы помогут водителю лучше разглядеть вас в темное время суток.</w:t>
      </w:r>
    </w:p>
    <w:p w:rsidR="003C169E" w:rsidRDefault="003C169E" w:rsidP="001134B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Детям раздать наклейки, помочь зафиксировать их на верхней одежде.</w:t>
      </w:r>
    </w:p>
    <w:p w:rsidR="003C169E" w:rsidRDefault="003C169E" w:rsidP="001134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Итак, сегодня мы с вами повторили, что </w:t>
      </w:r>
    </w:p>
    <w:p w:rsidR="003C169E" w:rsidRDefault="003C169E" w:rsidP="003C16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Улицу можно переходить…</w:t>
      </w:r>
    </w:p>
    <w:p w:rsidR="003C169E" w:rsidRDefault="003C169E" w:rsidP="003C1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Только на зеленый свет светофора и по пешеходному переходу.</w:t>
      </w:r>
    </w:p>
    <w:p w:rsidR="003C169E" w:rsidRDefault="003C169E" w:rsidP="003C16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нет светофора, то…</w:t>
      </w:r>
    </w:p>
    <w:p w:rsidR="003C169E" w:rsidRDefault="003C169E" w:rsidP="003C1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Улицу переходим только по пешеходному переходу.</w:t>
      </w:r>
    </w:p>
    <w:p w:rsidR="003C169E" w:rsidRDefault="003C169E" w:rsidP="003C16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мы переходим дорогу в тёмное время суток, то…</w:t>
      </w:r>
    </w:p>
    <w:p w:rsidR="003C169E" w:rsidRDefault="003C169E" w:rsidP="003C1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На одежде должны быть светоотражающие наклейки.</w:t>
      </w:r>
    </w:p>
    <w:p w:rsidR="003C169E" w:rsidRPr="003C169E" w:rsidRDefault="003C169E" w:rsidP="003C1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И во время движения по улице всегда крепко держим за руку взрослых.</w:t>
      </w:r>
    </w:p>
    <w:p w:rsidR="00944CD8" w:rsidRPr="00944CD8" w:rsidRDefault="00944CD8" w:rsidP="00944CD8">
      <w:pPr>
        <w:rPr>
          <w:rFonts w:ascii="Times New Roman" w:hAnsi="Times New Roman" w:cs="Times New Roman"/>
          <w:sz w:val="28"/>
          <w:szCs w:val="28"/>
        </w:rPr>
      </w:pPr>
    </w:p>
    <w:sectPr w:rsidR="00944CD8" w:rsidRPr="00944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12E1A"/>
    <w:multiLevelType w:val="hybridMultilevel"/>
    <w:tmpl w:val="E0104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D1C23"/>
    <w:multiLevelType w:val="hybridMultilevel"/>
    <w:tmpl w:val="35B27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152BE"/>
    <w:multiLevelType w:val="hybridMultilevel"/>
    <w:tmpl w:val="C4661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52"/>
    <w:rsid w:val="000D647D"/>
    <w:rsid w:val="001134B0"/>
    <w:rsid w:val="002463E4"/>
    <w:rsid w:val="00376B52"/>
    <w:rsid w:val="003C169E"/>
    <w:rsid w:val="003F0991"/>
    <w:rsid w:val="00944CD8"/>
    <w:rsid w:val="00996ABE"/>
    <w:rsid w:val="00AE294D"/>
    <w:rsid w:val="00DC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37A22"/>
  <w15:chartTrackingRefBased/>
  <w15:docId w15:val="{6C212104-2536-49C0-8147-D15D7ECA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CD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96AB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2016-11-20T22:11:00Z</dcterms:created>
  <dcterms:modified xsi:type="dcterms:W3CDTF">2016-11-21T07:24:00Z</dcterms:modified>
</cp:coreProperties>
</file>