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58" w:rsidRDefault="00851758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sz w:val="24"/>
          <w:szCs w:val="24"/>
        </w:rPr>
        <w:t>Пояснительная записка</w:t>
      </w:r>
    </w:p>
    <w:p w:rsidR="00BB76D9" w:rsidRPr="002E2955" w:rsidRDefault="00BB76D9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1758" w:rsidRPr="002E2955" w:rsidRDefault="007D66E9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Цели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color w:val="003300"/>
          <w:sz w:val="24"/>
          <w:szCs w:val="24"/>
        </w:rPr>
        <w:t xml:space="preserve">    Одной из самых главных целей</w:t>
      </w:r>
      <w:r w:rsidRPr="002E2955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преподавания</w:t>
      </w:r>
      <w:r w:rsidRPr="002E2955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искусства является  развитие у ребенка интереса к внутреннему миру человека, способности «углубления в себя», сознание своих внутренних переживаний. Это является залогом развития способности сопереживания. Р</w:t>
      </w:r>
      <w:r w:rsidRPr="002E2955">
        <w:rPr>
          <w:rFonts w:ascii="Times New Roman" w:eastAsia="Times New Roman" w:hAnsi="Times New Roman" w:cs="Times New Roman"/>
          <w:bCs/>
          <w:sz w:val="24"/>
          <w:szCs w:val="24"/>
        </w:rPr>
        <w:t>азвитие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худ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жественно-творческих способностей учащихся, образного и ассоциативного мышления, фантазии, зрительно-образной памяти, эмоционал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но-эстетического восприятия действительности;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предмета «Изобразительное искусство»: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опыта смыслового и эмоционально - ценностного вос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приятия визуального образа реальности и произведений искусс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ва;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освоение художественной культуры как формы материального вы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ражения в пространственных формах духовных ценностей;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понимания эмоционального и ценностного смысла визуально-пространственной формы;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творческого опыта как формирование способности к са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мостоятельным действиям в ситуации неопределенности;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активного, заинтересованного отношения к традици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ям культуры как к смысловой, эстетической и личностно-значимой ценности;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воспитание уважения к истории культуры своего Отечества, выра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женной в ее архитектуре, изобразительном искусстве, в националь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ных образах предметно-материальной и пространственной среды и понимании красоты человека;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способности ориентироваться в мире современной художе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ственной культуры;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овладение средствами художественного изображения как способом развития умения видеть реальный мир, как способностью к анали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зу и структурированию визуального образа, на основе его эмоцио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нально-нравственной оценки;</w:t>
      </w:r>
    </w:p>
    <w:p w:rsidR="00851758" w:rsidRPr="002E2955" w:rsidRDefault="00851758" w:rsidP="00380DC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овладение основами культуры практической работы различными ху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дожественными материалами и инструментами для эстетической ор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ганизации и оформления школьной, бытовой и производственной среды.</w:t>
      </w:r>
    </w:p>
    <w:p w:rsidR="00851758" w:rsidRPr="002E2955" w:rsidRDefault="00851758" w:rsidP="00851758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Учебный предмет «Изобразительное искусство» объединяет в единую образовательную структуру практическую художественно-творчес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кую деятельность, художественно-эстетическое восприятие произведений искусства и окружающей действительности. Изобраз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тельное ис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кусство как школьная дисциплина имеет интегративный характер, она включает в себя основы разных видов визуально-пространственных ис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кусств - живописи, графики, скульптуры, дизайна, архитектуры, на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родного и декоративно-прикладного искусства, из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бражения в зрелищ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ных и экранных искусствах. 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Содержание курса учитывает возрастание роли визуального образа как средства познания, коммуникации и про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фессиональной де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тельности в условиях современности. 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Освоение изобразительного искусства в основной школе - продол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жение художественно-эстетического образования, воспитания уч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щих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ся в начальной школе, которое опирается на полученный ими художествен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ный опыт и является целостным интегративным курсом, 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lastRenderedPageBreak/>
        <w:t>правленным на развитие ребенка, формирование  его художественно-творческой активности, овладение образным языком декоративного 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кусства посредством формирования художественных знаний, умений, навыков. 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Приоритетной целью художественного образования в школе является духовно - нравственное развитие ребёнка, т.е. формирование у него качеств, отвечающих представлениям об истинной человечности, о доброте и культурной полноценности в восприятии мира. 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Содержание предмета «Изобразительное искусство» в основной школе построено по принципу углубленного изучения каждого вида искусства. 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Тема 5 класса - «Декоративно-прикладное искусство в жизни человека» - посвящена изучению группы декоративных искусств, в к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торых сильна связь с фольклором, с народными корнями искусства. Здесь в наибольшей степени раскрывается свойственный детству наив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но-декоративный язык изображения, игровая атмосфера, присущая как народным формам, так и декоративным функциям искусства в сов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ременной жизни.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 Рабочая программа построена на основе преемственности, вариативности, интеграции пластических видов искусств и комплексного х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дожественного подхода, акцент делается на реализацию идей развивающего обучения, которое реализуется  в практической,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деятель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ностной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форме в процессе личностного художественного творчества. </w:t>
      </w:r>
    </w:p>
    <w:p w:rsidR="00F70C7C" w:rsidRDefault="00F70C7C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0C7C" w:rsidRPr="006D121C" w:rsidRDefault="00F70C7C" w:rsidP="006D1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1C">
        <w:rPr>
          <w:rFonts w:ascii="Times New Roman" w:eastAsia="Times New Roman" w:hAnsi="Times New Roman" w:cs="Times New Roman"/>
          <w:sz w:val="24"/>
          <w:szCs w:val="24"/>
        </w:rPr>
        <w:t>Художественная деятельность школьников на уроках находит разнообразные </w:t>
      </w:r>
      <w:r w:rsidRPr="006D121C">
        <w:rPr>
          <w:rFonts w:ascii="Times New Roman" w:eastAsia="Times New Roman" w:hAnsi="Times New Roman" w:cs="Times New Roman"/>
          <w:b/>
          <w:sz w:val="24"/>
          <w:szCs w:val="24"/>
        </w:rPr>
        <w:t>формы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 xml:space="preserve"> выражения: изображение на плоскости и в объёме с натуры, по памяти и представлению, объёмно-пространственное моделирование, проектно-конструктивная деятельность, декоративная р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бота в различных материалах.</w:t>
      </w:r>
    </w:p>
    <w:p w:rsidR="00F70C7C" w:rsidRPr="006D121C" w:rsidRDefault="00F70C7C" w:rsidP="006D1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1C">
        <w:rPr>
          <w:rFonts w:ascii="Times New Roman" w:eastAsia="Times New Roman" w:hAnsi="Times New Roman" w:cs="Times New Roman"/>
          <w:sz w:val="24"/>
          <w:szCs w:val="24"/>
        </w:rPr>
        <w:t>Программа «Изобразительное искусство и художественный труд» является целостным интегрированным курсом, который включает в себя все о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новные виды: живопись, графику, скульптуру, архитектуру и дизайн, народные декоративные искусства. Они изучаются в контексте их конкретных связей с жизнью общества, где на общем основании каждый вид имеет особенное и неповторимое значение.</w:t>
      </w:r>
    </w:p>
    <w:p w:rsidR="00F70C7C" w:rsidRPr="006D121C" w:rsidRDefault="00F70C7C" w:rsidP="006D1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21C">
        <w:rPr>
          <w:rFonts w:ascii="Times New Roman" w:eastAsia="Times New Roman" w:hAnsi="Times New Roman" w:cs="Times New Roman"/>
          <w:sz w:val="24"/>
          <w:szCs w:val="24"/>
        </w:rPr>
        <w:t>Систематизирующим</w:t>
      </w:r>
      <w:r w:rsidRPr="006D121C">
        <w:rPr>
          <w:rFonts w:ascii="Times New Roman" w:eastAsia="Times New Roman" w:hAnsi="Times New Roman" w:cs="Times New Roman"/>
          <w:b/>
          <w:sz w:val="24"/>
          <w:szCs w:val="24"/>
        </w:rPr>
        <w:t> методом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 является выделение трёх основных видов художественной деятельности для визуальных пространственных искусств: конструктивной, изобразительной, декоративной. Что, в свою очередь, является основанием деления визуально-пространственных и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D121C">
        <w:rPr>
          <w:rFonts w:ascii="Times New Roman" w:eastAsia="Times New Roman" w:hAnsi="Times New Roman" w:cs="Times New Roman"/>
          <w:sz w:val="24"/>
          <w:szCs w:val="24"/>
        </w:rPr>
        <w:t xml:space="preserve">кусств </w:t>
      </w:r>
      <w:proofErr w:type="gramStart"/>
      <w:r w:rsidRPr="006D121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6D121C">
        <w:rPr>
          <w:rFonts w:ascii="Times New Roman" w:eastAsia="Times New Roman" w:hAnsi="Times New Roman" w:cs="Times New Roman"/>
          <w:sz w:val="24"/>
          <w:szCs w:val="24"/>
        </w:rPr>
        <w:t xml:space="preserve"> изобразительные, конструктивные и декоративные. Выделение принципа художественной деятельности акцентирует перенос внимания не только на произведения искусства, но и на деятельность человека, на выявление его связей с искусством в процессе ежедневной жизни.</w:t>
      </w:r>
    </w:p>
    <w:p w:rsidR="00F70C7C" w:rsidRPr="006D121C" w:rsidRDefault="00F70C7C" w:rsidP="006D1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758" w:rsidRPr="002E2955" w:rsidRDefault="00851758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sz w:val="24"/>
          <w:szCs w:val="24"/>
        </w:rPr>
        <w:t>Место учебного предмета в учебном плане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Данная рабочая программа «Декоративно - прикладное искусство в жизни человека» по изобразительному искусству для 5 класса соста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лена на основе авторской программы Б.М.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Неменского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, «Изобразительное искусство и художественный труд 1-9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.»: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прогр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. /Сост. Б.М.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менский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.- М.: Просвещение, 2011. Программа детализирует и раскрывает содержание стандарта, определяет общую стратегию обучения, воспитания и </w:t>
      </w:r>
      <w:proofErr w:type="gramStart"/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proofErr w:type="gram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средствами учебного предмета в соответствии с целями изучения изобразительного искусства, которые определены стандартом. Рабочая программа ориентирована, в соответствии со стандартом второго поколения, на освоение содержания  и языка группы декоративных искусств, наиболее связанных с повседневной жизнью и бытом каждого человека, связь с фольклором и ска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кой, с национальными и народными корнями декоративного искусства.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Рабочая программа составлена с учетом Базисного плана общеобразовательных учреждений Российской Федерации, утвержденному пр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казом Минобразования РФ. Федеральный базисный учебный план отводит на изучение предмета «Изобразительное искусство»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Класс – 5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Количество часов в неделю – 1 ч.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Количество часов в год – 3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ч.</w:t>
      </w:r>
    </w:p>
    <w:p w:rsidR="00851758" w:rsidRPr="002E2955" w:rsidRDefault="00851758" w:rsidP="008517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В соответствии с Концепцией художественного образования в РФ  в рабочую программу введен  региональный  компонент, в котором учитываются  аспекты этнокультурного образования, через изучение художественных традиций и промыслов.</w:t>
      </w:r>
    </w:p>
    <w:p w:rsidR="00851758" w:rsidRPr="002E2955" w:rsidRDefault="00851758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sz w:val="24"/>
          <w:szCs w:val="24"/>
        </w:rPr>
        <w:t>Ценностные ориентиры содержания учебного предмета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Учебный предмет «Изобразительное искусство» в общеобразователь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ной школе направлен на формирование художественной культ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ры уча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щихся как неотъемлемой части культуры духовной, т. е. культуры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роотношений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>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но-эс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тетической отзывчивости на </w:t>
      </w:r>
      <w:proofErr w:type="gramStart"/>
      <w:r w:rsidRPr="002E2955">
        <w:rPr>
          <w:rFonts w:ascii="Times New Roman" w:eastAsia="Times New Roman" w:hAnsi="Times New Roman" w:cs="Times New Roman"/>
          <w:sz w:val="24"/>
          <w:szCs w:val="24"/>
        </w:rPr>
        <w:t>прекрасное</w:t>
      </w:r>
      <w:proofErr w:type="gram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и безобразное в жизни и ис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кусстве, т. е. зоркости души растущего человека.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Художественно-эстетическое развитие учащегося рассматривается как необходимое условие социализации личности, как способ его вхождения в мир человеческой культуры и в то же время как способ самопознания, самоидентификации и утверждения своей уникальной индивидуальности.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Художественное образование в основной школе формирует эмоционально-нравственный потенциал ребенка, разви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вает его душу средствами приобщения к художественной культуре, как форме духовно-нравственного поиска человечества.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Связи искусства с жизнью человека, роль искусства в повседнев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ном его бытии, в жизни общества, значение искусства в развитии к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дого ребенка - главный смысловой стержень программы.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При выделении видов художественной деятельности очень важной является задача показать разницу их социальных функций: из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браже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ние - это художественное познание мира, выражение своего отноше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ния к нему, эстетического переживания; конструктивная деятел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ность направлена на создание предметно-пространственной среды; а декора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тивная деятельность - это способ организации общения людей и прежде всего, имеет коммуникативные функции в жизни общества.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 xml:space="preserve"> Программа построена так, чтобы дать школьникам представления о системе взаимодействия искусства с жизнью. Предусматривается ши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рокое привлечение жизненного опыта учащихся, обращение к окружа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ющей действительности. Работа на основе наблюдения и эстетичес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кого переживания окружающей реальности является важным усло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вием освоения школьниками программного материала.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Наблюдение окружающей реальности, развитие способностей уча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щихся к осознанию своих собственных переживаний, формиров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ние интереса к внутреннему миру человека являются значимыми состав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ляющими учебного материала. Конечная цель - формирование у школьника самостоятельного видения мира, размышления о нем, своего отношения на основе освоения опыта художественной культуры.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 xml:space="preserve"> Обучение через деятельность, освоение учащимися способов деятельности - сущность обучающих методов на занятиях изобрази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тельным искусством. Любая тема по искусству должна быть не прос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то изучена, а прожита, т. е. пропущена через чувства ученика, а это во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можно лишь в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деятельностной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форме, в форме личного творчес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кого опыта. Только когда знания и умения становятся личностно зна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чимыми, связываются с реальной жизнью и эмоционально окрашива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ются, происходит развитие ребенка, формируется его ценностное от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ношение к миру.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Систематическое освоение художественного наследия помогает осознавать искусство как духовную летопись человечества, как вы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ражение отношения человека к природе, обществу, поиск идеалов. На протяжении всего курса обучения школьники знакомятся с выдающ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мися произведениями живописи, графики, скульптуры, архитектуры, декоративно-прикладного искусства, изучают классическое и народное искусство разных стран и эпох. Особое значение имеет познание художественной культуры своего народа.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Культуросозидающая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роль программы состоит также в воспитании нравственности и патриотизма. В основу программы положен принцип «от родного порога в мир общечеловеческой культуры».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>Россия - часть многообразного и целостного мира. Учащийся шаг за шагом открывает многообразие культур разных народов и ценн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стн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ые связи, объединяющие всех людей планеты, осваивая при этом культурное богатство своей Родины. 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  </w:t>
      </w:r>
      <w:bookmarkStart w:id="0" w:name="bookmark0"/>
    </w:p>
    <w:p w:rsidR="00851758" w:rsidRPr="002E2955" w:rsidRDefault="00851758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2E2955">
        <w:rPr>
          <w:rFonts w:ascii="Times New Roman" w:eastAsia="Times New Roman" w:hAnsi="Times New Roman" w:cs="Times New Roman"/>
          <w:b/>
          <w:szCs w:val="24"/>
        </w:rPr>
        <w:t>ЛИЧНОСТНЫЕ, МЕТАПРЕДМЕТНЫЕ И ПРЕДМЕТНЫЕ</w:t>
      </w:r>
    </w:p>
    <w:p w:rsidR="00851758" w:rsidRPr="002E2955" w:rsidRDefault="00851758" w:rsidP="00851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2E2955">
        <w:rPr>
          <w:rFonts w:ascii="Times New Roman" w:eastAsia="Times New Roman" w:hAnsi="Times New Roman" w:cs="Times New Roman"/>
          <w:b/>
          <w:szCs w:val="24"/>
        </w:rPr>
        <w:t>РЕЗУЛЬТАТЫ ОСВОЕНИЯ УЧЕБНОГО ПРЕДМЕТА</w:t>
      </w:r>
      <w:bookmarkEnd w:id="0"/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1758" w:rsidRPr="002E2955" w:rsidRDefault="00851758" w:rsidP="0085175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2E2955">
        <w:rPr>
          <w:rFonts w:ascii="Times New Roman" w:eastAsia="Times New Roman" w:hAnsi="Times New Roman" w:cs="Times New Roman"/>
          <w:sz w:val="24"/>
          <w:szCs w:val="24"/>
        </w:rPr>
        <w:t>В соответствии с требованиями к результатам освоения основной образовательной программы общего образования Федерального гос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дарственного образовательного стандарта обучение на занятиях по изоб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разительному искусству</w:t>
      </w:r>
      <w:proofErr w:type="gram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направлено на достижение учащимися ли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ностных,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и предметных результатов.</w:t>
      </w:r>
    </w:p>
    <w:p w:rsidR="00851758" w:rsidRPr="002E2955" w:rsidRDefault="00851758" w:rsidP="0085175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Личностные результаты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отражаются в индивидуальных качественных свойствах учащихся, которые они должны приобрести в пр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цессе освоения учебного предмета «Изобразительное искусство»:</w:t>
      </w:r>
    </w:p>
    <w:p w:rsidR="00851758" w:rsidRPr="002E2955" w:rsidRDefault="00851758" w:rsidP="00380DC9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ние своей этнической принадлежности, знание культуры своего на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851758" w:rsidRPr="002E2955" w:rsidRDefault="00851758" w:rsidP="00380DC9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 w:rsidRPr="002E2955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proofErr w:type="gram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целостного мировоззрения, учитывающего культур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ное, языковое, духовное многообразие современного мира;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осознанного, уважительного и доброжелательного от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ношения к другому человеку, его мнению, мировоззрению, кул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ре; готовности и способности вести диалог с другими людьми и достигать в нем взаимопонимания;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морального сознания и компетентности в решении мо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ральных проблем на основе личностного выбора, формирование нра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ственных чувств и нравственного поведения, осознанного и от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ветственного отношения к собственным поступкам;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формирование коммуникативной компетентности в общении и со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трудничестве со сверстниками, взрослыми в процессе образователь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ной, творческой деятельности;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851758" w:rsidRPr="002E2955" w:rsidRDefault="00851758" w:rsidP="00380DC9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ческого характера.</w:t>
      </w:r>
    </w:p>
    <w:p w:rsidR="00851758" w:rsidRPr="002E2955" w:rsidRDefault="00851758" w:rsidP="00851758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</w:t>
      </w: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proofErr w:type="spellStart"/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результаты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характеризуют уровень </w:t>
      </w:r>
      <w:proofErr w:type="spellStart"/>
      <w:r w:rsidRPr="002E2955">
        <w:rPr>
          <w:rFonts w:ascii="Times New Roman" w:eastAsia="Times New Roman" w:hAnsi="Times New Roman" w:cs="Times New Roman"/>
          <w:sz w:val="24"/>
          <w:szCs w:val="24"/>
        </w:rPr>
        <w:t>сформиро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ванности</w:t>
      </w:r>
      <w:proofErr w:type="spellEnd"/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 универсальных способностей учащихся, проявляющихся в познавательной и практической творческой деятельности: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ятельности, развивать мотивы и интересы своей познавательной де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ятельности;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ные способы решения учебных и познавательных задач;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ствии с изменяющейся ситуацией;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решения;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851758" w:rsidRPr="002E2955" w:rsidRDefault="00851758" w:rsidP="00380DC9">
      <w:pPr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умение организовывать учебное сотрудничество и совместную дея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тельность с учителем и сверстниками; работать индивидуально и в группе: находить общее решение и разрешать конфликты на осно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ве согласования позиций и учета интересов; формулировать, аргу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ментировать и отстаивать свое мнение.</w:t>
      </w:r>
    </w:p>
    <w:p w:rsidR="00851758" w:rsidRPr="002E2955" w:rsidRDefault="00851758" w:rsidP="008517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Предметные результаты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характеризуют опыт учащихся в художе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ственно-творческой деятельности, который приобретается и закре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ля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ется в процессе освоения учебного предмета:</w:t>
      </w:r>
    </w:p>
    <w:p w:rsidR="00851758" w:rsidRPr="002E2955" w:rsidRDefault="00851758" w:rsidP="00380DC9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основ художественной культуры обучающихся как части их общей духовной культуры, как особого способа познания </w:t>
      </w:r>
      <w:r w:rsidRPr="002E2955">
        <w:rPr>
          <w:rFonts w:ascii="Times New Roman" w:eastAsia="Times New Roman" w:hAnsi="Times New Roman" w:cs="Sylfaen"/>
          <w:iCs/>
          <w:sz w:val="24"/>
          <w:szCs w:val="24"/>
        </w:rPr>
        <w:t>жизни и сред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ства организации общения; развитие эстетического, </w:t>
      </w:r>
      <w:r w:rsidRPr="002E2955">
        <w:rPr>
          <w:rFonts w:ascii="Times New Roman" w:eastAsia="Times New Roman" w:hAnsi="Times New Roman" w:cs="Sylfaen"/>
          <w:iCs/>
          <w:sz w:val="24"/>
          <w:szCs w:val="24"/>
        </w:rPr>
        <w:t>эмоционально</w:t>
      </w:r>
      <w:r w:rsidRPr="002E2955">
        <w:rPr>
          <w:rFonts w:ascii="Times New Roman" w:eastAsia="Times New Roman" w:hAnsi="Times New Roman" w:cs="Times New Roman"/>
          <w:spacing w:val="30"/>
          <w:sz w:val="24"/>
          <w:szCs w:val="24"/>
        </w:rPr>
        <w:t>-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ценностного видения окружающего мира; развитие наблюдательности, способности к сопереживанию, зрительной памяти, ассоциативного</w:t>
      </w:r>
      <w:r w:rsidRPr="002E295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мышления, художественного вкуса и творч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ского воображения;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Sylfaen"/>
          <w:iCs/>
          <w:sz w:val="24"/>
          <w:szCs w:val="24"/>
        </w:rPr>
        <w:t>развитие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 визуально-пространственного мышления как формы эмоционально-ценностного освоения мира, самовыражения и ориент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ции в художественном и нравственном пространстве культуры; 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освоение художественной культуры во всем многообразии ее видов, жанров и стилей как материального выражения духовных ценн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стей, воплощенных в пространственных формах (фольклорное художественное творчество разных народов, классические произвед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ния отечественного и зарубежного искусства, искусство современности);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приобретение опыта создания художественного образа в разных видах и жанрах визуально-пространственных искусств: изобраз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тельных (живопись, графика, скульптура), декоративно-прикладных, в архитектуре и дизайне; приобретение опыта работы над виз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 xml:space="preserve">альным образом в синтетических искусствах (театр и кино); 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тельности, в том числе базирующихся на ИКТ (цифровая фотогра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фия, видеозапись, компьютерная графика, мультипликация и анимация);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потребности в общении с произведениями изобразитель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ного искусства, освоение практических умений и навыков вос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приятия, интерпретации и оценки произведений искусства; фор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softHyphen/>
        <w:t>мирование активного отношения к традициям художественной кул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2E2955">
        <w:rPr>
          <w:rFonts w:ascii="Times New Roman" w:eastAsia="Times New Roman" w:hAnsi="Times New Roman" w:cs="Times New Roman"/>
          <w:sz w:val="24"/>
          <w:szCs w:val="24"/>
        </w:rPr>
        <w:t>туры как смысловой, эстетической и личностно-значимой ценности;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осознание значения искусства и творчества в личной и культурной самоидентификации личности;</w:t>
      </w:r>
    </w:p>
    <w:p w:rsidR="00851758" w:rsidRPr="002E2955" w:rsidRDefault="00851758" w:rsidP="00380DC9">
      <w:pPr>
        <w:numPr>
          <w:ilvl w:val="0"/>
          <w:numId w:val="10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955">
        <w:rPr>
          <w:rFonts w:ascii="Times New Roman" w:eastAsia="Times New Roman" w:hAnsi="Times New Roman" w:cs="Times New Roman"/>
          <w:sz w:val="24"/>
          <w:szCs w:val="24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851758" w:rsidRPr="001E5A99" w:rsidRDefault="00851758" w:rsidP="008517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1E5A99">
        <w:rPr>
          <w:rFonts w:ascii="Times New Roman" w:hAnsi="Times New Roman" w:cs="Times New Roman"/>
          <w:b/>
          <w:bCs/>
          <w:sz w:val="24"/>
          <w:szCs w:val="28"/>
        </w:rPr>
        <w:t>Планируемые результаты изучения учебного предмета, курса</w:t>
      </w:r>
    </w:p>
    <w:p w:rsidR="00851758" w:rsidRPr="00032863" w:rsidRDefault="00851758" w:rsidP="0085175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2863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Выпускник 5 - го класса научится: </w:t>
      </w:r>
    </w:p>
    <w:p w:rsidR="00851758" w:rsidRPr="00DB4394" w:rsidRDefault="00851758" w:rsidP="00851758">
      <w:pPr>
        <w:pStyle w:val="a5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4394">
        <w:rPr>
          <w:rFonts w:ascii="Times New Roman" w:hAnsi="Times New Roman" w:cs="Times New Roman"/>
          <w:sz w:val="24"/>
          <w:szCs w:val="24"/>
        </w:rPr>
        <w:t>исток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B4394">
        <w:rPr>
          <w:rFonts w:ascii="Times New Roman" w:hAnsi="Times New Roman" w:cs="Times New Roman"/>
          <w:sz w:val="24"/>
          <w:szCs w:val="24"/>
        </w:rPr>
        <w:t xml:space="preserve"> и специфик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B4394">
        <w:rPr>
          <w:rFonts w:ascii="Times New Roman" w:hAnsi="Times New Roman" w:cs="Times New Roman"/>
          <w:sz w:val="24"/>
          <w:szCs w:val="24"/>
        </w:rPr>
        <w:t xml:space="preserve"> образного языка декоративно-прикладного искусства;</w:t>
      </w:r>
    </w:p>
    <w:p w:rsidR="00851758" w:rsidRPr="00DB4394" w:rsidRDefault="00851758" w:rsidP="00851758">
      <w:pPr>
        <w:pStyle w:val="a5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4394">
        <w:rPr>
          <w:rFonts w:ascii="Times New Roman" w:hAnsi="Times New Roman" w:cs="Times New Roman"/>
          <w:sz w:val="24"/>
          <w:szCs w:val="24"/>
        </w:rPr>
        <w:t>особенност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B4394">
        <w:rPr>
          <w:rFonts w:ascii="Times New Roman" w:hAnsi="Times New Roman" w:cs="Times New Roman"/>
          <w:sz w:val="24"/>
          <w:szCs w:val="24"/>
        </w:rPr>
        <w:t xml:space="preserve"> уникального крестьянского искусства (традиционность, связь с природой, коллективное начало, масштаб космического в образном строе рукотворных вещей, множественность вариантов — варьирование традиционных образов, мотивов, сюжетов);</w:t>
      </w:r>
    </w:p>
    <w:p w:rsidR="00851758" w:rsidRPr="00DB4394" w:rsidRDefault="00851758" w:rsidP="00851758">
      <w:pPr>
        <w:pStyle w:val="a5"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4394">
        <w:rPr>
          <w:rFonts w:ascii="Times New Roman" w:hAnsi="Times New Roman" w:cs="Times New Roman"/>
          <w:sz w:val="24"/>
          <w:szCs w:val="24"/>
        </w:rPr>
        <w:t>семантическое значение традиционных образов, мотивов (древо жизни, конь, птица, солярные знаки);</w:t>
      </w:r>
    </w:p>
    <w:p w:rsidR="00851758" w:rsidRDefault="00851758" w:rsidP="00380DC9">
      <w:pPr>
        <w:pStyle w:val="a5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612C5">
        <w:rPr>
          <w:rFonts w:ascii="Times New Roman" w:hAnsi="Times New Roman" w:cs="Times New Roman"/>
          <w:sz w:val="24"/>
          <w:szCs w:val="24"/>
        </w:rPr>
        <w:t>связь времён в народном искусстве;</w:t>
      </w:r>
    </w:p>
    <w:p w:rsidR="00851758" w:rsidRDefault="00851758" w:rsidP="00380DC9">
      <w:pPr>
        <w:pStyle w:val="a5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612C5">
        <w:rPr>
          <w:rFonts w:ascii="Times New Roman" w:hAnsi="Times New Roman" w:cs="Times New Roman"/>
          <w:sz w:val="24"/>
          <w:szCs w:val="24"/>
        </w:rPr>
        <w:t>место и роль декоративного искусства в жизни человека и общества в разные времена;</w:t>
      </w:r>
    </w:p>
    <w:p w:rsidR="00851758" w:rsidRDefault="00851758" w:rsidP="00380DC9">
      <w:pPr>
        <w:pStyle w:val="7"/>
        <w:numPr>
          <w:ilvl w:val="0"/>
          <w:numId w:val="11"/>
        </w:numPr>
        <w:shd w:val="clear" w:color="auto" w:fill="auto"/>
        <w:spacing w:before="0" w:line="240" w:lineRule="auto"/>
        <w:ind w:right="20"/>
        <w:jc w:val="left"/>
        <w:rPr>
          <w:sz w:val="24"/>
          <w:szCs w:val="24"/>
        </w:rPr>
      </w:pPr>
      <w:r w:rsidRPr="00E612C5">
        <w:rPr>
          <w:sz w:val="24"/>
          <w:szCs w:val="24"/>
        </w:rPr>
        <w:t xml:space="preserve">несколько </w:t>
      </w:r>
      <w:r>
        <w:rPr>
          <w:sz w:val="24"/>
          <w:szCs w:val="24"/>
        </w:rPr>
        <w:t>народных</w:t>
      </w:r>
      <w:r w:rsidRPr="00E612C5">
        <w:rPr>
          <w:sz w:val="24"/>
          <w:szCs w:val="24"/>
        </w:rPr>
        <w:t xml:space="preserve"> промыслов, историю их возникновения и развития (Гжель, </w:t>
      </w:r>
      <w:proofErr w:type="spellStart"/>
      <w:r w:rsidRPr="00E612C5">
        <w:rPr>
          <w:sz w:val="24"/>
          <w:szCs w:val="24"/>
        </w:rPr>
        <w:t>Жостово</w:t>
      </w:r>
      <w:proofErr w:type="spellEnd"/>
      <w:r w:rsidRPr="00E612C5">
        <w:rPr>
          <w:sz w:val="24"/>
          <w:szCs w:val="24"/>
        </w:rPr>
        <w:t>, Хохлома</w:t>
      </w:r>
      <w:r>
        <w:rPr>
          <w:sz w:val="24"/>
          <w:szCs w:val="24"/>
        </w:rPr>
        <w:t>, Городец</w:t>
      </w:r>
      <w:r w:rsidRPr="00E612C5">
        <w:rPr>
          <w:sz w:val="24"/>
          <w:szCs w:val="24"/>
        </w:rPr>
        <w:t>)</w:t>
      </w:r>
      <w:r>
        <w:rPr>
          <w:sz w:val="24"/>
          <w:szCs w:val="24"/>
        </w:rPr>
        <w:t>;</w:t>
      </w:r>
      <w:r w:rsidRPr="00C666FA">
        <w:rPr>
          <w:sz w:val="24"/>
          <w:szCs w:val="24"/>
        </w:rPr>
        <w:t xml:space="preserve"> </w:t>
      </w:r>
    </w:p>
    <w:p w:rsidR="00851758" w:rsidRPr="00C666FA" w:rsidRDefault="00851758" w:rsidP="00851758">
      <w:pPr>
        <w:pStyle w:val="7"/>
        <w:shd w:val="clear" w:color="auto" w:fill="auto"/>
        <w:spacing w:before="0" w:line="240" w:lineRule="auto"/>
        <w:ind w:right="20" w:firstLine="0"/>
        <w:jc w:val="left"/>
        <w:rPr>
          <w:sz w:val="24"/>
          <w:szCs w:val="24"/>
        </w:rPr>
      </w:pPr>
      <w:r w:rsidRPr="00C666FA">
        <w:rPr>
          <w:sz w:val="24"/>
          <w:szCs w:val="24"/>
        </w:rPr>
        <w:t>уметь</w:t>
      </w:r>
    </w:p>
    <w:p w:rsidR="00851758" w:rsidRPr="00293068" w:rsidRDefault="00851758" w:rsidP="00380DC9">
      <w:pPr>
        <w:pStyle w:val="a5"/>
        <w:numPr>
          <w:ilvl w:val="0"/>
          <w:numId w:val="2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93068">
        <w:rPr>
          <w:rFonts w:ascii="Times New Roman" w:hAnsi="Times New Roman" w:cs="Times New Roman"/>
          <w:sz w:val="24"/>
          <w:szCs w:val="24"/>
        </w:rPr>
        <w:t xml:space="preserve">различать по стилистическим особенностям декоративное искусство разных времён: </w:t>
      </w:r>
      <w:proofErr w:type="gramStart"/>
      <w:r w:rsidRPr="0029306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Древнего Египта, </w:t>
      </w:r>
      <w:r w:rsidRPr="00293068">
        <w:rPr>
          <w:rFonts w:ascii="Times New Roman" w:eastAsia="Times New Roman" w:hAnsi="Times New Roman" w:cs="Times New Roman"/>
          <w:spacing w:val="4"/>
          <w:sz w:val="24"/>
          <w:szCs w:val="24"/>
        </w:rPr>
        <w:t>Древней  Греции,  Китая, Сре</w:t>
      </w:r>
      <w:r w:rsidRPr="00293068">
        <w:rPr>
          <w:rFonts w:ascii="Times New Roman" w:eastAsia="Times New Roman" w:hAnsi="Times New Roman" w:cs="Times New Roman"/>
          <w:spacing w:val="4"/>
          <w:sz w:val="24"/>
          <w:szCs w:val="24"/>
        </w:rPr>
        <w:t>д</w:t>
      </w:r>
      <w:r w:rsidRPr="00293068">
        <w:rPr>
          <w:rFonts w:ascii="Times New Roman" w:eastAsia="Times New Roman" w:hAnsi="Times New Roman" w:cs="Times New Roman"/>
          <w:spacing w:val="4"/>
          <w:sz w:val="24"/>
          <w:szCs w:val="24"/>
        </w:rPr>
        <w:t>невековой  Европы, Западной  Евро</w:t>
      </w:r>
      <w:r w:rsidRPr="0029306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пы </w:t>
      </w:r>
      <w:r w:rsidRPr="00293068">
        <w:rPr>
          <w:rFonts w:ascii="Times New Roman" w:eastAsia="Times New Roman" w:hAnsi="Times New Roman" w:cs="Times New Roman"/>
          <w:spacing w:val="9"/>
          <w:sz w:val="24"/>
          <w:szCs w:val="24"/>
          <w:lang w:val="en-US"/>
        </w:rPr>
        <w:t>XVII</w:t>
      </w:r>
      <w:r w:rsidRPr="0029306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века</w:t>
      </w:r>
      <w:r w:rsidRPr="0029306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51758" w:rsidRPr="0011166A" w:rsidRDefault="00851758" w:rsidP="00380DC9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1166A">
        <w:rPr>
          <w:rFonts w:ascii="Times New Roman" w:hAnsi="Times New Roman" w:cs="Times New Roman"/>
          <w:sz w:val="24"/>
          <w:szCs w:val="24"/>
        </w:rPr>
        <w:t>различать по материалу, технике исполнения современные виды декоративно-прикладного искусства (художественное стекло, керамика,  ковка, литье, гобелен, батик и т. д.);</w:t>
      </w:r>
      <w:proofErr w:type="gramEnd"/>
    </w:p>
    <w:p w:rsidR="00851758" w:rsidRPr="00797D9E" w:rsidRDefault="00851758" w:rsidP="00380DC9">
      <w:pPr>
        <w:pStyle w:val="a5"/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97D9E">
        <w:rPr>
          <w:rFonts w:ascii="Times New Roman" w:hAnsi="Times New Roman" w:cs="Times New Roman"/>
          <w:sz w:val="24"/>
          <w:szCs w:val="24"/>
        </w:rPr>
        <w:t>представлять тенденции развития современного повседневного и выставочного искусства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1758" w:rsidRPr="00032863" w:rsidRDefault="00851758" w:rsidP="0085175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2863">
        <w:rPr>
          <w:rFonts w:ascii="Times New Roman" w:hAnsi="Times New Roman" w:cs="Times New Roman"/>
          <w:b/>
          <w:sz w:val="24"/>
          <w:szCs w:val="24"/>
          <w:u w:val="single"/>
        </w:rPr>
        <w:t>Выпускник 5 - го класса получит возможность:</w:t>
      </w:r>
    </w:p>
    <w:p w:rsidR="00851758" w:rsidRDefault="00851758" w:rsidP="0085175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</w:t>
      </w:r>
      <w:r w:rsidRPr="00797D9E">
        <w:rPr>
          <w:rFonts w:ascii="Times New Roman" w:hAnsi="Times New Roman" w:cs="Times New Roman"/>
          <w:sz w:val="24"/>
          <w:szCs w:val="24"/>
        </w:rPr>
        <w:t xml:space="preserve">отражать в рисунках и проектах единство формы </w:t>
      </w:r>
      <w:r>
        <w:rPr>
          <w:rFonts w:ascii="Times New Roman" w:hAnsi="Times New Roman" w:cs="Times New Roman"/>
          <w:sz w:val="24"/>
          <w:szCs w:val="24"/>
        </w:rPr>
        <w:t>и декора (на доступном уровне);</w:t>
      </w:r>
    </w:p>
    <w:p w:rsidR="00851758" w:rsidRDefault="00851758" w:rsidP="00380DC9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166A">
        <w:rPr>
          <w:rFonts w:ascii="Times New Roman" w:hAnsi="Times New Roman" w:cs="Times New Roman"/>
          <w:sz w:val="24"/>
          <w:szCs w:val="24"/>
        </w:rPr>
        <w:t xml:space="preserve">пользоваться приемами традиционного письма при выполнении  практических заданий (Гжель,  Городец,  </w:t>
      </w:r>
      <w:proofErr w:type="spellStart"/>
      <w:r w:rsidRPr="0011166A">
        <w:rPr>
          <w:rFonts w:ascii="Times New Roman" w:hAnsi="Times New Roman" w:cs="Times New Roman"/>
          <w:sz w:val="24"/>
          <w:szCs w:val="24"/>
        </w:rPr>
        <w:t>Жостово</w:t>
      </w:r>
      <w:proofErr w:type="spellEnd"/>
      <w:r w:rsidRPr="0011166A">
        <w:rPr>
          <w:rFonts w:ascii="Times New Roman" w:hAnsi="Times New Roman" w:cs="Times New Roman"/>
          <w:sz w:val="24"/>
          <w:szCs w:val="24"/>
        </w:rPr>
        <w:t>, а также местные промыслы);</w:t>
      </w:r>
    </w:p>
    <w:p w:rsidR="00851758" w:rsidRPr="0011166A" w:rsidRDefault="00851758" w:rsidP="00380DC9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166A">
        <w:rPr>
          <w:rFonts w:ascii="Times New Roman" w:hAnsi="Times New Roman" w:cs="Times New Roman"/>
          <w:sz w:val="24"/>
          <w:szCs w:val="24"/>
        </w:rPr>
        <w:t>пользоваться языком декоративно-прикладного   искусства, принципами декоративного обобщения;</w:t>
      </w:r>
    </w:p>
    <w:p w:rsidR="00851758" w:rsidRPr="00F35620" w:rsidRDefault="00851758" w:rsidP="00380DC9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5620">
        <w:rPr>
          <w:rFonts w:ascii="Times New Roman" w:hAnsi="Times New Roman" w:cs="Times New Roman"/>
          <w:sz w:val="24"/>
          <w:szCs w:val="24"/>
        </w:rPr>
        <w:t>выстраивать декоративные, орнаментальные композиции в традиции  народного искусства на основе ритмического повтора изобраз</w:t>
      </w:r>
      <w:r w:rsidRPr="00F35620">
        <w:rPr>
          <w:rFonts w:ascii="Times New Roman" w:hAnsi="Times New Roman" w:cs="Times New Roman"/>
          <w:sz w:val="24"/>
          <w:szCs w:val="24"/>
        </w:rPr>
        <w:t>и</w:t>
      </w:r>
      <w:r w:rsidRPr="00F35620">
        <w:rPr>
          <w:rFonts w:ascii="Times New Roman" w:hAnsi="Times New Roman" w:cs="Times New Roman"/>
          <w:sz w:val="24"/>
          <w:szCs w:val="24"/>
        </w:rPr>
        <w:t>тельных или геометрических элементов;</w:t>
      </w:r>
    </w:p>
    <w:p w:rsidR="00851758" w:rsidRDefault="00851758" w:rsidP="00380DC9">
      <w:pPr>
        <w:pStyle w:val="a5"/>
        <w:numPr>
          <w:ilvl w:val="0"/>
          <w:numId w:val="1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97D9E">
        <w:rPr>
          <w:rFonts w:ascii="Times New Roman" w:hAnsi="Times New Roman" w:cs="Times New Roman"/>
          <w:sz w:val="24"/>
          <w:szCs w:val="24"/>
        </w:rPr>
        <w:t>создавать собственные проекты-импровизации в русле образного языка народного искусства, современных народных промыслов (огр</w:t>
      </w:r>
      <w:r w:rsidRPr="00797D9E">
        <w:rPr>
          <w:rFonts w:ascii="Times New Roman" w:hAnsi="Times New Roman" w:cs="Times New Roman"/>
          <w:sz w:val="24"/>
          <w:szCs w:val="24"/>
        </w:rPr>
        <w:t>а</w:t>
      </w:r>
      <w:r w:rsidRPr="00797D9E">
        <w:rPr>
          <w:rFonts w:ascii="Times New Roman" w:hAnsi="Times New Roman" w:cs="Times New Roman"/>
          <w:sz w:val="24"/>
          <w:szCs w:val="24"/>
        </w:rPr>
        <w:t>ничение цветовой палитры, вариации орнаментальных мотивов)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51758" w:rsidRDefault="00851758" w:rsidP="00380DC9">
      <w:pPr>
        <w:pStyle w:val="a5"/>
        <w:numPr>
          <w:ilvl w:val="0"/>
          <w:numId w:val="1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97D9E">
        <w:rPr>
          <w:rFonts w:ascii="Times New Roman" w:hAnsi="Times New Roman" w:cs="Times New Roman"/>
          <w:sz w:val="24"/>
          <w:szCs w:val="24"/>
        </w:rPr>
        <w:t>создавать проекты разных предметов среды, объединённых единой стилистикой (одежда, мебель, детали интерьера определённой эпохи);</w:t>
      </w:r>
    </w:p>
    <w:p w:rsidR="00851758" w:rsidRDefault="00851758" w:rsidP="00380DC9">
      <w:pPr>
        <w:pStyle w:val="a5"/>
        <w:numPr>
          <w:ilvl w:val="0"/>
          <w:numId w:val="12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97D9E">
        <w:rPr>
          <w:rFonts w:ascii="Times New Roman" w:hAnsi="Times New Roman" w:cs="Times New Roman"/>
          <w:sz w:val="24"/>
          <w:szCs w:val="24"/>
        </w:rPr>
        <w:lastRenderedPageBreak/>
        <w:t>объединять в индивидуально-коллективной работе творческие  усилия по созданию проектов украшения интерьера школы, или других декоративных</w:t>
      </w:r>
      <w:r>
        <w:rPr>
          <w:rFonts w:ascii="Times New Roman" w:hAnsi="Times New Roman" w:cs="Times New Roman"/>
          <w:sz w:val="24"/>
          <w:szCs w:val="24"/>
        </w:rPr>
        <w:t xml:space="preserve"> работ, выполненных в материале;</w:t>
      </w:r>
    </w:p>
    <w:p w:rsidR="00851758" w:rsidRPr="00C666FA" w:rsidRDefault="00851758" w:rsidP="00380DC9">
      <w:pPr>
        <w:pStyle w:val="7"/>
        <w:numPr>
          <w:ilvl w:val="0"/>
          <w:numId w:val="12"/>
        </w:numPr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797D9E">
        <w:rPr>
          <w:sz w:val="24"/>
          <w:szCs w:val="24"/>
        </w:rPr>
        <w:t>представлять тенденции развития современного повседневного и выставочного искусства</w:t>
      </w:r>
      <w:r>
        <w:rPr>
          <w:sz w:val="24"/>
          <w:szCs w:val="24"/>
        </w:rPr>
        <w:t>;</w:t>
      </w:r>
    </w:p>
    <w:p w:rsidR="00851758" w:rsidRPr="00F172DE" w:rsidRDefault="00851758" w:rsidP="0085175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4"/>
        </w:rPr>
      </w:pPr>
      <w:r w:rsidRPr="00F172DE">
        <w:rPr>
          <w:rFonts w:ascii="Times New Roman" w:hAnsi="Times New Roman" w:cs="Times New Roman"/>
          <w:b/>
          <w:bCs/>
          <w:kern w:val="2"/>
          <w:sz w:val="24"/>
        </w:rPr>
        <w:t xml:space="preserve">СОДЕРЖАНИЕ ТЕМ УЧЕБНОГО КУРСА    </w:t>
      </w:r>
    </w:p>
    <w:p w:rsidR="00851758" w:rsidRPr="00476E57" w:rsidRDefault="00851758" w:rsidP="00851758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4"/>
          <w:szCs w:val="28"/>
        </w:rPr>
      </w:pPr>
      <w:r w:rsidRPr="00476E57">
        <w:rPr>
          <w:rFonts w:ascii="Times New Roman" w:eastAsia="Calibri" w:hAnsi="Times New Roman" w:cs="Times New Roman"/>
          <w:b/>
          <w:bCs/>
          <w:sz w:val="24"/>
          <w:szCs w:val="28"/>
          <w:u w:val="single"/>
          <w:lang w:eastAsia="en-US"/>
        </w:rPr>
        <w:t xml:space="preserve">5 класс  </w:t>
      </w:r>
      <w:r w:rsidRPr="00476E57">
        <w:rPr>
          <w:rFonts w:ascii="Times New Roman" w:eastAsia="Times New Roman" w:hAnsi="Times New Roman"/>
          <w:b/>
          <w:iCs/>
          <w:color w:val="000000"/>
          <w:sz w:val="24"/>
          <w:szCs w:val="28"/>
        </w:rPr>
        <w:t>«Декоративно-прикладное искусство в жизни человека»  (35 ч)</w:t>
      </w:r>
    </w:p>
    <w:p w:rsidR="00851758" w:rsidRPr="00476E57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8"/>
          <w:lang w:eastAsia="en-US"/>
        </w:rPr>
      </w:pPr>
      <w:r w:rsidRPr="00476E57">
        <w:rPr>
          <w:rFonts w:ascii="Times New Roman" w:eastAsia="Calibri" w:hAnsi="Times New Roman" w:cs="Times New Roman"/>
          <w:b/>
          <w:bCs/>
          <w:i/>
          <w:sz w:val="24"/>
          <w:szCs w:val="28"/>
          <w:lang w:eastAsia="en-US"/>
        </w:rPr>
        <w:t xml:space="preserve"> «Древние корни народного искусства» (9 ч.)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241F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Ознакомление с традиционными образами в народном искусстве (мать-земля, древо жизни, конь-лось-олень, птица, солнечные зн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ки), крестьянским домом, рассматривается как художественный образ, отражающий взаимосвязь большого космоса (макрокосма) и мира ч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ловека, жизненно важные участки крестьянского интерьера, освоении языка орнамента на материале русской народной вышивки, знакомс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во с народным костюмом и народно-праздничными обрядами.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Древние образы в народном искусстве.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Декор русской избы.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Внутренний мир русской избы.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Конструкция, декор предметов народного быта.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Русская народная вышивка.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Народный праздничный костюм.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Народные праздничные обряды.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тема. Древние образы в народном искусстве.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Традиционные образы народного (крестьянского) прикладного искусства — солярные знаки, конь, птица, мать-земля, древо жизни — как выражение мифопоэтических представлений человека о мире, как память народа.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Декоративные изображения как обозначение жизненно важных для человека смыслов, их условно-символический характер.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рисунка на тему древних образов в узорах вышивки, росписи, резьбе по дереву (древо жизни, мать-земля, пт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ца, конь, солнце).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гуашь, кисть или восковые мелки, акварель или уголь, сангина, бумага.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 тема. Декор русской избы.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Дом – мир, обжитой человеком, образ освоенного пространства. Избы севера и средней полосы России. Единство конструкции и д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кора в традиционном русском жилище. Отражение картины мира в трехчастной структуре и в декоре крестьянского дома (крыша, фронтон – небо, рубленая клеть – земля, подклеть (подпол) – подземно-водный мир).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Декоративное убранство (наряд) крестьянского дома: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охлупень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полотенце,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причелина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, лобовая доска, наличники, ставни.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создание эскиза декоративного убранства избы: украшение деталей дома (полотенце,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причелина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, лобовая доска, наличники и т.д.) солярными знаками, растительными и зооморфными мотивами, геометрическими элементами, выстраивание их в орнаментальную композицию.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сангина и уголь или восковые мелки и акварель, кисть, бумага.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3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-4 </w:t>
      </w: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тема.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Внутренний мир русской избы.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ab/>
        <w:t xml:space="preserve">Деревенский мудро устроенный быт.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Устройство внутреннего пространства крестьянского дома, его символика (потолок — небо, пол — земля, подпол — подземный мир, окна — очи, свет и т. д.).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Жизненно важные центры в крестьянском доме: печное пространство, кра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ный угол, круг предметов быта, труда и включение их в пространство дома. Единство пользы и красоты.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изображение внутреннего убранства русской избы с включением деталей крестьянского интерьера (печь, лавки, стол, пре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меты быта и труда)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карандаш или восковые мелки, акварель, кисти, бумага.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5тема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Конструкция, декор предметов народного быта.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Русские прялки, деревянная резная и расписная посуда, предметы труда — область конструктивной фантазии, умелого владения м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териалом. Единство пользы и красоты, конструкции и декора. Подробное рассмотрение различных предметов народного быта, выявление символического значения декоративных элементов.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эскиза декоративного убранства предметов крестьянского быта (ковш, прялка и т.д.).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смешанная техника (рисунок восковыми мелками и акварельная заливка или сангиной разных оттенков), кисть, бумага.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6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тема. </w:t>
      </w:r>
      <w:r w:rsidRPr="0010682A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Образы и мотивы в орнаментах русской народной вышивки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Крестьянская вышивка — хранительница древнейших образов и мотивов, их устойчивости и вариативности. Условность языка орн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мента, его символическое значение. Особенности орнаментальных построений в вышивках на полотенце.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эскиза вышитого полотенца по мотивам народной вышивки; украшение своего полотенца вырезанными из тонкой бумаги кружевами.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гуашь или восковые мелки, акварель, тонкая кисть, фломастеры, бумага ножницы.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7-8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тема. Народный праздничный костюм.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час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Народный праздничный костюм — целостный художественный</w:t>
      </w: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образ. Северорусский и южнорусский комплекс одежды. Разнообр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зие форм и украшений народного праздничного костюма в различных республиках и регионах России.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Свадебный костюм. Форма и декор женских головных уборов. Выражение идеи целостности мира, нерасторжимой связи земного и небесн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го в образном строе народной праздничной одежды.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создание эскизов народного праздничного костюма (женского или мужского) северных и южных районов России в одном из вариантов: а) украшение съемных деталей одежды для картонной игрушки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–к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уклы; б) украшение крупных форм крестьянской одежды (р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баха, душегрея, сарафан) нарядным орнаментом.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бумага, ножницы, клей, ткань, гуашь, кисти, мелки, пастель.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9 тема. Народные праздничные обряды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, праздники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(обобщение темы). 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Календарные народные праздники — это способ участия человека, связанного с землей, в событиях природы (будь то посев или 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зревание колоса), это коллективное ощущение целостности мира. Обрядовые действия народного праздника, их символическое значение.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Активная беседа по данной проблематике сопровождается просмотром слайдов, репродукций. Урок можно построить как выступл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ние поисковых групп по проблемам народного искусства или как праздничное импровизационно-игровое действо в заранее подготовленном интерьере народного жилища.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 четверть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 xml:space="preserve">«Связь времен в народном искусстве» </w:t>
      </w:r>
      <w:proofErr w:type="gramStart"/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( </w:t>
      </w:r>
      <w:proofErr w:type="gramEnd"/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7 ч.)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Включение детей в поисковые группы по изучению традиционных народных художественных промыслов России (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Жостово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, Хохл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мы, Гжели). При знакомстве учащихся с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филимоновской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дымковской,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каргопольской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народными глиняными игрушками, следует обратить внимание на живучесть в них древнейших образов: коня, птицы, бабы. Направить усилия учащихся на восприятие и создание художестве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ного образа игрушки в традициях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старооскольского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промысла.  При изучении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Борисовской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керамики обратить внимание на разнообразие скульптурных форм посуды, мелкой пластики; на органическое единство формы и декора; на орнаментальные и декоративно-сюжетные композиции росписи; на главные отличительные элементы.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Древние образы в современных народных игрушках.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Искусство Гжели.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Городецкая роспись.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Хохлома.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Жостово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. Роспись по металлу.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Щепа. Роспись по лубу и дереву. Тиснение и резьба по бересте.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Роль народных художественных промыслов в современной жизни.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10 тема. Древние образы в современных народных игрушках. 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Магическая роль глиняной игрушки в глубокой древности. Традиционные древние образы (конь, птица, баба). Особенности пласт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ческой формы глиняных игрушек, принадлежащих различным художественным промыслам. Единство формы и декора в игрушке. Цветовой строй и основные элементы росписи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филимоновской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дымковской,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каргопольской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других местных форм игрушек.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игрушки (пластилин или глина) своего образа и украшение ее декоративными элементами в соответствии с трад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цией одного из промыслов.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пластилин или глина, стеки, подставка для лепки, водоэмульсионная краска для грунтовки, гуашь и тонкие кисти для росписи.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11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-12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тема. Искусство Гжели.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час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Краткие сведения из истории развития гжельской керамики, слияние промысла с художественной промышленностью. Разнообразие и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скульптурность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посудных форм, единство формы и декора.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гжельской росписи: сочетание синего и белого, игра тонов, тоновые контрасты, виртуозный круговой мазок с растяжением, дополненный изящной линией.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изображение выразительной посудной формы с характерными деталями (носик, ручка, крышечка) на листе бумаги нарядной гжельской росписью.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белая бумага, ножницы, клей, акварель, большие и маленькие кисти.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3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тема. Городецкая роспись</w:t>
      </w: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Краткие сведения из истории развития городецкой росписи. Изделия Городца – национальное достояние отечественной культуры. Своеобразие городецкой росписи, единство предметной формы и декора. Бутоны, розаны и купавки — традиционные элементы городецкой росписи. Птицы и конь – традиционные мотивы городецкой росписи. Основные приемы городецкой росписи.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lastRenderedPageBreak/>
        <w:tab/>
        <w:t xml:space="preserve">Задание: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эскиза одного из предметов быта (доска для резки хлеба, подставка под чайник, коробочка, лопасть прялки и др.) украшение его традиционными элементами и мотивами городецкой росписи.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гуашь, большие и маленькие кисти, тонированная под дерево бумага.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4</w:t>
      </w: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 тема.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Хохлома. 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Краткие сведения из истории развития хохломского промысла. Своеобразие хохломской росписи. Травный узор. Существует два типа письма: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верховое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фоновое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Классическим примером «верхового» письма может служить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«травка»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Для «фоновой» росписи было характе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но применение чёрного или красного фона, тогда как сам рисунок оставался золотым.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Задание:</w:t>
      </w:r>
      <w:r w:rsidRPr="009E70C4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выполнение фрагмента росписи по мотивам хохломской росписи с использованием элементов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«травная»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роспись, роспись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«под листок»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или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«под ягодку»,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роспись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«пряник»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или </w:t>
      </w:r>
      <w:r w:rsidRPr="009E70C4"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«рыжик, «Травная роспись».</w:t>
      </w:r>
      <w:proofErr w:type="gramEnd"/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Материалы: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гуашь, акварель, большие и маленькие кисти, формочки под роспись.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Зрительный ряд: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слайды и репродукции с изображением произведений хохломского промы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сла, подлинные образцы Хохломы.</w:t>
      </w:r>
    </w:p>
    <w:p w:rsidR="00851758" w:rsidRPr="0010682A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15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тема.</w:t>
      </w:r>
      <w:r w:rsidRPr="009E70C4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Искусство </w:t>
      </w:r>
      <w:proofErr w:type="spellStart"/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Жостова</w:t>
      </w:r>
      <w:proofErr w:type="spellEnd"/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 Истоки и современное развитие промысла.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1час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Краткие сведения из истории художественного промысла. Разнообразие форм подносов, фонов и вариантов построения цветочных композиций, сочетание в росписи крупных, средних и мелких форм цветов.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Основные приемы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жостовского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письма, формирующие букет: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замалевок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тенежка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прокладка,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бликовка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чертежка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привязка.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Задание: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выполнение фрагмента по мотивам </w:t>
      </w:r>
      <w:proofErr w:type="spell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жостовской</w:t>
      </w:r>
      <w:proofErr w:type="spell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росписи, включающего крупные, мелкие и средние формы цветов; составл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ние на подносе большого размера общей цветочной композиции.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гуашь, большие и маленькие кисти, белая бумага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16 тема. Роль народных художественных промыслов в современной жизни (обобщение темы).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Выставка работ и беседа на темы «Традиционные народные промыслы – гордость и достояние национальной отечественной культ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ры». «Промыслы как искусство художественного сувенира». «Место произведений традиционных народных промыслов в современной жи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ни и быту».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Проведение беседы или занимательной викторины. Поисковые группы активно используют собранный материал во время обобщения информации о тех промыслах, которые не были затронуты на уроках этой четверти, а также задают вопросы классу, предлагают открытки для систематизации зрительного материала по определенному признаку.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 этому занятию учащиеся готовят выставку работ для более полного обобщения темы четверти.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 четверть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Декор – человек, общество, время. (10 ч.)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Проявление эмоционального отклика, интереса к многообразию форм и декора в классическом декоративно-прикладном искусстве разных народов, стран, времен. Акцентирование внимание на социальной функции этого искусства, представление его роли в организации жизни общества, в формировании и регулировании человеческих отношений, в различении людей по социальной и профессиональной пр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надлежности. Разговор о социальной роли декоративного искусства следует замкнуть на современности, чтобы показать учащимся, что ко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тюм, его декор и сегодня сообщает информацию, закрепленную в форме знаков-отличий. Эти знаки имеют общественно-символическое зн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чение. При знакомстве с образом художественной культуры древних египтян, древних греков, Востока на примере Японии, Западной Евр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пы периода Средневековья основной акцент переносится на декоративно-знаковую, социальную роль костюма и, кроме того, закрепляется эмоциональный интерес учащихся к образному, стилевому единству декора одежды, предметов быта, интерьера, относящихся к определе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ной эпохе.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Ознакомление с гербами и эмблемами Московской области происходит при определении символического характера языка герба как отличительного знака, его составных частей, символического значения изобразительных элементов и цвета в искусстве геральдики.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Зачем людям украшения.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Роль декоративного искусства в жизни древнего общества.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Одежда «говорит» о человеке.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 чём рассказывают нам гербы и эмблемы.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Роль декоративного искусства в жизни человека и общества (обобщение темы).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17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тема. Зачем людям украшения.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Предметы декоративного искусства несут на себе печать определенных человеческих отношений. Украсить – значит наполнить вещь общественно значимым смыслом, определить социальную роль ее хозяина. Эта роль сказывается на всем образном строе вещи: характере деталей, рисунке орнамента, цветовом строе, композиции.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Особенности украшений воинов, древних охотников, вождя племени, царя и т. д.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ab/>
        <w:t>Задание: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рассмотрение и обсуждение (анализ) разнообразного зрительного ряда, подобранного по теме; роль украшения в жизни 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временного человека; выполнение объемного украшения в соответствии с современными модными тенденциями.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картон, фломастеры, клей, цветная бумага, ножницы.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8</w:t>
      </w:r>
      <w:r w:rsidRPr="009E70C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19</w:t>
      </w:r>
      <w:r w:rsidRPr="009E70C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 xml:space="preserve"> тема</w:t>
      </w:r>
      <w:r w:rsidRPr="00833FBD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 xml:space="preserve">. </w:t>
      </w:r>
      <w:r w:rsidRPr="000C5282">
        <w:rPr>
          <w:rFonts w:ascii="Times New Roman" w:eastAsia="Times New Roman" w:hAnsi="Times New Roman" w:cs="Times New Roman"/>
          <w:b/>
          <w:i/>
        </w:rPr>
        <w:t>Декор и положение человека в обществе</w:t>
      </w:r>
      <w:r w:rsidRPr="009E70C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 xml:space="preserve"> </w:t>
      </w:r>
      <w:r w:rsidRPr="000C5282">
        <w:rPr>
          <w:rFonts w:ascii="Times New Roman" w:eastAsia="Times New Roman" w:hAnsi="Times New Roman" w:cs="Times New Roman"/>
          <w:b/>
          <w:i/>
          <w:sz w:val="24"/>
          <w:szCs w:val="24"/>
        </w:rPr>
        <w:t>Роль декоративного искусства в жизни древнего общества</w:t>
      </w:r>
      <w:r w:rsidRPr="000C5282">
        <w:rPr>
          <w:rFonts w:ascii="Times New Roman" w:eastAsia="Times New Roman" w:hAnsi="Times New Roman" w:cs="Times New Roman"/>
          <w:b/>
          <w:i/>
          <w:sz w:val="24"/>
          <w:szCs w:val="20"/>
        </w:rPr>
        <w:t xml:space="preserve"> искусства </w:t>
      </w:r>
      <w:r w:rsidRPr="009E70C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Роль декоративно-прикладного искусства в Древнем Египте. Подчеркивание власти, могущества, знатности египетских фараонов с помощью декоративно-прикладного искусства.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Символика элементов декора в произведениях Древнего Египта, их связь с мировоззрением египтян (изображение лотоса, жука-скарабея, ладьи вечности и др.).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Различие одежд людей высших и низших сословий. Символика цвета в украшениях.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Задание: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 Выполнение эскиза украшения (солнечного ожерелья, подвески, нагрудного украшения-пекторали, браслета и др.), в к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тором используются характерные знаки-символы.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2. Выполнение эскиза костюма древних египтян высших и низших сословий общества.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Материалы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: цветные мелки, гуашь теплых оттенков, кисти.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0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-2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тема. Одежда «говорит» о человеке. 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Декоративно-прикладное искусство Древней Греции. Древнего Рима и Древнего Китая. Строгая регламентация в одежде у людей ра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ных сословий.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Символы правителей и императоров. Знаки отличия в одежде высших чиновников. Одежды знатных горожанок, их у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к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рашения.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Декоративно-прикладное искусство Западной Европы 18 века (эпоха барокко), которое было совершенно не похоже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на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древнеегипе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ское, древнегреческое и древнекитайское своими формами, орнаментикой, цветовой гаммой. Однако суть декора (украшений) остается та же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выявлять роль людей, их отношения в обществе, а также выявлять и подчеркивать определенные общности людей по классовому, сословн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 и профессиональному признакам.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Черты торжественности, парадности, чрезмерной декоративности в декоративно-прикладном искусстве 18 века. Причудливость фо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мы, пышная декоративная отделка интерьеров, мебели, предметов быта. Костюм придворной знати, акцент в костюме на привилегированное положение человека в обществе. Одежда буржуазии, простых горожан.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Задание: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 Выполнение эскиза костюма Древней Греции или Древнего Рима с учетом отличий в одежде у людей разных сословий.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2. Моделирование одежды императора Древнего Китая или знатной китаянки. Составление коллективной композиции.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3. Выполнение эскиза костюма Западной Европы 18 века высших и низших сословий общества в технике «коллаж».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гуашь, кисти, бумага, салфетки, ножницы, нитки, клей, цветная бумага, восковые мелки.</w:t>
      </w:r>
      <w:proofErr w:type="gramEnd"/>
    </w:p>
    <w:p w:rsidR="00851758" w:rsidRDefault="00851758" w:rsidP="008517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D36C2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22 тема «</w:t>
      </w:r>
      <w:r w:rsidRPr="00BD36C2">
        <w:rPr>
          <w:rFonts w:ascii="Times New Roman" w:eastAsia="Times New Roman" w:hAnsi="Times New Roman" w:cs="Times New Roman"/>
          <w:b/>
          <w:i/>
          <w:sz w:val="24"/>
          <w:szCs w:val="24"/>
        </w:rPr>
        <w:t>Проектная работа «Бал в интерьере дворца».1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Декоративно-прикладное искусство Западной Европы 18 века (эпоха барокко), которое было совершенно не похоже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на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древнеегипетское, древнегреческое и древнекитайское своими формами, орнаментикой, цветовой гаммой. Однако суть декора (украшений) остается та же в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являть роль людей, их отношения в обществе, а также выявлять и подчеркивать определенные общности людей по классовому, сословному и профессиональному признакам.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Черты торжественности, парадности, чрезмерной декоративности в декоративно-прикладном искусстве 18 века. Причудливость фо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мы, пышная декоративная отделка интерьеров, мебели, предметов быта. Костюм придворной знати, акцент в костюме на привилегированное положение человека в обществе. Одежда буржуазии, простых горожан.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Задание:</w:t>
      </w:r>
      <w:r w:rsidRPr="001D38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эскиза костюма Западной Европы 18 века высших и низших сословий общества в технике «коллаж».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Защита проекта.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23-24 тема. О чём рассказывают нам гербы и эмблемы.2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Декоративность, орнаментальность, изобразительная условность гербов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Преемственность цветового и символического значения эл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ментов гербов 17 века и современности.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Задания: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Создание по образцу гербов (коллективная работа).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картон, цветная бумага, клей, ножницы.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25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тема. </w:t>
      </w:r>
      <w:r w:rsidRPr="002F70AC">
        <w:rPr>
          <w:rFonts w:ascii="Times New Roman" w:hAnsi="Times New Roman" w:cs="Times New Roman"/>
          <w:b/>
          <w:i/>
        </w:rPr>
        <w:t>Символы и эмблемы  в современном обществе</w:t>
      </w:r>
      <w:r w:rsidRPr="00F03D56">
        <w:t>.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Декоративность, орнаментальность, изобразительная условность гербов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Преемственность цветового и символического значения элементов гербов 17 века и современности.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Задания: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F70AC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с</w:t>
      </w:r>
      <w:r w:rsidRPr="002F70AC">
        <w:rPr>
          <w:rFonts w:ascii="Times New Roman" w:hAnsi="Times New Roman" w:cs="Times New Roman"/>
        </w:rPr>
        <w:t>имволов и эмблем в современном обществе</w:t>
      </w:r>
      <w:r w:rsidRPr="002F70AC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ab/>
        <w:t>.</w:t>
      </w:r>
    </w:p>
    <w:p w:rsidR="00851758" w:rsidRPr="002F70AC" w:rsidRDefault="00851758" w:rsidP="008517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0AC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Материалы по выбору  учащихся</w:t>
      </w:r>
      <w:r w:rsidRPr="002F70A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26 тема. Роль декоративного искусства в жизни человека и общества (обобщение темы).2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Итоговая игра-викторина с привлечением учебно-творческих работ, произведений декоративн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о-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прикладного искусства разных вр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мен, художественных открыток, репродукций и слайдов, собранных поисковыми группами.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>Задания: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выполнение различных аналитически – творческих заданий, например, рассмотреть костюмы и определить их владельцев, увидеть неточности, которые допустил художник при изображении костюма, или систематизировать зрительный материал (предмета быта, костюм, архитектура) по стилистическому признаку.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4 четверть.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Декоративное искусство в современном мире. (8 ч)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Знакомство на уроках с богатством разновидностей керамики, художественного стекла, металла и т. д., определение образного строя произведений, восприятие их с точки зрения единства формы, способствует выявлению средств, используемых художником в процессе в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площения замысла.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Современное выставочное искусство.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Ты сам – мастер декоративно-прикладного искусства (Витраж)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Ты сам – мастер декоративно-прикладного искусства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 </w:t>
      </w:r>
      <w:proofErr w:type="gramEnd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мозаичное панно)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Создание декоративной композиции «Здравствуй, лето!».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27 тема. Современное выставочное искусство.</w:t>
      </w:r>
      <w:r w:rsidRPr="009E70C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Современное понимание красоты профессиональными художниками мастерами декоративно-прикладного искусства. Насыщенность прои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з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ведений яркой образностью, причудливой игрой фантазии и воображения.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Пластический язык материала, его роль в создании художественного образа. Творческая интерпретация древних образов народного искусс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ва в работах современных художников.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Задание: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восприятие (рассматривание) различных произведений современного декоративного искусства; рассуждение, участие в ди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логе, связанном с выявлением отличий современного декоративного искусства от народного традиционного, с осознанием роли выразител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ь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ных средств в создании декоративного образа в конкретном материале, с пониманием выражения «произведение говорит языком материала» на примере экспозиции музея, создание дневника экскурсии.</w:t>
      </w:r>
      <w:proofErr w:type="gramEnd"/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28-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29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тема. Ты сам – мастер декоративно-прикладного искусства (Витраж). 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Коллективная реализация в конкретном материале разнообразных творческих замыслов.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Технология работы, постепенное, поэтапное выполнение задуманного витража. Выполнение эскиза будущей работы в натуральную велич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ну. Деление общей композиции на фрагменты. Соединение готовых фрагментов в более крупные блоки. Их монтаж в общее декоративное панно.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9E70C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Задания: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 Выполнение творческой работы, в разных материалах и техниках.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2. Участие в отчетной выставке работ по декоративно-прикладному искусству на тему «У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красим кабинет своими руками». </w:t>
      </w: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мага, кисти, гуашевые краски, фломастеры.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30</w:t>
      </w:r>
      <w:r w:rsidRPr="009E70C4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-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31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тема. Ты сам – мастер декоративно-прикладного искусства (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Тряпичная кукла - закрутка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). 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Коллективная реализация в конкретном материале разнообразных творческих замыслов.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Технология работы, постепенное, поэтапное выполнение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куклы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Подготовка материала для изготовления куклы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Выполнение куклы.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Задания: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 Выполнение творческой работы.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2. Участие в отчетной выставке работ по декоративно-прикладному искусству на тему «У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красим кабинет своими руками». </w:t>
      </w: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мага,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ткань, нити, ножницы, лент.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lastRenderedPageBreak/>
        <w:t>32-33 тема. Ты сам – мастер декоративно-прикладного искусства (мозаичное панно). 2 часа.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Коллективная реализация в конкретном материале разнообразных творческих замыслов.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Технология работы с бумагой, постепенное, поэтапное выполнение задуманного панно. Выполнение эскиза будущей работы в натуральную величину. Деление общей композиции на фрагменты. Соединение готовых фрагментов в более крупные блоки. Их монтаж в общее декор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тивное панно.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Задания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1. Выполнение творческой работы, используя огромное разнообразие видов бумаги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Участие в отчетной выставке работ по декоративно-прикладному искусству на тему «Украсим кабинет своими руками».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Материалы: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материалы для аппликации: цветная, бархатная, гофрированная, салфеточная, оберточная, жатая бумага,.</w:t>
      </w:r>
      <w:proofErr w:type="gramEnd"/>
    </w:p>
    <w:p w:rsidR="00851758" w:rsidRPr="004B22D7" w:rsidRDefault="00851758" w:rsidP="00851758">
      <w:pPr>
        <w:spacing w:after="0" w:line="240" w:lineRule="exact"/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34 тема. </w:t>
      </w:r>
      <w:r w:rsidRPr="00833FBD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Декоративно-прикладное искусство в жизни человека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.</w:t>
      </w:r>
      <w:r w:rsidRPr="004B22D7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>1 час.</w:t>
      </w:r>
      <w:proofErr w:type="gramStart"/>
      <w:r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B22D7">
        <w:rPr>
          <w:rFonts w:ascii="Times New Roman" w:eastAsia="Calibri" w:hAnsi="Times New Roman" w:cs="Times New Roman"/>
          <w:b/>
          <w:i/>
          <w:iCs/>
          <w:sz w:val="24"/>
          <w:szCs w:val="24"/>
          <w:lang w:eastAsia="en-US"/>
        </w:rPr>
        <w:t xml:space="preserve"> 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22D7">
        <w:rPr>
          <w:rFonts w:ascii="Times New Roman" w:hAnsi="Times New Roman" w:cs="Times New Roman"/>
          <w:sz w:val="24"/>
          <w:szCs w:val="24"/>
        </w:rPr>
        <w:t>Музейный урок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22D7">
        <w:rPr>
          <w:rFonts w:ascii="Times New Roman" w:hAnsi="Times New Roman" w:cs="Times New Roman"/>
          <w:sz w:val="24"/>
          <w:szCs w:val="24"/>
        </w:rPr>
        <w:t>виртуальная экскурсия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Роль выразительных средств (форма, линия, пятно, цвет, ритм, фактура) в построении декор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тив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ной композиции.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Реализация разнообразных творческих замыслов,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создание художественного образа лета.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Оформление школьной в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>ставки по итогам года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ab/>
        <w:t xml:space="preserve">Задания: </w:t>
      </w: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Выполнение творческой работы, используя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разнообразный материал.</w:t>
      </w:r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Участие в отчетной выставке работ по декоративно-прикладному искусству на тему «Украсим кабинет своими руками». </w:t>
      </w:r>
    </w:p>
    <w:p w:rsidR="00851758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E70C4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ab/>
      </w:r>
      <w:proofErr w:type="gramStart"/>
      <w:r w:rsidRPr="009E70C4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>Материалы:</w:t>
      </w:r>
      <w:r w:rsidRPr="009E70C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материалы для аппликации: ткань цветная и однотонная, рогожка,  веревки, ленты, тесьма и т. д.</w:t>
      </w:r>
      <w:proofErr w:type="gramEnd"/>
    </w:p>
    <w:p w:rsidR="00851758" w:rsidRPr="009E70C4" w:rsidRDefault="00851758" w:rsidP="0085175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851758" w:rsidRPr="00BB76D9" w:rsidRDefault="00BB76D9" w:rsidP="00851758">
      <w:pPr>
        <w:pStyle w:val="af"/>
        <w:jc w:val="center"/>
        <w:rPr>
          <w:rFonts w:ascii="Times New Roman" w:hAnsi="Times New Roman"/>
          <w:b/>
          <w:sz w:val="32"/>
          <w:szCs w:val="32"/>
        </w:rPr>
      </w:pPr>
      <w:r w:rsidRPr="00BB76D9">
        <w:rPr>
          <w:rFonts w:ascii="Times New Roman" w:hAnsi="Times New Roman"/>
          <w:b/>
          <w:sz w:val="32"/>
          <w:szCs w:val="32"/>
        </w:rPr>
        <w:t>Календарно т</w:t>
      </w:r>
      <w:r w:rsidR="00851758" w:rsidRPr="00BB76D9">
        <w:rPr>
          <w:rFonts w:ascii="Times New Roman" w:hAnsi="Times New Roman"/>
          <w:b/>
          <w:sz w:val="32"/>
          <w:szCs w:val="32"/>
        </w:rPr>
        <w:t>ематиче</w:t>
      </w:r>
      <w:r w:rsidRPr="00BB76D9">
        <w:rPr>
          <w:rFonts w:ascii="Times New Roman" w:hAnsi="Times New Roman"/>
          <w:b/>
          <w:sz w:val="32"/>
          <w:szCs w:val="32"/>
        </w:rPr>
        <w:t xml:space="preserve">ское планирование </w:t>
      </w:r>
    </w:p>
    <w:p w:rsidR="00851758" w:rsidRPr="00BB76D9" w:rsidRDefault="00851758" w:rsidP="00851758">
      <w:pPr>
        <w:pStyle w:val="af"/>
        <w:rPr>
          <w:rFonts w:ascii="Times New Roman" w:hAnsi="Times New Roman"/>
          <w:b/>
          <w:i/>
          <w:sz w:val="32"/>
          <w:szCs w:val="32"/>
        </w:rPr>
      </w:pPr>
    </w:p>
    <w:p w:rsidR="00851758" w:rsidRPr="00BB76D9" w:rsidRDefault="00851758" w:rsidP="00851758">
      <w:pPr>
        <w:pStyle w:val="af"/>
        <w:jc w:val="center"/>
        <w:rPr>
          <w:rFonts w:ascii="Times New Roman" w:hAnsi="Times New Roman"/>
          <w:b/>
          <w:sz w:val="32"/>
          <w:szCs w:val="32"/>
        </w:rPr>
      </w:pPr>
      <w:r w:rsidRPr="00BB76D9">
        <w:rPr>
          <w:rFonts w:ascii="Times New Roman" w:hAnsi="Times New Roman"/>
          <w:b/>
          <w:sz w:val="32"/>
          <w:szCs w:val="32"/>
        </w:rPr>
        <w:t>Тема года: «Декоративно-прикладное искусство в жизни человека»</w:t>
      </w:r>
    </w:p>
    <w:p w:rsidR="00851758" w:rsidRPr="00861975" w:rsidRDefault="00851758" w:rsidP="0085175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3"/>
        <w:gridCol w:w="1055"/>
        <w:gridCol w:w="2409"/>
        <w:gridCol w:w="5954"/>
        <w:gridCol w:w="4819"/>
      </w:tblGrid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Недели сроки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деятельности 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Домашнее задание, </w:t>
            </w:r>
            <w:r w:rsidRPr="00BB76D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форма контроля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1 неделя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bCs/>
                <w:sz w:val="24"/>
                <w:szCs w:val="24"/>
              </w:rPr>
              <w:t>Древние образы в народном искусстве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Крестьянское прикладное искусство Народный эпос. Условно-символический язык крестьянского прикладного искусства. Формирование у учащихся  умений построения и реализации новых знаний Изучение и первичное закрепление новых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знаний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условно-символического языка крестьянского 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прикладного искусства.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Подобрать иллюстрации с изображением древних образов в произведениях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ДПИ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 нед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ля се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тябрь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Декор русской избы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изба, её убранство.  Сруб, венец,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причелина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кровля,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конь-охлупень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подклеть, лобовая доска, наличники.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иллюстративный материал. Обратить внимание на декор архитектурных элементов русской избы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работ с объяснением символического значения декоративных элементов орнаментально композиции.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 нед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ля се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Внутренний мир русской избы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Внутренний мир избы.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Сакральные места русской избы: матица, бабий кут,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палати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печь, красный угол, порог, конник, прялка, изображение внутреннего мира русской избы. 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Подготовить материал об орнаментальных символах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Фронтальный опрос. 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4 неделя сентябрь.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Внутренний мир русской избы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Внутренний мир избы.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Сакральные места русской избы: матица, бабий кут,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палати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печь, красный угол, порог, конник, прялка, изображение внутреннего мира русской избы. </w:t>
            </w:r>
            <w:proofErr w:type="gramEnd"/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Фронтальный опрос. Самоанализ  этапов работы, эстетическая оценка результата коллективной композиции.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 неделя октябрь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Конструкция, декор предметов народн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го быта и труда</w:t>
            </w:r>
          </w:p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 и декор предметов народного быта, русские прялки, построение и украшение русских прялок.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Составить кроссворд по пройденному материалу (5-7 слов), подготовить материал о вышивках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Просмотр, анализ и оценивание работ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6 неделя октябрь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Образы и мотивы в орнаментах русской народной вышивки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Образы и мотивы в орнаментах русской народной вышивки: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макошь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конь – образ весны, птицы, древо жизни 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иллюстративный материал о народном костюме.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Обмен кроссвордами, решение и  взаимопроверка (оценивание). Анализ результатов собственного  художественного творчества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7 нед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Народный праз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ничный костюм</w:t>
            </w:r>
          </w:p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Народный праздничный костюм. Сарафан, рубаха,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навершник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панёва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передник, кокошник, сорока, кичка, лапти, порты.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Подобрать иллюстративный материал по теме. 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8 нед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ля о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Народный праздничный костюм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радиции русского народа? Какие бывают праздничные обряды?  Как выразить в костюме обряды русского народа? 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Народный праздничный костюм, традиции русского народа,  праздничные обряды.  Выражение  в костюме обрядов русского народа 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самостоятельный контроль.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9 нед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ля о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Народные праздни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ные обряды, праз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Традиции и обряды русского народа. Праздничные обряды, праздники русского народа.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10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 ноябрь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Древние образы в современных наро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ных игрушках</w:t>
            </w:r>
          </w:p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Древние образы в современных народных игрушках, народные художественные промыслы игрушек.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Игрушках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русского народа, их форма, цвет и роспись.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Дымковские,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Филимоновские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игрушки,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Каргопольские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игрушки.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Дымковская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филимоновская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каргопольская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росписи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Подобрать открытки,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книжных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иллюстр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ции с изображением народной игрушки.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11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Древние образы в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современных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народных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иг-рушках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. Единство формы и декора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Народные промыслы русского народа. Древние образы в современных народных игрушках. Единство формы и декора. Дымковская роспись,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филимоновская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каргопольская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роспись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Опрос. Просмотр и анализ работ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Выставка работ.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Просмотр, анализ и оценивание работ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материал о современной кер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мике,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иллюстра-тивный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 гжельской посуды необычной формы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12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Народные промы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лы, их истоки и с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временное развитие. Искусство Гжели. Истоки и совреме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ное развитие пр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мысла</w:t>
            </w:r>
          </w:p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Народные промыслы русского народа: Гжель, хохлома, городецкая роспись,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Жостово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. Произведения керамики.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Традицион-ные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цвета гончарных промыслов России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заимосвязь конструктивных, декоративных и 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изобразительных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эле-ментов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единство формы и декора в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изде-лиях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мастеров. Приемы ручного декорирования (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налепы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на основе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тра-диций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гончарных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изде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лий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Искусство Гжели, орнаментальная композиция с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использо-ванием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древнейших знаков-символов, используемых в декоре гончарных изделий России.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Подобрать материал о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городце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Опрос.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Про-смотр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ана-лиз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работ Выставка работ.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Просмотр, анализ и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оце-нивание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ра-бот</w:t>
            </w:r>
            <w:proofErr w:type="spellEnd"/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13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Золотая Хохлома. Истоки и со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softHyphen/>
              <w:t>временное развитие промысла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Золотая хохлома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Истоки и современное, развитие промысла.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изображение орнамен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тальной или сюжетной композиции в произведениях ДПИ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14 неделя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  <w:proofErr w:type="spellStart"/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Жостова</w:t>
            </w:r>
            <w:proofErr w:type="spellEnd"/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. Истоки и совреме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ное развитие пр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мысла.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pStyle w:val="a8"/>
              <w:spacing w:line="240" w:lineRule="auto"/>
              <w:ind w:firstLine="0"/>
              <w:jc w:val="left"/>
              <w:rPr>
                <w:iCs/>
                <w:spacing w:val="-1"/>
                <w:sz w:val="24"/>
                <w:szCs w:val="24"/>
              </w:rPr>
            </w:pPr>
            <w:proofErr w:type="spellStart"/>
            <w:r w:rsidRPr="00BB76D9">
              <w:rPr>
                <w:sz w:val="24"/>
                <w:szCs w:val="24"/>
              </w:rPr>
              <w:t>Жостовский</w:t>
            </w:r>
            <w:proofErr w:type="spellEnd"/>
            <w:r w:rsidRPr="00BB76D9">
              <w:rPr>
                <w:sz w:val="24"/>
                <w:szCs w:val="24"/>
              </w:rPr>
              <w:t xml:space="preserve"> промысел</w:t>
            </w:r>
            <w:proofErr w:type="gramStart"/>
            <w:r w:rsidRPr="00BB76D9">
              <w:rPr>
                <w:sz w:val="24"/>
                <w:szCs w:val="24"/>
              </w:rPr>
              <w:t>.</w:t>
            </w:r>
            <w:proofErr w:type="gramEnd"/>
            <w:r w:rsidRPr="00BB76D9">
              <w:rPr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sz w:val="24"/>
                <w:szCs w:val="24"/>
              </w:rPr>
              <w:t>у</w:t>
            </w:r>
            <w:proofErr w:type="gramEnd"/>
            <w:r w:rsidRPr="00BB76D9">
              <w:rPr>
                <w:sz w:val="24"/>
                <w:szCs w:val="24"/>
              </w:rPr>
              <w:t xml:space="preserve">мений росписи.  Единство формы и </w:t>
            </w:r>
            <w:proofErr w:type="spellStart"/>
            <w:proofErr w:type="gramStart"/>
            <w:r w:rsidRPr="00BB76D9">
              <w:rPr>
                <w:sz w:val="24"/>
                <w:szCs w:val="24"/>
              </w:rPr>
              <w:t>де-кора</w:t>
            </w:r>
            <w:proofErr w:type="spellEnd"/>
            <w:proofErr w:type="gramEnd"/>
            <w:r w:rsidRPr="00BB76D9">
              <w:rPr>
                <w:sz w:val="24"/>
                <w:szCs w:val="24"/>
              </w:rPr>
              <w:t xml:space="preserve"> в изделиях мастеров </w:t>
            </w:r>
            <w:proofErr w:type="spellStart"/>
            <w:r w:rsidRPr="00BB76D9">
              <w:rPr>
                <w:sz w:val="24"/>
                <w:szCs w:val="24"/>
              </w:rPr>
              <w:t>жостовских</w:t>
            </w:r>
            <w:proofErr w:type="spellEnd"/>
            <w:r w:rsidRPr="00BB76D9">
              <w:rPr>
                <w:sz w:val="24"/>
                <w:szCs w:val="24"/>
              </w:rPr>
              <w:t xml:space="preserve"> по</w:t>
            </w:r>
            <w:r w:rsidRPr="00BB76D9">
              <w:rPr>
                <w:sz w:val="24"/>
                <w:szCs w:val="24"/>
              </w:rPr>
              <w:t>д</w:t>
            </w:r>
            <w:r w:rsidRPr="00BB76D9">
              <w:rPr>
                <w:sz w:val="24"/>
                <w:szCs w:val="24"/>
              </w:rPr>
              <w:t xml:space="preserve">носов, основные приемы </w:t>
            </w:r>
            <w:proofErr w:type="spellStart"/>
            <w:r w:rsidRPr="00BB76D9">
              <w:rPr>
                <w:sz w:val="24"/>
                <w:szCs w:val="24"/>
              </w:rPr>
              <w:t>жостовского</w:t>
            </w:r>
            <w:proofErr w:type="spellEnd"/>
            <w:r w:rsidRPr="00BB76D9">
              <w:rPr>
                <w:sz w:val="24"/>
                <w:szCs w:val="24"/>
              </w:rPr>
              <w:t xml:space="preserve"> письма.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материал о городецкой росписи.</w:t>
            </w:r>
          </w:p>
          <w:p w:rsidR="00065F13" w:rsidRPr="00BB76D9" w:rsidRDefault="00065F13" w:rsidP="00BB76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работ.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15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Искусство Городца. Истоки и со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softHyphen/>
              <w:t>временное развитие промысла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учащихся знаний о городецкой росписи.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Повторить все о народных промыслах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16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Роль народных пр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мыслов в совреме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ной жизни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Народные промыслы их роль  народных промыслов в современной жизни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17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Зачем людям укр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Декоративные искусства. Роль декоративных иску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сств в ж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изни общества, в различении людей по социальной принадлежности, в выявлении определенных общностей людей.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материал по теме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Фронтальный опрос (устно)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Тест «Роль народных промыслов в совр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менной жизни»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Приложение №1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18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Декор и положение человека в обществе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Декоративно-прикладно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е искусство древнего Египта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зрительный ряд с изобра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жением украшений народов разных стран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i/>
                <w:sz w:val="24"/>
                <w:szCs w:val="24"/>
              </w:rPr>
              <w:t>Пре</w:t>
            </w:r>
            <w:r w:rsidRPr="00BB76D9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зентация своих работ учащимися и оценка резуль</w:t>
            </w:r>
            <w:r w:rsidRPr="00BB76D9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  <w:t>тата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19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декоративного искусства в жизни древнего общества искусства 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 декоративно-прикладно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искусства древнего Египта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20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 «говорит» о человеке.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BB76D9">
              <w:rPr>
                <w:rFonts w:ascii="Times New Roman" w:eastAsia="Calibri" w:hAnsi="Times New Roman" w:cs="Times New Roman"/>
                <w:sz w:val="24"/>
                <w:szCs w:val="24"/>
              </w:rPr>
              <w:t>ногообразие культур народов</w:t>
            </w: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Calibri" w:hAnsi="Times New Roman" w:cs="Times New Roman"/>
                <w:sz w:val="24"/>
                <w:szCs w:val="24"/>
              </w:rPr>
              <w:t>России, Древней Греции, Древнего Рима, Китая.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Подобрать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иллюстративный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065F13" w:rsidRPr="00BB76D9" w:rsidRDefault="00065F13" w:rsidP="00BB76D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своих работ учащимися и оценка результата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21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 «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гово-рит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» о человеке.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BB76D9">
              <w:rPr>
                <w:rFonts w:ascii="Times New Roman" w:eastAsia="Calibri" w:hAnsi="Times New Roman" w:cs="Times New Roman"/>
                <w:sz w:val="24"/>
                <w:szCs w:val="24"/>
              </w:rPr>
              <w:t>ногообразие культур народов</w:t>
            </w: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Calibri" w:hAnsi="Times New Roman" w:cs="Times New Roman"/>
                <w:sz w:val="24"/>
                <w:szCs w:val="24"/>
              </w:rPr>
              <w:t>России, Древней Греции, Древнего Рима, Китая.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 изображение костюмов разных времён и разных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22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работа «Бал в интерьере дворца»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декор в одежде народов раз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стран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i/>
                <w:sz w:val="24"/>
                <w:szCs w:val="24"/>
              </w:rPr>
              <w:t>Защита проекта.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Анализ результата коллективной работы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23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О чём рассказывают нам гербы и эмбл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мы. 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Герб, эмблема; изобразительно-декоративные элемен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ты в гербе родного города и городов области; связь конструктивного, декоратив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ного и изобразительного элементов герба. 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</w:t>
            </w:r>
            <w:proofErr w:type="spellEnd"/>
          </w:p>
          <w:p w:rsidR="00065F13" w:rsidRPr="00BB76D9" w:rsidRDefault="00065F13" w:rsidP="00BB76D9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иллюстративный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Презентация своих работ учащимися и оценка результата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24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О чём рассказывают нам гербы и эмбл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мы. 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Герб, эмблема; изобразительно-декоративные элемен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ты в гербе родного города и городов области; связь конструктивного, декоратив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ного и изобразительного элементов герба.  Гербы и эмблемы Московской обла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ти и Москвы.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</w:t>
            </w:r>
            <w:proofErr w:type="spellEnd"/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иллюстративный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Презентация проектных работ. Анализ и оценивание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ре-зультатов</w:t>
            </w:r>
            <w:proofErr w:type="spellEnd"/>
            <w:proofErr w:type="gramEnd"/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25 неделя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Символы и эмблемы  в современном обществе.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Герб, эмблема; изобразительно-декоративные элемен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ты в гербе родного города и городов области; связь конструктивного, декоратив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ного и изобразительного элементов герба.  Гербы и эмблемы Московской обла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 и Москвы.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Подобра</w:t>
            </w:r>
            <w:proofErr w:type="spellEnd"/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иллюстративный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Презентация проектных работ. Анализ и оценивание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ре-зультатов</w:t>
            </w:r>
            <w:proofErr w:type="spellEnd"/>
            <w:proofErr w:type="gramEnd"/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26 неделя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Роль декоратив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искусства в жизни человека и общества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соревновательная игра) Решение кросс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softHyphen/>
              <w:t>вордов, участие в викторине, играх, конкурсах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соревновательной игры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27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Современное выст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вочное искусство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Современное выставочное искусство Витраж. Мозаика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Папье-маше. Батик</w:t>
            </w: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proofErr w:type="spell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Найти материал о витражах, мозаике, папье-маше. 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Выбрать наиболее </w:t>
            </w:r>
            <w:proofErr w:type="gramStart"/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понравившееся</w:t>
            </w:r>
            <w:proofErr w:type="gramEnd"/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произведение и объяснить свой выбор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Тестовое задание по итогам 3 четверти «Роль декоратив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искусства в жизни ч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ловека и общества»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28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Ты сам - мастер декоративно-прикладного ис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кусства (Витраж</w:t>
            </w: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Современное выставочное искусство Витражное искусство</w:t>
            </w: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материала о витражах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29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Ты сам - мастер декоративно-прикладного ис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кусства (Витраж</w:t>
            </w: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Современное выставочное искусство Витражное искусство</w:t>
            </w:r>
          </w:p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Анализ и оценивание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ре-зультатов</w:t>
            </w:r>
            <w:proofErr w:type="spellEnd"/>
            <w:proofErr w:type="gramEnd"/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30 неделя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Ты сам - мастер д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коративно-прикладного иску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Тряпичные куклы, обрядовые куклы. 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 информацию о тряпичных куклах, декоративных игрушках, выполненных из различных материалов. Обратить внимание на особенности средств выразительности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31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Ты сам - мастер декоративно-прикладного искусства (Тряпичная кукла)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Тряпичные куклы, обрядовые куклы.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 информацию о мозаике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Анализ и оц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нивание </w:t>
            </w:r>
            <w:proofErr w:type="spellStart"/>
            <w:proofErr w:type="gramStart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ре-зультатов</w:t>
            </w:r>
            <w:proofErr w:type="spellEnd"/>
            <w:proofErr w:type="gramEnd"/>
            <w:r w:rsidRPr="00BB76D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 Выставка работ.</w:t>
            </w: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32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Ты сам - мастер декоративно-прикладного искусства 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(Мозаичное панно)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Мозаичном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Мозаичное панно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33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 </w:t>
            </w: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Ты сам - мастер декоративно-прикладного искусства</w:t>
            </w: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Мозаичном </w:t>
            </w:r>
            <w:proofErr w:type="gramStart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</w:t>
            </w:r>
            <w:proofErr w:type="gramEnd"/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Мозаичное панно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Подобрать материал по теме «Здравствуй, лето!»</w:t>
            </w:r>
          </w:p>
          <w:p w:rsidR="00065F13" w:rsidRPr="00BB76D9" w:rsidRDefault="00065F13" w:rsidP="00BB76D9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13" w:rsidRPr="00861975" w:rsidTr="00BB76D9">
        <w:tc>
          <w:tcPr>
            <w:tcW w:w="613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055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34 н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деля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искусс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во в жизни человека.</w:t>
            </w:r>
          </w:p>
          <w:p w:rsidR="00065F13" w:rsidRPr="00BB76D9" w:rsidRDefault="00065F13" w:rsidP="00BB76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065F13" w:rsidRPr="00BB76D9" w:rsidRDefault="00065F13" w:rsidP="00BB76D9">
            <w:pPr>
              <w:suppressAutoHyphens/>
              <w:spacing w:after="0"/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</w:pP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декоративно-прикладного искусства. Образ Лета</w:t>
            </w:r>
          </w:p>
        </w:tc>
        <w:tc>
          <w:tcPr>
            <w:tcW w:w="4819" w:type="dxa"/>
            <w:shd w:val="clear" w:color="auto" w:fill="auto"/>
          </w:tcPr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Музейный урок или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экскурсия.</w:t>
            </w:r>
          </w:p>
          <w:p w:rsidR="00065F13" w:rsidRPr="00BB76D9" w:rsidRDefault="00065F13" w:rsidP="00BB76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6D9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музей. </w:t>
            </w:r>
            <w:r w:rsidRPr="00BB76D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</w:t>
            </w:r>
          </w:p>
        </w:tc>
      </w:tr>
    </w:tbl>
    <w:p w:rsidR="00864FC5" w:rsidRDefault="00864FC5" w:rsidP="00864FC5">
      <w:pPr>
        <w:rPr>
          <w:rFonts w:ascii="Times New Roman" w:hAnsi="Times New Roman" w:cs="Times New Roman"/>
          <w:b/>
          <w:sz w:val="24"/>
          <w:szCs w:val="24"/>
        </w:rPr>
      </w:pPr>
    </w:p>
    <w:p w:rsidR="00864FC5" w:rsidRDefault="00864FC5" w:rsidP="008517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1758" w:rsidRPr="00BB76D9" w:rsidRDefault="00851758" w:rsidP="00BB76D9">
      <w:pPr>
        <w:rPr>
          <w:rFonts w:ascii="Times New Roman" w:hAnsi="Times New Roman" w:cs="Times New Roman"/>
          <w:sz w:val="24"/>
          <w:szCs w:val="24"/>
        </w:rPr>
        <w:sectPr w:rsidR="00851758" w:rsidRPr="00BB76D9" w:rsidSect="00FE0478">
          <w:headerReference w:type="default" r:id="rId8"/>
          <w:footerReference w:type="default" r:id="rId9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51758" w:rsidRPr="00864FC5" w:rsidRDefault="00851758" w:rsidP="00864FC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64FC5">
        <w:rPr>
          <w:rFonts w:ascii="Times New Roman" w:hAnsi="Times New Roman" w:cs="Times New Roman"/>
          <w:sz w:val="24"/>
          <w:szCs w:val="28"/>
        </w:rPr>
        <w:lastRenderedPageBreak/>
        <w:t>.</w:t>
      </w:r>
    </w:p>
    <w:p w:rsidR="00851758" w:rsidRPr="00864FC5" w:rsidRDefault="00851758" w:rsidP="00864F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2"/>
          <w:sz w:val="32"/>
          <w:szCs w:val="32"/>
        </w:rPr>
      </w:pPr>
      <w:r w:rsidRPr="00864FC5">
        <w:rPr>
          <w:rFonts w:ascii="Times New Roman" w:eastAsia="Times New Roman" w:hAnsi="Times New Roman" w:cs="Times New Roman"/>
          <w:b/>
          <w:kern w:val="2"/>
          <w:sz w:val="32"/>
          <w:szCs w:val="32"/>
        </w:rPr>
        <w:t>Формы контроля знаний, умений, навыков</w:t>
      </w:r>
    </w:p>
    <w:p w:rsidR="00851758" w:rsidRPr="00864FC5" w:rsidRDefault="00851758" w:rsidP="0086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</w:rPr>
      </w:pPr>
      <w:r w:rsidRPr="00864FC5">
        <w:rPr>
          <w:rFonts w:ascii="Times New Roman" w:eastAsia="Times New Roman" w:hAnsi="Times New Roman" w:cs="Times New Roman"/>
          <w:b/>
          <w:kern w:val="2"/>
          <w:sz w:val="32"/>
          <w:szCs w:val="32"/>
        </w:rPr>
        <w:t>(текущего, рубежного, итогового)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b/>
          <w:sz w:val="24"/>
          <w:szCs w:val="24"/>
        </w:rPr>
        <w:t>Требования к проверке успеваемости: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объективность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авить оценку независимо от симпатий или антипатий учителя;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гласность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ведение до учащихся обоснованных критериев оценки;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систематичность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пр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оверку знаний проводить не от случая к случаю, а в течение учебного процесса;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всесторонность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итывать объем, глубину, осмысленность, научность, прочность знаний;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индивидуализация учета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ви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деть каждого ученика, его достижения, неудачи, трудности;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дифференцированность</w:t>
      </w:r>
      <w:proofErr w:type="spellEnd"/>
      <w:r w:rsidRPr="00DB439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учета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DB4394">
        <w:rPr>
          <w:rFonts w:ascii="Times New Roman" w:eastAsia="Times New Roman" w:hAnsi="Times New Roman" w:cs="Times New Roman"/>
          <w:sz w:val="24"/>
          <w:szCs w:val="24"/>
        </w:rPr>
        <w:t>ус</w:t>
      </w:r>
      <w:proofErr w:type="gramEnd"/>
      <w:r w:rsidRPr="00DB4394">
        <w:rPr>
          <w:rFonts w:ascii="Times New Roman" w:eastAsia="Times New Roman" w:hAnsi="Times New Roman" w:cs="Times New Roman"/>
          <w:sz w:val="24"/>
          <w:szCs w:val="24"/>
        </w:rPr>
        <w:t>тановление точных уровней знаний учащихся, что фиксир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ется в разных оценках.</w:t>
      </w:r>
    </w:p>
    <w:p w:rsidR="00851758" w:rsidRPr="00DB4394" w:rsidRDefault="00851758" w:rsidP="00851758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Формы текущего контроля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 знаний, умений, навыков (в соответствии с Положением о текущем контроле учащихся в образовательном учреждении) учащихся будут различны: устная, письме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н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ная, в виде тестового контроля, </w:t>
      </w:r>
      <w:proofErr w:type="spellStart"/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изовикторин</w:t>
      </w:r>
      <w:proofErr w:type="spellEnd"/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proofErr w:type="spellStart"/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изокроссвордов</w:t>
      </w:r>
      <w:proofErr w:type="spellEnd"/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, а также контрольные, художестве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н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но-практические заданий. В качестве методов диагностики результатов обучения будут использ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</w:rPr>
        <w:t>ваться конкурсы, выставки, викторины и др.</w:t>
      </w:r>
    </w:p>
    <w:p w:rsidR="00851758" w:rsidRPr="00DB4394" w:rsidRDefault="00851758" w:rsidP="0085175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  <w:t>Критерии оценки устных индивидуальных и фронтальных ответов</w:t>
      </w:r>
    </w:p>
    <w:p w:rsidR="00851758" w:rsidRPr="00DB4394" w:rsidRDefault="00851758" w:rsidP="00380DC9">
      <w:pPr>
        <w:widowControl w:val="0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>Активность участия.</w:t>
      </w:r>
    </w:p>
    <w:p w:rsidR="00851758" w:rsidRPr="00DB4394" w:rsidRDefault="00851758" w:rsidP="00380DC9">
      <w:pPr>
        <w:widowControl w:val="0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 xml:space="preserve">Умение собеседника </w:t>
      </w:r>
      <w:proofErr w:type="spellStart"/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>почувствоввать</w:t>
      </w:r>
      <w:proofErr w:type="spellEnd"/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 xml:space="preserve"> суть вопроса.</w:t>
      </w:r>
    </w:p>
    <w:p w:rsidR="00851758" w:rsidRPr="00DB4394" w:rsidRDefault="00851758" w:rsidP="00380DC9">
      <w:pPr>
        <w:widowControl w:val="0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>Искренность ответов, их развёрнутость, образность, аргументированность.</w:t>
      </w:r>
    </w:p>
    <w:p w:rsidR="00851758" w:rsidRPr="00DB4394" w:rsidRDefault="00851758" w:rsidP="00380DC9">
      <w:pPr>
        <w:widowControl w:val="0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>Самостоятельность.</w:t>
      </w:r>
    </w:p>
    <w:p w:rsidR="00851758" w:rsidRPr="00DB4394" w:rsidRDefault="00851758" w:rsidP="00380DC9">
      <w:pPr>
        <w:widowControl w:val="0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Cs/>
          <w:kern w:val="2"/>
          <w:sz w:val="24"/>
          <w:szCs w:val="24"/>
          <w:bdr w:val="none" w:sz="0" w:space="0" w:color="auto" w:frame="1"/>
        </w:rPr>
        <w:t>Оригинальность суждений.</w:t>
      </w:r>
    </w:p>
    <w:p w:rsidR="00851758" w:rsidRPr="00DB4394" w:rsidRDefault="00851758" w:rsidP="0085175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  <w:t>Критерии и система оценки творческих работ.</w:t>
      </w:r>
    </w:p>
    <w:p w:rsidR="00851758" w:rsidRPr="00DB4394" w:rsidRDefault="00851758" w:rsidP="00380DC9">
      <w:pPr>
        <w:widowControl w:val="0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Как решена композиция: правильное решение композиции, предмета, орнамента (как орг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а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низована плоскость листа, как согласованы между собой все компоненты изображения, как выр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а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жена общая идея и содержание).</w:t>
      </w:r>
    </w:p>
    <w:p w:rsidR="00851758" w:rsidRPr="00DB4394" w:rsidRDefault="00851758" w:rsidP="00380DC9">
      <w:pPr>
        <w:widowControl w:val="0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Владение техникой: как ученик пользуется художественными материалами, как использует выразительные художественные средства в выполнении задания.</w:t>
      </w:r>
    </w:p>
    <w:p w:rsidR="00851758" w:rsidRPr="00DB4394" w:rsidRDefault="00851758" w:rsidP="00380DC9">
      <w:pPr>
        <w:widowControl w:val="0"/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Общее впечатление от работы. Оригинальность, яркость и эмоциональность созданного о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б</w:t>
      </w:r>
      <w:r w:rsidRPr="00DB439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</w:rPr>
        <w:t>раза, чувство меры в оформлении и соответствие оформления работы. Аккуратность всей работы.</w:t>
      </w:r>
    </w:p>
    <w:p w:rsidR="00851758" w:rsidRPr="00DB4394" w:rsidRDefault="00851758" w:rsidP="0085175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</w:pPr>
      <w:r w:rsidRPr="00DB439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0"/>
        <w:gridCol w:w="7602"/>
      </w:tblGrid>
      <w:tr w:rsidR="00851758" w:rsidRPr="00DB4394" w:rsidTr="007D66E9">
        <w:tc>
          <w:tcPr>
            <w:tcW w:w="1353" w:type="pct"/>
          </w:tcPr>
          <w:p w:rsidR="00851758" w:rsidRPr="00DB4394" w:rsidRDefault="00851758" w:rsidP="007D66E9">
            <w:pPr>
              <w:tabs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Отметка </w:t>
            </w:r>
          </w:p>
        </w:tc>
        <w:tc>
          <w:tcPr>
            <w:tcW w:w="3647" w:type="pct"/>
          </w:tcPr>
          <w:p w:rsidR="00851758" w:rsidRPr="00DB4394" w:rsidRDefault="00851758" w:rsidP="007D66E9">
            <w:pPr>
              <w:tabs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оценки результатов учебной деятельности</w:t>
            </w:r>
          </w:p>
        </w:tc>
      </w:tr>
      <w:tr w:rsidR="00851758" w:rsidRPr="00DB4394" w:rsidTr="007D66E9">
        <w:tc>
          <w:tcPr>
            <w:tcW w:w="1353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Оценка «5» 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(отлично)</w:t>
            </w:r>
          </w:p>
        </w:tc>
        <w:tc>
          <w:tcPr>
            <w:tcW w:w="3647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Ученик обнаруживает усвоение обязательного уровня и уровня повыше</w:t>
            </w:r>
            <w:r w:rsidRPr="00DB4394">
              <w:rPr>
                <w:rFonts w:ascii="Times New Roman" w:eastAsia="Times New Roman" w:hAnsi="Times New Roman" w:cs="Times New Roman"/>
              </w:rPr>
              <w:t>н</w:t>
            </w:r>
            <w:r w:rsidRPr="00DB4394">
              <w:rPr>
                <w:rFonts w:ascii="Times New Roman" w:eastAsia="Times New Roman" w:hAnsi="Times New Roman" w:cs="Times New Roman"/>
              </w:rPr>
              <w:t>ной сложности учебных программ; выделяет главные положения в учебном материале и не затрудняется при ответах на видоизмененные вопросы; св</w:t>
            </w:r>
            <w:r w:rsidRPr="00DB4394">
              <w:rPr>
                <w:rFonts w:ascii="Times New Roman" w:eastAsia="Times New Roman" w:hAnsi="Times New Roman" w:cs="Times New Roman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</w:rPr>
              <w:t>бодно применяет полученные знания на практике; не допускает ошибок в воспроизведении изученного материала, а также в письменных и практич</w:t>
            </w:r>
            <w:r w:rsidRPr="00DB4394">
              <w:rPr>
                <w:rFonts w:ascii="Times New Roman" w:eastAsia="Times New Roman" w:hAnsi="Times New Roman" w:cs="Times New Roman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</w:rPr>
              <w:t>ских работах, которые выполняет уверенно и аккуратно.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4394">
              <w:rPr>
                <w:rFonts w:ascii="Times New Roman" w:eastAsia="Times New Roman" w:hAnsi="Times New Roman" w:cs="Times New Roman"/>
              </w:rPr>
              <w:t>Обучающийся</w:t>
            </w:r>
            <w:proofErr w:type="gramEnd"/>
            <w:r w:rsidRPr="00DB4394">
              <w:rPr>
                <w:rFonts w:ascii="Times New Roman" w:eastAsia="Times New Roman" w:hAnsi="Times New Roman" w:cs="Times New Roman"/>
              </w:rPr>
              <w:t xml:space="preserve"> осознанно использует сведения об особенностях композиц</w:t>
            </w:r>
            <w:r w:rsidRPr="00DB4394">
              <w:rPr>
                <w:rFonts w:ascii="Times New Roman" w:eastAsia="Times New Roman" w:hAnsi="Times New Roman" w:cs="Times New Roman"/>
              </w:rPr>
              <w:t>и</w:t>
            </w:r>
            <w:r w:rsidRPr="00DB4394">
              <w:rPr>
                <w:rFonts w:ascii="Times New Roman" w:eastAsia="Times New Roman" w:hAnsi="Times New Roman" w:cs="Times New Roman"/>
              </w:rPr>
              <w:t>онного решения при передаче движения объекта, учебного материала о зак</w:t>
            </w:r>
            <w:r w:rsidRPr="00DB4394">
              <w:rPr>
                <w:rFonts w:ascii="Times New Roman" w:eastAsia="Times New Roman" w:hAnsi="Times New Roman" w:cs="Times New Roman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</w:rPr>
              <w:t>номерностях колористического решения художественного образа, о способах изображения предметов реалистического, декоративного, фантазийного и а</w:t>
            </w:r>
            <w:r w:rsidRPr="00DB4394">
              <w:rPr>
                <w:rFonts w:ascii="Times New Roman" w:eastAsia="Times New Roman" w:hAnsi="Times New Roman" w:cs="Times New Roman"/>
              </w:rPr>
              <w:t>б</w:t>
            </w:r>
            <w:r w:rsidRPr="00DB4394">
              <w:rPr>
                <w:rFonts w:ascii="Times New Roman" w:eastAsia="Times New Roman" w:hAnsi="Times New Roman" w:cs="Times New Roman"/>
              </w:rPr>
              <w:t>страктного характера.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Демонстрирует свободное владение программным учебным материалом, передача основных закономерностей композиционного и колористического решения при изображении единичного объекта, натюрморта, пейзажа, в</w:t>
            </w:r>
            <w:r w:rsidRPr="00DB4394">
              <w:rPr>
                <w:rFonts w:ascii="Times New Roman" w:eastAsia="Times New Roman" w:hAnsi="Times New Roman" w:cs="Times New Roman"/>
              </w:rPr>
              <w:t>ы</w:t>
            </w:r>
            <w:r w:rsidRPr="00DB4394">
              <w:rPr>
                <w:rFonts w:ascii="Times New Roman" w:eastAsia="Times New Roman" w:hAnsi="Times New Roman" w:cs="Times New Roman"/>
              </w:rPr>
              <w:t>полнение композиции по заданному мотиву или сюжету.</w:t>
            </w:r>
          </w:p>
        </w:tc>
      </w:tr>
      <w:tr w:rsidR="00851758" w:rsidRPr="00DB4394" w:rsidTr="007D66E9">
        <w:tc>
          <w:tcPr>
            <w:tcW w:w="1353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Оценка «4» 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(хорошо)</w:t>
            </w:r>
          </w:p>
        </w:tc>
        <w:tc>
          <w:tcPr>
            <w:tcW w:w="3647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Ученик обнаруживает усвоение обязательного и частично повышенного уровня сложности учебных программ, отвечает без особых затруднений на вопросы учителя; умеет применять полученные зна</w:t>
            </w:r>
            <w:r w:rsidRPr="00DB4394">
              <w:rPr>
                <w:rFonts w:ascii="Times New Roman" w:eastAsia="Times New Roman" w:hAnsi="Times New Roman" w:cs="Times New Roman"/>
              </w:rPr>
              <w:softHyphen/>
              <w:t>ния на практике; в устных ответах не допускает серьезных ошибок, легко устраняет отдельные неточн</w:t>
            </w:r>
            <w:r w:rsidRPr="00DB4394">
              <w:rPr>
                <w:rFonts w:ascii="Times New Roman" w:eastAsia="Times New Roman" w:hAnsi="Times New Roman" w:cs="Times New Roman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</w:rPr>
              <w:t>сти с помощью дополнительных вопросов учителя, в письменных и практ</w:t>
            </w:r>
            <w:r w:rsidRPr="00DB4394">
              <w:rPr>
                <w:rFonts w:ascii="Times New Roman" w:eastAsia="Times New Roman" w:hAnsi="Times New Roman" w:cs="Times New Roman"/>
              </w:rPr>
              <w:t>и</w:t>
            </w:r>
            <w:r w:rsidRPr="00DB4394">
              <w:rPr>
                <w:rFonts w:ascii="Times New Roman" w:eastAsia="Times New Roman" w:hAnsi="Times New Roman" w:cs="Times New Roman"/>
              </w:rPr>
              <w:t>ческих работах делает незначительные ошибки.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4394">
              <w:rPr>
                <w:rFonts w:ascii="Times New Roman" w:eastAsia="Times New Roman" w:hAnsi="Times New Roman" w:cs="Times New Roman"/>
              </w:rPr>
              <w:t>Обучающийся</w:t>
            </w:r>
            <w:proofErr w:type="gramEnd"/>
            <w:r w:rsidRPr="00DB4394">
              <w:rPr>
                <w:rFonts w:ascii="Times New Roman" w:eastAsia="Times New Roman" w:hAnsi="Times New Roman" w:cs="Times New Roman"/>
              </w:rPr>
              <w:t xml:space="preserve"> воспроизводит содержания учебного материала, основанного на заучивании терминов, понятий, законов, без объяснения их смысла, из</w:t>
            </w:r>
            <w:r w:rsidRPr="00DB4394">
              <w:rPr>
                <w:rFonts w:ascii="Times New Roman" w:eastAsia="Times New Roman" w:hAnsi="Times New Roman" w:cs="Times New Roman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</w:rPr>
              <w:t>бражение объекта с натуры с использованием композиционных и колорист</w:t>
            </w:r>
            <w:r w:rsidRPr="00DB4394">
              <w:rPr>
                <w:rFonts w:ascii="Times New Roman" w:eastAsia="Times New Roman" w:hAnsi="Times New Roman" w:cs="Times New Roman"/>
              </w:rPr>
              <w:t>и</w:t>
            </w:r>
            <w:r w:rsidRPr="00DB4394">
              <w:rPr>
                <w:rFonts w:ascii="Times New Roman" w:eastAsia="Times New Roman" w:hAnsi="Times New Roman" w:cs="Times New Roman"/>
              </w:rPr>
              <w:t>ческих схем, предложенных учителем.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Демонстрирует осознанное использование учебного теоретического мат</w:t>
            </w:r>
            <w:r w:rsidRPr="00DB4394">
              <w:rPr>
                <w:rFonts w:ascii="Times New Roman" w:eastAsia="Times New Roman" w:hAnsi="Times New Roman" w:cs="Times New Roman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</w:rPr>
              <w:t>риала, сведений о композиционном и цветовом (тоновом) решении образа, передача в рисунке общих и отличительных (индивидуальных) признаков объекта, самостоятельный выбор сюжета композиции, использование нетр</w:t>
            </w:r>
            <w:r w:rsidRPr="00DB4394">
              <w:rPr>
                <w:rFonts w:ascii="Times New Roman" w:eastAsia="Times New Roman" w:hAnsi="Times New Roman" w:cs="Times New Roman"/>
              </w:rPr>
              <w:t>а</w:t>
            </w:r>
            <w:r w:rsidRPr="00DB4394">
              <w:rPr>
                <w:rFonts w:ascii="Times New Roman" w:eastAsia="Times New Roman" w:hAnsi="Times New Roman" w:cs="Times New Roman"/>
              </w:rPr>
              <w:t>диционных размеров формата для решения художественного замысла</w:t>
            </w:r>
          </w:p>
        </w:tc>
      </w:tr>
      <w:tr w:rsidR="00851758" w:rsidRPr="00DB4394" w:rsidTr="007D66E9">
        <w:tc>
          <w:tcPr>
            <w:tcW w:w="1353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 «3»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(удовлетв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рительно)</w:t>
            </w:r>
          </w:p>
        </w:tc>
        <w:tc>
          <w:tcPr>
            <w:tcW w:w="3647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Ученик обнаруживает усвоение обязательного уровня учебных программ, но испытывает затруднения при его самостоятельном воспроизведении и тр</w:t>
            </w:r>
            <w:r w:rsidRPr="00DB4394">
              <w:rPr>
                <w:rFonts w:ascii="Times New Roman" w:eastAsia="Times New Roman" w:hAnsi="Times New Roman" w:cs="Times New Roman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</w:rPr>
              <w:t>бует дополнительных уточняющих вопросов учителя; предпочитает отвечать на вопросы воспроизводящего характера и испытывает затруднение при отв</w:t>
            </w:r>
            <w:r w:rsidRPr="00DB4394">
              <w:rPr>
                <w:rFonts w:ascii="Times New Roman" w:eastAsia="Times New Roman" w:hAnsi="Times New Roman" w:cs="Times New Roman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</w:rPr>
              <w:t>тах на видо</w:t>
            </w:r>
            <w:r w:rsidRPr="00DB4394">
              <w:rPr>
                <w:rFonts w:ascii="Times New Roman" w:eastAsia="Times New Roman" w:hAnsi="Times New Roman" w:cs="Times New Roman"/>
              </w:rPr>
              <w:softHyphen/>
              <w:t>измененные вопросы; допускает ошибки в письменных и практ</w:t>
            </w:r>
            <w:r w:rsidRPr="00DB4394">
              <w:rPr>
                <w:rFonts w:ascii="Times New Roman" w:eastAsia="Times New Roman" w:hAnsi="Times New Roman" w:cs="Times New Roman"/>
              </w:rPr>
              <w:t>и</w:t>
            </w:r>
            <w:r w:rsidRPr="00DB4394">
              <w:rPr>
                <w:rFonts w:ascii="Times New Roman" w:eastAsia="Times New Roman" w:hAnsi="Times New Roman" w:cs="Times New Roman"/>
              </w:rPr>
              <w:t>ческих работах.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 xml:space="preserve">     Демонстрирует узнавание основных видов и жанров искусства, предста</w:t>
            </w:r>
            <w:r w:rsidRPr="00DB4394">
              <w:rPr>
                <w:rFonts w:ascii="Times New Roman" w:eastAsia="Times New Roman" w:hAnsi="Times New Roman" w:cs="Times New Roman"/>
              </w:rPr>
              <w:t>в</w:t>
            </w:r>
            <w:r w:rsidRPr="00DB4394">
              <w:rPr>
                <w:rFonts w:ascii="Times New Roman" w:eastAsia="Times New Roman" w:hAnsi="Times New Roman" w:cs="Times New Roman"/>
              </w:rPr>
              <w:t>ленных учителем на учебных таблицах и индивидуальных карточках-заданиях, узнавание и различение отдельных специальных терминов, осущ</w:t>
            </w:r>
            <w:r w:rsidRPr="00DB4394">
              <w:rPr>
                <w:rFonts w:ascii="Times New Roman" w:eastAsia="Times New Roman" w:hAnsi="Times New Roman" w:cs="Times New Roman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</w:rPr>
              <w:t>ствление практических действий по рекомендациям и указаниям учителя при выполнении линейно-конструктивного рисунка объекта.</w:t>
            </w:r>
          </w:p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4394">
              <w:rPr>
                <w:rFonts w:ascii="Times New Roman" w:eastAsia="Times New Roman" w:hAnsi="Times New Roman" w:cs="Times New Roman"/>
              </w:rPr>
              <w:t>Обучающийся</w:t>
            </w:r>
            <w:proofErr w:type="gramEnd"/>
            <w:r w:rsidRPr="00DB4394">
              <w:rPr>
                <w:rFonts w:ascii="Times New Roman" w:eastAsia="Times New Roman" w:hAnsi="Times New Roman" w:cs="Times New Roman"/>
              </w:rPr>
              <w:t xml:space="preserve"> воспроизводит в устной или письменной форме фрагмента с</w:t>
            </w:r>
            <w:r w:rsidRPr="00DB4394">
              <w:rPr>
                <w:rFonts w:ascii="Times New Roman" w:eastAsia="Times New Roman" w:hAnsi="Times New Roman" w:cs="Times New Roman"/>
              </w:rPr>
              <w:t>о</w:t>
            </w:r>
            <w:r w:rsidRPr="00DB4394">
              <w:rPr>
                <w:rFonts w:ascii="Times New Roman" w:eastAsia="Times New Roman" w:hAnsi="Times New Roman" w:cs="Times New Roman"/>
              </w:rPr>
              <w:t>держания теоретического учебного материала.</w:t>
            </w:r>
          </w:p>
        </w:tc>
      </w:tr>
      <w:tr w:rsidR="00851758" w:rsidRPr="00DB4394" w:rsidTr="007D66E9">
        <w:tc>
          <w:tcPr>
            <w:tcW w:w="1353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 «2»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(неудовл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B439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творительно)</w:t>
            </w:r>
          </w:p>
        </w:tc>
        <w:tc>
          <w:tcPr>
            <w:tcW w:w="3647" w:type="pct"/>
          </w:tcPr>
          <w:p w:rsidR="00851758" w:rsidRPr="00DB4394" w:rsidRDefault="00851758" w:rsidP="007D6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394">
              <w:rPr>
                <w:rFonts w:ascii="Times New Roman" w:eastAsia="Times New Roman" w:hAnsi="Times New Roman" w:cs="Times New Roman"/>
              </w:rPr>
              <w:t>ставится, когда у ученика имеются отдельные представления об изученном материале, но все же большая часть обязательного уровня учебных программ не усвоена, в письменных и практических работах ученик допускает грубые ошибки.</w:t>
            </w:r>
          </w:p>
        </w:tc>
      </w:tr>
    </w:tbl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     При оценке результатов учебной деятельности учащихся учитывается характер допущенных ошибок: существенных и несущественных.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     К категории</w:t>
      </w:r>
      <w:r w:rsidRPr="00DB4394">
        <w:rPr>
          <w:rFonts w:ascii="Times New Roman" w:eastAsia="Times New Roman" w:hAnsi="Times New Roman" w:cs="Times New Roman"/>
          <w:b/>
          <w:sz w:val="24"/>
          <w:szCs w:val="24"/>
        </w:rPr>
        <w:t xml:space="preserve"> существенных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 ошибок следует отнести такие, которые свидетельствуют о неп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нимании учащимися основных положений теории изобразительного искусства, значения спец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альной терминологии (лексики по предмету), а также о неумении правильно применить на уроке знания в процессе элементарного анализа воспринимаемого произведения и при выполнении практической работы. Как правило, существенные ошибки связаны с недостаточной глубиной и осознанностью освоения учебного материала.</w:t>
      </w:r>
    </w:p>
    <w:p w:rsidR="00851758" w:rsidRPr="00DB4394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3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К категории</w:t>
      </w:r>
      <w:r w:rsidRPr="00DB4394">
        <w:rPr>
          <w:rFonts w:ascii="Times New Roman" w:eastAsia="Times New Roman" w:hAnsi="Times New Roman" w:cs="Times New Roman"/>
          <w:b/>
          <w:sz w:val="24"/>
          <w:szCs w:val="24"/>
        </w:rPr>
        <w:t xml:space="preserve"> несущественных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 xml:space="preserve"> ошибок относятся ошибки, связанные с подменой одного терм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на или понятия другим, но относящимся к данному виду или жанру искусства. К таким ошибкам относятся упущения в ответе, когда не описан нехарактерный факт (явление), упущен один из н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B4394">
        <w:rPr>
          <w:rFonts w:ascii="Times New Roman" w:eastAsia="Times New Roman" w:hAnsi="Times New Roman" w:cs="Times New Roman"/>
          <w:sz w:val="24"/>
          <w:szCs w:val="24"/>
        </w:rPr>
        <w:t>скольких признаков, характеризующих явление, сферу применения, область воздействия.</w:t>
      </w:r>
    </w:p>
    <w:p w:rsidR="00851758" w:rsidRPr="003758A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851758" w:rsidRPr="003758AE" w:rsidRDefault="00851758" w:rsidP="00851758">
      <w:pPr>
        <w:tabs>
          <w:tab w:val="left" w:pos="576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2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kern w:val="2"/>
          <w:sz w:val="24"/>
          <w:szCs w:val="28"/>
        </w:rPr>
        <w:t>КОНТРОЛЬ УРОВНЯ ОБУЧЕНОСТИ</w:t>
      </w:r>
    </w:p>
    <w:p w:rsidR="00851758" w:rsidRPr="003758AE" w:rsidRDefault="00851758" w:rsidP="00851758">
      <w:pPr>
        <w:tabs>
          <w:tab w:val="left" w:pos="5760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kern w:val="2"/>
          <w:sz w:val="24"/>
          <w:szCs w:val="28"/>
        </w:rPr>
        <w:t>Перечень контрольных и практических работ</w:t>
      </w:r>
    </w:p>
    <w:p w:rsidR="00851758" w:rsidRPr="003758AE" w:rsidRDefault="00851758" w:rsidP="00851758">
      <w:pPr>
        <w:tabs>
          <w:tab w:val="left" w:pos="5760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110"/>
        <w:tblW w:w="5000" w:type="pct"/>
        <w:tblLook w:val="01E0"/>
      </w:tblPr>
      <w:tblGrid>
        <w:gridCol w:w="898"/>
        <w:gridCol w:w="1030"/>
        <w:gridCol w:w="2570"/>
        <w:gridCol w:w="4004"/>
        <w:gridCol w:w="1920"/>
      </w:tblGrid>
      <w:tr w:rsidR="00851758" w:rsidRPr="003758AE" w:rsidTr="007D66E9">
        <w:tc>
          <w:tcPr>
            <w:tcW w:w="43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 xml:space="preserve">№ </w:t>
            </w:r>
            <w:proofErr w:type="gramStart"/>
            <w:r w:rsidRPr="003758AE">
              <w:rPr>
                <w:kern w:val="2"/>
              </w:rPr>
              <w:t>п</w:t>
            </w:r>
            <w:proofErr w:type="gramEnd"/>
            <w:r w:rsidRPr="003758AE">
              <w:rPr>
                <w:kern w:val="2"/>
              </w:rPr>
              <w:t>/п</w:t>
            </w:r>
          </w:p>
        </w:tc>
        <w:tc>
          <w:tcPr>
            <w:tcW w:w="494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даты</w:t>
            </w:r>
          </w:p>
        </w:tc>
        <w:tc>
          <w:tcPr>
            <w:tcW w:w="1233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Тема раздела</w:t>
            </w:r>
          </w:p>
        </w:tc>
        <w:tc>
          <w:tcPr>
            <w:tcW w:w="1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Тема тестовых и контрольных работ</w:t>
            </w:r>
          </w:p>
        </w:tc>
        <w:tc>
          <w:tcPr>
            <w:tcW w:w="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Сроки проведения</w:t>
            </w:r>
          </w:p>
        </w:tc>
      </w:tr>
      <w:tr w:rsidR="00851758" w:rsidRPr="003758AE" w:rsidTr="007D66E9">
        <w:tc>
          <w:tcPr>
            <w:tcW w:w="431" w:type="pct"/>
          </w:tcPr>
          <w:p w:rsidR="00851758" w:rsidRPr="003758AE" w:rsidRDefault="00851758" w:rsidP="00380DC9">
            <w:pPr>
              <w:numPr>
                <w:ilvl w:val="0"/>
                <w:numId w:val="4"/>
              </w:numPr>
              <w:tabs>
                <w:tab w:val="left" w:pos="5760"/>
              </w:tabs>
              <w:ind w:left="0" w:firstLine="0"/>
              <w:rPr>
                <w:kern w:val="2"/>
              </w:rPr>
            </w:pPr>
          </w:p>
        </w:tc>
        <w:tc>
          <w:tcPr>
            <w:tcW w:w="494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23.01</w:t>
            </w:r>
          </w:p>
        </w:tc>
        <w:tc>
          <w:tcPr>
            <w:tcW w:w="1233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 xml:space="preserve">Декор </w:t>
            </w:r>
            <w:proofErr w:type="gramStart"/>
            <w:r w:rsidRPr="003758AE">
              <w:t>–ч</w:t>
            </w:r>
            <w:proofErr w:type="gramEnd"/>
            <w:r w:rsidRPr="003758AE">
              <w:t xml:space="preserve">еловек, общество, время </w:t>
            </w:r>
          </w:p>
        </w:tc>
        <w:tc>
          <w:tcPr>
            <w:tcW w:w="1921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«Контрольное тестирование по теме: «Роль народных художественных промыслов в современной жизни»</w:t>
            </w:r>
          </w:p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приложение№1</w:t>
            </w:r>
          </w:p>
        </w:tc>
        <w:tc>
          <w:tcPr>
            <w:tcW w:w="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3 четверть</w:t>
            </w:r>
          </w:p>
        </w:tc>
      </w:tr>
      <w:tr w:rsidR="00851758" w:rsidRPr="003758AE" w:rsidTr="007D66E9">
        <w:tc>
          <w:tcPr>
            <w:tcW w:w="431" w:type="pct"/>
          </w:tcPr>
          <w:p w:rsidR="00851758" w:rsidRPr="003758AE" w:rsidRDefault="00851758" w:rsidP="00380DC9">
            <w:pPr>
              <w:numPr>
                <w:ilvl w:val="0"/>
                <w:numId w:val="4"/>
              </w:numPr>
              <w:tabs>
                <w:tab w:val="left" w:pos="5760"/>
              </w:tabs>
              <w:ind w:left="0" w:firstLine="0"/>
              <w:rPr>
                <w:kern w:val="2"/>
              </w:rPr>
            </w:pPr>
          </w:p>
        </w:tc>
        <w:tc>
          <w:tcPr>
            <w:tcW w:w="494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03.04</w:t>
            </w:r>
          </w:p>
        </w:tc>
        <w:tc>
          <w:tcPr>
            <w:tcW w:w="1233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Декоративное искусство в современном мире</w:t>
            </w:r>
          </w:p>
        </w:tc>
        <w:tc>
          <w:tcPr>
            <w:tcW w:w="1921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Контрольное тестирование  по теме: «Роль декоративного искусства в жизни человека и общества»</w:t>
            </w:r>
          </w:p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приложение№2</w:t>
            </w:r>
          </w:p>
        </w:tc>
        <w:tc>
          <w:tcPr>
            <w:tcW w:w="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4 четверть</w:t>
            </w:r>
          </w:p>
        </w:tc>
      </w:tr>
      <w:tr w:rsidR="00851758" w:rsidRPr="003758AE" w:rsidTr="007D66E9">
        <w:tc>
          <w:tcPr>
            <w:tcW w:w="431" w:type="pct"/>
          </w:tcPr>
          <w:p w:rsidR="00851758" w:rsidRPr="003758AE" w:rsidRDefault="00851758" w:rsidP="00380DC9">
            <w:pPr>
              <w:numPr>
                <w:ilvl w:val="0"/>
                <w:numId w:val="4"/>
              </w:numPr>
              <w:tabs>
                <w:tab w:val="left" w:pos="5760"/>
              </w:tabs>
              <w:ind w:left="0" w:firstLine="0"/>
              <w:rPr>
                <w:kern w:val="2"/>
              </w:rPr>
            </w:pPr>
          </w:p>
        </w:tc>
        <w:tc>
          <w:tcPr>
            <w:tcW w:w="494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26.12</w:t>
            </w:r>
          </w:p>
        </w:tc>
        <w:tc>
          <w:tcPr>
            <w:tcW w:w="1233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Связь времен в народном искусстве</w:t>
            </w:r>
          </w:p>
        </w:tc>
        <w:tc>
          <w:tcPr>
            <w:tcW w:w="1921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Контрольное тестирование  за первое пол</w:t>
            </w:r>
            <w:r w:rsidRPr="003758AE">
              <w:t>у</w:t>
            </w:r>
            <w:r w:rsidRPr="003758AE">
              <w:t>годие по теме</w:t>
            </w:r>
          </w:p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ДЕКОРАТИВНО – ПРИКЛАДНОЕ ИСК</w:t>
            </w:r>
            <w:r w:rsidRPr="003758AE">
              <w:t>У</w:t>
            </w:r>
            <w:r w:rsidRPr="003758AE">
              <w:t>СТВО приложение№3</w:t>
            </w:r>
          </w:p>
        </w:tc>
        <w:tc>
          <w:tcPr>
            <w:tcW w:w="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2 четверть</w:t>
            </w:r>
          </w:p>
        </w:tc>
      </w:tr>
      <w:tr w:rsidR="00851758" w:rsidRPr="003758AE" w:rsidTr="007D66E9">
        <w:tc>
          <w:tcPr>
            <w:tcW w:w="431" w:type="pct"/>
          </w:tcPr>
          <w:p w:rsidR="00851758" w:rsidRPr="003758AE" w:rsidRDefault="00851758" w:rsidP="00380DC9">
            <w:pPr>
              <w:numPr>
                <w:ilvl w:val="0"/>
                <w:numId w:val="4"/>
              </w:numPr>
              <w:tabs>
                <w:tab w:val="left" w:pos="5760"/>
              </w:tabs>
              <w:ind w:left="0" w:firstLine="0"/>
              <w:rPr>
                <w:kern w:val="2"/>
              </w:rPr>
            </w:pPr>
          </w:p>
        </w:tc>
        <w:tc>
          <w:tcPr>
            <w:tcW w:w="494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22.05</w:t>
            </w:r>
          </w:p>
        </w:tc>
        <w:tc>
          <w:tcPr>
            <w:tcW w:w="1233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</w:p>
        </w:tc>
        <w:tc>
          <w:tcPr>
            <w:tcW w:w="1921" w:type="pct"/>
          </w:tcPr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Итоговый тест по изобразительному иску</w:t>
            </w:r>
            <w:r w:rsidRPr="003758AE">
              <w:t>с</w:t>
            </w:r>
            <w:r w:rsidRPr="003758AE">
              <w:t xml:space="preserve">ству </w:t>
            </w:r>
          </w:p>
          <w:p w:rsidR="00851758" w:rsidRPr="003758AE" w:rsidRDefault="00851758" w:rsidP="007D66E9">
            <w:pPr>
              <w:tabs>
                <w:tab w:val="left" w:pos="5760"/>
              </w:tabs>
            </w:pPr>
            <w:r w:rsidRPr="003758AE">
              <w:t>приложение№4</w:t>
            </w:r>
          </w:p>
        </w:tc>
        <w:tc>
          <w:tcPr>
            <w:tcW w:w="921" w:type="pct"/>
          </w:tcPr>
          <w:p w:rsidR="00851758" w:rsidRPr="003758AE" w:rsidRDefault="00851758" w:rsidP="007D66E9">
            <w:pPr>
              <w:tabs>
                <w:tab w:val="left" w:pos="5760"/>
              </w:tabs>
              <w:rPr>
                <w:kern w:val="2"/>
              </w:rPr>
            </w:pPr>
            <w:r w:rsidRPr="003758AE">
              <w:rPr>
                <w:kern w:val="2"/>
              </w:rPr>
              <w:t>4 четверть</w:t>
            </w:r>
          </w:p>
        </w:tc>
      </w:tr>
    </w:tbl>
    <w:p w:rsidR="00851758" w:rsidRDefault="00851758" w:rsidP="00851758">
      <w:pPr>
        <w:spacing w:line="240" w:lineRule="auto"/>
        <w:rPr>
          <w:sz w:val="28"/>
          <w:szCs w:val="28"/>
        </w:rPr>
      </w:pP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aps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caps/>
          <w:sz w:val="24"/>
          <w:szCs w:val="28"/>
        </w:rPr>
        <w:t xml:space="preserve">Контрольно измерительные материалы 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caps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caps/>
          <w:sz w:val="24"/>
          <w:szCs w:val="28"/>
        </w:rPr>
        <w:t>5 класс.</w:t>
      </w:r>
    </w:p>
    <w:p w:rsidR="00851758" w:rsidRPr="003758AE" w:rsidRDefault="00851758" w:rsidP="0085175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sz w:val="24"/>
          <w:szCs w:val="28"/>
        </w:rPr>
        <w:t>Контрольное тестирование по теме: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sz w:val="24"/>
          <w:szCs w:val="28"/>
        </w:rPr>
        <w:t>«Роль народных художественных промыслов в современной жизни».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i/>
          <w:sz w:val="24"/>
          <w:szCs w:val="28"/>
        </w:rPr>
        <w:t>Часть 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А – К какому виду изобразительного искусства относят народные промыслы.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Архитектура.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 Живопись.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 Декоративн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о-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прикладное искусство.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– Какое из ниже перечисленных названий не относится к народным промыслам.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Гжель.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Хохлома.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Печора.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В – Какой из перечисленных промыслов связан с росписью посуды.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Дымковская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Городецкая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Хохломская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Г – Какой из перечисленных промыслов не связан с обработкой глины.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Дымковская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Гжель.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Палех.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Д – Какой из перечисленных промыслов предполагает роспись только одной краской.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Хохломская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Городецкая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Гжель.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i/>
          <w:sz w:val="24"/>
          <w:szCs w:val="28"/>
        </w:rPr>
        <w:t>Часть</w:t>
      </w:r>
      <w:proofErr w:type="gramStart"/>
      <w:r w:rsidRPr="003758A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Б</w:t>
      </w:r>
      <w:proofErr w:type="gramEnd"/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lastRenderedPageBreak/>
        <w:t>А – Вставьте недостающее слово в предложение.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Живописец рисует картин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у(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>чем?)________________ 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Объёмное изображение человека, животных выполненных из глины, мрамора, металла, называют_________________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.</w:t>
      </w:r>
      <w:proofErr w:type="gramEnd"/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Науку о постройках называют____________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.</w:t>
      </w:r>
      <w:proofErr w:type="gramEnd"/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– Какого цвета краска под названием кобальт.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Синяя.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Красная.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Зелёная.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В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– Что обозначает слово Гжель.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Синяя.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Посуда.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Ж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>ечь.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Г – В какой росписи этапы выполнения работы называют: подмалёвок, </w:t>
      </w:r>
      <w:proofErr w:type="spellStart"/>
      <w:r w:rsidRPr="003758AE">
        <w:rPr>
          <w:rFonts w:ascii="Times New Roman" w:eastAsia="Times New Roman" w:hAnsi="Times New Roman" w:cs="Times New Roman"/>
          <w:sz w:val="24"/>
          <w:szCs w:val="28"/>
        </w:rPr>
        <w:t>тенёвка</w:t>
      </w:r>
      <w:proofErr w:type="spellEnd"/>
      <w:r w:rsidRPr="003758AE">
        <w:rPr>
          <w:rFonts w:ascii="Times New Roman" w:eastAsia="Times New Roman" w:hAnsi="Times New Roman" w:cs="Times New Roman"/>
          <w:sz w:val="24"/>
          <w:szCs w:val="28"/>
        </w:rPr>
        <w:t>, оживка.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В какой росписи используют красный, золотой, чёрный цвета.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 Городецкая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3 Хохломская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Д – Распредели материалы необходимые для изготовления изделий следующих  пром</w:t>
      </w:r>
      <w:r w:rsidRPr="003758AE">
        <w:rPr>
          <w:rFonts w:ascii="Times New Roman" w:eastAsia="Times New Roman" w:hAnsi="Times New Roman" w:cs="Times New Roman"/>
          <w:sz w:val="24"/>
          <w:szCs w:val="28"/>
        </w:rPr>
        <w:t>ы</w:t>
      </w:r>
      <w:r w:rsidRPr="003758AE">
        <w:rPr>
          <w:rFonts w:ascii="Times New Roman" w:eastAsia="Times New Roman" w:hAnsi="Times New Roman" w:cs="Times New Roman"/>
          <w:sz w:val="24"/>
          <w:szCs w:val="28"/>
        </w:rPr>
        <w:t>слов.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 Хохломская роспись.             А Дерево, краски, лак.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2 Городецкая роспись.              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>Б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 Глина, краска.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3 Гжель.                                      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4 Дымковская роспись.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b/>
          <w:i/>
          <w:sz w:val="24"/>
          <w:szCs w:val="28"/>
        </w:rPr>
        <w:t>* Часть</w:t>
      </w:r>
      <w:proofErr w:type="gramStart"/>
      <w:r w:rsidRPr="003758AE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С</w:t>
      </w:r>
      <w:proofErr w:type="gramEnd"/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1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Н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>апиши – какие материалы необходимы для изготовления: дымковской игрушки,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  гжельской посуды, хохломской посуды.</w:t>
      </w:r>
    </w:p>
    <w:p w:rsidR="00851758" w:rsidRPr="003758AE" w:rsidRDefault="00851758" w:rsidP="008517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3758AE">
        <w:rPr>
          <w:rFonts w:ascii="Times New Roman" w:eastAsia="Times New Roman" w:hAnsi="Times New Roman" w:cs="Times New Roman"/>
          <w:sz w:val="24"/>
          <w:szCs w:val="28"/>
        </w:rPr>
        <w:t>2</w:t>
      </w:r>
      <w:proofErr w:type="gramStart"/>
      <w:r w:rsidRPr="003758AE">
        <w:rPr>
          <w:rFonts w:ascii="Times New Roman" w:eastAsia="Times New Roman" w:hAnsi="Times New Roman" w:cs="Times New Roman"/>
          <w:sz w:val="24"/>
          <w:szCs w:val="28"/>
        </w:rPr>
        <w:t xml:space="preserve"> З</w:t>
      </w:r>
      <w:proofErr w:type="gramEnd"/>
      <w:r w:rsidRPr="003758AE">
        <w:rPr>
          <w:rFonts w:ascii="Times New Roman" w:eastAsia="Times New Roman" w:hAnsi="Times New Roman" w:cs="Times New Roman"/>
          <w:sz w:val="24"/>
          <w:szCs w:val="28"/>
        </w:rPr>
        <w:t>арисуй элементы запомнившейся тебе росписи и подпиши их.</w:t>
      </w:r>
    </w:p>
    <w:p w:rsidR="00851758" w:rsidRPr="003758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851758" w:rsidRPr="003758AE" w:rsidRDefault="00851758" w:rsidP="008517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58AE">
        <w:rPr>
          <w:rFonts w:ascii="Times New Roman" w:eastAsia="Times New Roman" w:hAnsi="Times New Roman" w:cs="Times New Roman"/>
          <w:b/>
          <w:sz w:val="28"/>
          <w:szCs w:val="28"/>
        </w:rPr>
        <w:t>Приложение №2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Контрольное тестирование по теме: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«Роль декоративного искусства в жизни человека и общества»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вариант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Часть А.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Как называется вид декоративного искусства, где художник работает над созданием украшений.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прикладное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ювелирное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Как называют цветные полудрагоценные камни.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самоцветы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мозаика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Как называют  рисунок в украшении одежды.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дизайн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декор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Какую роль играют декоративные украшения в жизни человека.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Д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>ают возможность самовыражения.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П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>оказывают его обеспеченность.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Как называют различные значки и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символы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рассказывающие о чём либо.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эмблемы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гербы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Часть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Б</w:t>
      </w:r>
      <w:proofErr w:type="gramEnd"/>
    </w:p>
    <w:p w:rsidR="00851758" w:rsidRPr="006400AE" w:rsidRDefault="00851758" w:rsidP="00380DC9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Выбери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страну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в которых раньше других стало развиваться ювелирное искусство.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Россия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2 Франция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 3 Египет</w:t>
      </w:r>
    </w:p>
    <w:p w:rsidR="00851758" w:rsidRPr="006400AE" w:rsidRDefault="00851758" w:rsidP="00380DC9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Выбери из списка  металлы, традиционно используемые для изготовления ювелирных и</w:t>
      </w:r>
      <w:r w:rsidRPr="006400AE">
        <w:rPr>
          <w:rFonts w:ascii="Times New Roman" w:eastAsia="Times New Roman" w:hAnsi="Times New Roman" w:cs="Times New Roman"/>
          <w:sz w:val="24"/>
          <w:szCs w:val="28"/>
        </w:rPr>
        <w:t>з</w:t>
      </w:r>
      <w:r w:rsidRPr="006400AE">
        <w:rPr>
          <w:rFonts w:ascii="Times New Roman" w:eastAsia="Times New Roman" w:hAnsi="Times New Roman" w:cs="Times New Roman"/>
          <w:sz w:val="24"/>
          <w:szCs w:val="28"/>
        </w:rPr>
        <w:t>делий.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1 Олово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Серебро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3 Алюминий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4 Золото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5 Платина</w:t>
      </w:r>
    </w:p>
    <w:p w:rsidR="00851758" w:rsidRPr="006400AE" w:rsidRDefault="00851758" w:rsidP="00380DC9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Разбери полудрагоценные камни по цвету.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1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Голубой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а Изумруд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2 Красный                       б  Рубин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3 Зеленый                        в Аквамарин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4 Белый                            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г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Тигровый глаз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5 Коричневый                    д Лунный камень</w:t>
      </w:r>
    </w:p>
    <w:p w:rsidR="00851758" w:rsidRPr="006400AE" w:rsidRDefault="00851758" w:rsidP="00380DC9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Подбери к эмблеме соответствующее название.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А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–а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>эропорт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В </w:t>
      </w: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–с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томатология 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6400AE">
        <w:rPr>
          <w:rFonts w:ascii="Times New Roman" w:eastAsia="Times New Roman" w:hAnsi="Times New Roman" w:cs="Times New Roman"/>
          <w:sz w:val="24"/>
          <w:szCs w:val="28"/>
        </w:rPr>
        <w:t>Б-</w:t>
      </w:r>
      <w:proofErr w:type="gramEnd"/>
      <w:r w:rsidRPr="006400AE">
        <w:rPr>
          <w:rFonts w:ascii="Times New Roman" w:eastAsia="Times New Roman" w:hAnsi="Times New Roman" w:cs="Times New Roman"/>
          <w:sz w:val="24"/>
          <w:szCs w:val="28"/>
        </w:rPr>
        <w:t xml:space="preserve"> кабинет географии</w:t>
      </w:r>
    </w:p>
    <w:p w:rsidR="00851758" w:rsidRPr="006400AE" w:rsidRDefault="00851758" w:rsidP="0085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6400AE">
        <w:rPr>
          <w:rFonts w:ascii="Times New Roman" w:eastAsia="Times New Roman" w:hAnsi="Times New Roman" w:cs="Times New Roman"/>
          <w:sz w:val="24"/>
          <w:szCs w:val="28"/>
        </w:rPr>
        <w:t>Г – осторожно инвалиды</w:t>
      </w:r>
    </w:p>
    <w:p w:rsidR="00851758" w:rsidRPr="00222F7A" w:rsidRDefault="00851758" w:rsidP="00851758">
      <w:pPr>
        <w:spacing w:line="240" w:lineRule="auto"/>
        <w:rPr>
          <w:sz w:val="28"/>
          <w:szCs w:val="28"/>
        </w:rPr>
      </w:pPr>
      <w:r w:rsidRPr="00222F7A">
        <w:rPr>
          <w:sz w:val="28"/>
          <w:szCs w:val="28"/>
        </w:rPr>
        <w:t>1</w:t>
      </w:r>
      <w:r w:rsidRPr="00222F7A">
        <w:rPr>
          <w:noProof/>
          <w:sz w:val="28"/>
          <w:szCs w:val="28"/>
        </w:rPr>
        <w:drawing>
          <wp:inline distT="0" distB="0" distL="0" distR="0">
            <wp:extent cx="676275" cy="600075"/>
            <wp:effectExtent l="0" t="0" r="9525" b="9525"/>
            <wp:docPr id="1" name="Рисунок 1" descr="j0196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j01963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7A">
        <w:rPr>
          <w:sz w:val="28"/>
          <w:szCs w:val="28"/>
        </w:rPr>
        <w:t xml:space="preserve">2 </w:t>
      </w:r>
      <w:r w:rsidRPr="00222F7A">
        <w:rPr>
          <w:noProof/>
          <w:sz w:val="28"/>
          <w:szCs w:val="28"/>
        </w:rPr>
        <w:drawing>
          <wp:inline distT="0" distB="0" distL="0" distR="0">
            <wp:extent cx="742950" cy="619125"/>
            <wp:effectExtent l="0" t="0" r="0" b="9525"/>
            <wp:docPr id="2" name="Рисунок 2" descr="j033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j03351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7A">
        <w:rPr>
          <w:sz w:val="28"/>
          <w:szCs w:val="28"/>
        </w:rPr>
        <w:t xml:space="preserve">3 </w:t>
      </w:r>
      <w:r w:rsidRPr="00222F7A">
        <w:rPr>
          <w:noProof/>
          <w:sz w:val="28"/>
          <w:szCs w:val="28"/>
        </w:rPr>
        <w:drawing>
          <wp:inline distT="0" distB="0" distL="0" distR="0">
            <wp:extent cx="828675" cy="647700"/>
            <wp:effectExtent l="0" t="0" r="9525" b="0"/>
            <wp:docPr id="3" name="Рисунок 3" descr="j029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j02932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7A">
        <w:rPr>
          <w:sz w:val="28"/>
          <w:szCs w:val="28"/>
        </w:rPr>
        <w:t xml:space="preserve">4 </w:t>
      </w:r>
      <w:r w:rsidRPr="00222F7A">
        <w:rPr>
          <w:noProof/>
          <w:sz w:val="28"/>
          <w:szCs w:val="28"/>
        </w:rPr>
        <w:drawing>
          <wp:inline distT="0" distB="0" distL="0" distR="0">
            <wp:extent cx="809625" cy="676275"/>
            <wp:effectExtent l="0" t="0" r="9525" b="9525"/>
            <wp:docPr id="4" name="Рисунок 4" descr="j029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j029323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222F7A" w:rsidRDefault="00851758" w:rsidP="00380DC9">
      <w:pPr>
        <w:pStyle w:val="a5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222F7A">
        <w:rPr>
          <w:rFonts w:ascii="Times New Roman" w:hAnsi="Times New Roman"/>
          <w:sz w:val="28"/>
          <w:szCs w:val="28"/>
        </w:rPr>
        <w:t>Подбери название стиля одежды соответствующие картинкам.</w:t>
      </w:r>
    </w:p>
    <w:p w:rsidR="00851758" w:rsidRDefault="00851758" w:rsidP="00851758">
      <w:pPr>
        <w:spacing w:line="240" w:lineRule="auto"/>
        <w:rPr>
          <w:sz w:val="28"/>
          <w:szCs w:val="28"/>
        </w:rPr>
      </w:pPr>
      <w:r w:rsidRPr="00222F7A">
        <w:rPr>
          <w:noProof/>
          <w:sz w:val="28"/>
          <w:szCs w:val="28"/>
        </w:rPr>
        <w:drawing>
          <wp:inline distT="0" distB="0" distL="0" distR="0">
            <wp:extent cx="1181100" cy="1181100"/>
            <wp:effectExtent l="0" t="0" r="0" b="0"/>
            <wp:docPr id="5" name="Рисунок 5" descr="j029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j029755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7A">
        <w:rPr>
          <w:sz w:val="28"/>
          <w:szCs w:val="28"/>
        </w:rPr>
        <w:t xml:space="preserve">1   </w:t>
      </w:r>
      <w:r w:rsidRPr="00222F7A">
        <w:rPr>
          <w:noProof/>
          <w:sz w:val="28"/>
          <w:szCs w:val="28"/>
        </w:rPr>
        <w:drawing>
          <wp:inline distT="0" distB="0" distL="0" distR="0">
            <wp:extent cx="942975" cy="1285875"/>
            <wp:effectExtent l="0" t="0" r="9525" b="9525"/>
            <wp:docPr id="6" name="Рисунок 6" descr="j0186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j018634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F7A">
        <w:rPr>
          <w:sz w:val="28"/>
          <w:szCs w:val="28"/>
        </w:rPr>
        <w:t xml:space="preserve">2  </w:t>
      </w:r>
    </w:p>
    <w:p w:rsidR="00851758" w:rsidRPr="00E5502E" w:rsidRDefault="00851758" w:rsidP="00851758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а спортивный</w:t>
      </w:r>
      <w:proofErr w:type="gramStart"/>
      <w:r w:rsidRPr="00E5502E">
        <w:rPr>
          <w:rFonts w:ascii="Times New Roman" w:hAnsi="Times New Roman" w:cs="Times New Roman"/>
          <w:sz w:val="24"/>
          <w:szCs w:val="28"/>
        </w:rPr>
        <w:t xml:space="preserve"> ,</w:t>
      </w:r>
      <w:proofErr w:type="gramEnd"/>
      <w:r w:rsidRPr="00E5502E">
        <w:rPr>
          <w:rFonts w:ascii="Times New Roman" w:hAnsi="Times New Roman" w:cs="Times New Roman"/>
          <w:sz w:val="24"/>
          <w:szCs w:val="28"/>
        </w:rPr>
        <w:t xml:space="preserve"> б классический , в романтический.</w:t>
      </w:r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E5502E">
        <w:rPr>
          <w:rFonts w:ascii="Times New Roman" w:hAnsi="Times New Roman" w:cs="Times New Roman"/>
          <w:sz w:val="24"/>
          <w:szCs w:val="28"/>
        </w:rPr>
        <w:t>ЧастьС</w:t>
      </w:r>
      <w:proofErr w:type="spellEnd"/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Продолжи рассказ.</w:t>
      </w:r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 xml:space="preserve">С древних времён человек пытается выделиться из толпы. Каждый из нас хочет быть не таким как все. Для этого человек использует-------------------------. Они помогают ему </w:t>
      </w:r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-----------------------------------------------------------------------------------------------------------------------------------------------------------------------------------------------------------------------------------------------------------------.</w:t>
      </w:r>
    </w:p>
    <w:p w:rsidR="00851758" w:rsidRPr="00E5502E" w:rsidRDefault="00851758" w:rsidP="0085175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Я тоже пользуюсь------------------------------------------------------------------------------------------------------------ для того, чтобы---------------------------------------------------------------------------------------------------------------------------------------------------------------------------------------------------------------------------------------.</w:t>
      </w: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E5502E">
        <w:rPr>
          <w:rFonts w:ascii="Times New Roman" w:hAnsi="Times New Roman" w:cs="Times New Roman"/>
          <w:b/>
          <w:sz w:val="24"/>
          <w:szCs w:val="28"/>
        </w:rPr>
        <w:t>Критерии оценки.</w:t>
      </w: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 xml:space="preserve">Оценка 5 ставится если, ученик справился с заданиями части А, части </w:t>
      </w:r>
      <w:proofErr w:type="spellStart"/>
      <w:r w:rsidRPr="00E5502E">
        <w:rPr>
          <w:rFonts w:ascii="Times New Roman" w:hAnsi="Times New Roman" w:cs="Times New Roman"/>
          <w:sz w:val="24"/>
          <w:szCs w:val="28"/>
        </w:rPr>
        <w:t>Б</w:t>
      </w:r>
      <w:proofErr w:type="gramStart"/>
      <w:r w:rsidRPr="00E5502E">
        <w:rPr>
          <w:rFonts w:ascii="Times New Roman" w:hAnsi="Times New Roman" w:cs="Times New Roman"/>
          <w:sz w:val="24"/>
          <w:szCs w:val="28"/>
        </w:rPr>
        <w:t>,а</w:t>
      </w:r>
      <w:proofErr w:type="spellEnd"/>
      <w:proofErr w:type="gramEnd"/>
      <w:r w:rsidRPr="00E5502E">
        <w:rPr>
          <w:rFonts w:ascii="Times New Roman" w:hAnsi="Times New Roman" w:cs="Times New Roman"/>
          <w:sz w:val="24"/>
          <w:szCs w:val="28"/>
        </w:rPr>
        <w:t xml:space="preserve"> также смог лог</w:t>
      </w:r>
      <w:r w:rsidRPr="00E5502E">
        <w:rPr>
          <w:rFonts w:ascii="Times New Roman" w:hAnsi="Times New Roman" w:cs="Times New Roman"/>
          <w:sz w:val="24"/>
          <w:szCs w:val="28"/>
        </w:rPr>
        <w:t>и</w:t>
      </w:r>
      <w:r w:rsidRPr="00E5502E">
        <w:rPr>
          <w:rFonts w:ascii="Times New Roman" w:hAnsi="Times New Roman" w:cs="Times New Roman"/>
          <w:sz w:val="24"/>
          <w:szCs w:val="28"/>
        </w:rPr>
        <w:t xml:space="preserve">чески правильно продолжить рассказ в части С. Оценка 4 ставится если, ученик дал правильные </w:t>
      </w:r>
      <w:r w:rsidRPr="00E5502E">
        <w:rPr>
          <w:rFonts w:ascii="Times New Roman" w:hAnsi="Times New Roman" w:cs="Times New Roman"/>
          <w:sz w:val="24"/>
          <w:szCs w:val="28"/>
        </w:rPr>
        <w:lastRenderedPageBreak/>
        <w:t>ответы на 90%заданий из частей А и Б, а также смог логически правильно продолжить рассказ в части С.</w:t>
      </w: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Либо правильно ответил на все вопросы частей</w:t>
      </w:r>
      <w:proofErr w:type="gramStart"/>
      <w:r w:rsidRPr="00E5502E">
        <w:rPr>
          <w:rFonts w:ascii="Times New Roman" w:hAnsi="Times New Roman" w:cs="Times New Roman"/>
          <w:sz w:val="24"/>
          <w:szCs w:val="28"/>
        </w:rPr>
        <w:t xml:space="preserve"> А</w:t>
      </w:r>
      <w:proofErr w:type="gramEnd"/>
      <w:r w:rsidRPr="00E5502E">
        <w:rPr>
          <w:rFonts w:ascii="Times New Roman" w:hAnsi="Times New Roman" w:cs="Times New Roman"/>
          <w:sz w:val="24"/>
          <w:szCs w:val="28"/>
        </w:rPr>
        <w:t xml:space="preserve"> и Б, но не сумел абсолютно правильно продолжить рассказ в части С. Оценка 3 ставится если, ученик дал правильные ответы на 70% з</w:t>
      </w:r>
      <w:r w:rsidRPr="00E5502E">
        <w:rPr>
          <w:rFonts w:ascii="Times New Roman" w:hAnsi="Times New Roman" w:cs="Times New Roman"/>
          <w:sz w:val="24"/>
          <w:szCs w:val="28"/>
        </w:rPr>
        <w:t>а</w:t>
      </w:r>
      <w:r w:rsidRPr="00E5502E">
        <w:rPr>
          <w:rFonts w:ascii="Times New Roman" w:hAnsi="Times New Roman" w:cs="Times New Roman"/>
          <w:sz w:val="24"/>
          <w:szCs w:val="28"/>
        </w:rPr>
        <w:t>даний из частей А и Б, допустил ошибки в работе с текстом.</w:t>
      </w: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851758" w:rsidRPr="00E5502E" w:rsidRDefault="00851758" w:rsidP="0085175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E5502E">
        <w:rPr>
          <w:rFonts w:ascii="Times New Roman" w:hAnsi="Times New Roman" w:cs="Times New Roman"/>
          <w:sz w:val="24"/>
          <w:szCs w:val="28"/>
        </w:rPr>
        <w:t>Оценка 2 ставится если, ученик дал правильные ответы на 60% заданий из частей</w:t>
      </w:r>
      <w:proofErr w:type="gramStart"/>
      <w:r w:rsidRPr="00E5502E">
        <w:rPr>
          <w:rFonts w:ascii="Times New Roman" w:hAnsi="Times New Roman" w:cs="Times New Roman"/>
          <w:sz w:val="24"/>
          <w:szCs w:val="28"/>
        </w:rPr>
        <w:t xml:space="preserve"> А</w:t>
      </w:r>
      <w:proofErr w:type="gramEnd"/>
      <w:r w:rsidRPr="00E5502E">
        <w:rPr>
          <w:rFonts w:ascii="Times New Roman" w:hAnsi="Times New Roman" w:cs="Times New Roman"/>
          <w:sz w:val="24"/>
          <w:szCs w:val="28"/>
        </w:rPr>
        <w:t xml:space="preserve"> и Б, не справился с заданием части С.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5502E">
        <w:rPr>
          <w:rFonts w:ascii="Times New Roman" w:hAnsi="Times New Roman" w:cs="Times New Roman"/>
          <w:b/>
          <w:sz w:val="24"/>
          <w:szCs w:val="24"/>
        </w:rPr>
        <w:t>Приложение №3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caps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Контрольное тестирование  за первое полугодие по теме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  <w:r w:rsidRPr="00E5502E">
        <w:rPr>
          <w:rFonts w:ascii="Times New Roman" w:hAnsi="Times New Roman" w:cs="Times New Roman"/>
          <w:b/>
          <w:caps/>
          <w:sz w:val="24"/>
          <w:szCs w:val="24"/>
        </w:rPr>
        <w:t xml:space="preserve">Декоративно– </w:t>
      </w:r>
      <w:proofErr w:type="gramStart"/>
      <w:r w:rsidRPr="00E5502E">
        <w:rPr>
          <w:rFonts w:ascii="Times New Roman" w:hAnsi="Times New Roman" w:cs="Times New Roman"/>
          <w:b/>
          <w:caps/>
          <w:sz w:val="24"/>
          <w:szCs w:val="24"/>
        </w:rPr>
        <w:t>пр</w:t>
      </w:r>
      <w:proofErr w:type="gramEnd"/>
      <w:r w:rsidRPr="00E5502E">
        <w:rPr>
          <w:rFonts w:ascii="Times New Roman" w:hAnsi="Times New Roman" w:cs="Times New Roman"/>
          <w:b/>
          <w:caps/>
          <w:sz w:val="24"/>
          <w:szCs w:val="24"/>
        </w:rPr>
        <w:t>икладное искуство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Соедини линиями символические изображения с их значением.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53050" cy="102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tabs>
          <w:tab w:val="left" w:pos="5496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Солнце, огонь     Союз или противостояние   Земля, плодородие,</w:t>
      </w:r>
      <w:r w:rsidRPr="00E5502E">
        <w:rPr>
          <w:rFonts w:ascii="Times New Roman" w:hAnsi="Times New Roman" w:cs="Times New Roman"/>
          <w:sz w:val="24"/>
          <w:szCs w:val="24"/>
        </w:rPr>
        <w:br/>
      </w:r>
      <w:r w:rsidRPr="00E5502E">
        <w:rPr>
          <w:rFonts w:ascii="Times New Roman" w:hAnsi="Times New Roman" w:cs="Times New Roman"/>
          <w:spacing w:val="-3"/>
          <w:sz w:val="24"/>
          <w:szCs w:val="24"/>
        </w:rPr>
        <w:t>двух начал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засеянное поле</w:t>
      </w:r>
    </w:p>
    <w:p w:rsidR="00851758" w:rsidRPr="00E5502E" w:rsidRDefault="00851758" w:rsidP="00851758">
      <w:pPr>
        <w:shd w:val="clear" w:color="auto" w:fill="FFFFFF"/>
        <w:tabs>
          <w:tab w:val="left" w:pos="77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0"/>
          <w:sz w:val="24"/>
          <w:szCs w:val="24"/>
        </w:rPr>
        <w:t>2.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Напиши несколько имен богов, известных тебе из мифологии Древней Руси.</w:t>
      </w:r>
    </w:p>
    <w:p w:rsidR="00851758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(Перун </w:t>
      </w:r>
      <w:proofErr w:type="gramStart"/>
      <w:r w:rsidRPr="00E5502E">
        <w:rPr>
          <w:rFonts w:ascii="Times New Roman" w:hAnsi="Times New Roman" w:cs="Times New Roman"/>
          <w:sz w:val="24"/>
          <w:szCs w:val="24"/>
        </w:rPr>
        <w:t>–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б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ог-громовержец, </w:t>
      </w:r>
      <w:proofErr w:type="spell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Макошь</w:t>
      </w:r>
      <w:proofErr w:type="spellEnd"/>
      <w:r w:rsidRPr="00E5502E">
        <w:rPr>
          <w:rFonts w:ascii="Times New Roman" w:hAnsi="Times New Roman" w:cs="Times New Roman"/>
          <w:sz w:val="24"/>
          <w:szCs w:val="24"/>
        </w:rPr>
        <w:t>–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мать хорошего урожая, покровительница женских р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коделий, </w:t>
      </w:r>
      <w:proofErr w:type="spell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Стри</w:t>
      </w:r>
      <w:proofErr w:type="spell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бог – бог ветра, </w:t>
      </w:r>
      <w:proofErr w:type="spell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Даждь</w:t>
      </w:r>
      <w:proofErr w:type="spell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бог </w:t>
      </w:r>
      <w:r w:rsidRPr="00E5502E">
        <w:rPr>
          <w:rFonts w:ascii="Times New Roman" w:hAnsi="Times New Roman" w:cs="Times New Roman"/>
          <w:sz w:val="24"/>
          <w:szCs w:val="24"/>
        </w:rPr>
        <w:t>–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дающий блага…)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77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502E">
        <w:rPr>
          <w:rFonts w:ascii="Times New Roman" w:hAnsi="Times New Roman" w:cs="Times New Roman"/>
          <w:b/>
          <w:bCs/>
          <w:sz w:val="24"/>
          <w:szCs w:val="24"/>
        </w:rPr>
        <w:t>Образы</w:t>
      </w:r>
      <w:proofErr w:type="gramEnd"/>
      <w:r w:rsidRPr="00E5502E">
        <w:rPr>
          <w:rFonts w:ascii="Times New Roman" w:hAnsi="Times New Roman" w:cs="Times New Roman"/>
          <w:b/>
          <w:bCs/>
          <w:sz w:val="24"/>
          <w:szCs w:val="24"/>
        </w:rPr>
        <w:t xml:space="preserve"> какой мифологической богини Древней Руси созданы современным художн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ком и древней мастерицей?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3987165</wp:posOffset>
            </wp:positionH>
            <wp:positionV relativeFrom="paragraph">
              <wp:posOffset>-417830</wp:posOffset>
            </wp:positionV>
            <wp:extent cx="1571625" cy="1800225"/>
            <wp:effectExtent l="0" t="0" r="0" b="0"/>
            <wp:wrapNone/>
            <wp:docPr id="8" name="Рисунок 8" descr="&amp;Kcy;&amp;acy;&amp;rcy;&amp;tcy;&amp;icy;&amp;ncy;&amp;kcy;&amp;acy; 83 &amp;icy;&amp;zcy;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&amp;Kcy;&amp;acy;&amp;rcy;&amp;tcy;&amp;icy;&amp;ncy;&amp;kcy;&amp;acy; 83 &amp;icy;&amp;zcy; 9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52675" cy="1466850"/>
            <wp:effectExtent l="0" t="0" r="9525" b="0"/>
            <wp:docPr id="9" name="Рисунок 9" descr="&amp;Kcy;&amp;acy;&amp;rcy;&amp;tcy;&amp;icy;&amp;ncy;&amp;kcy;&amp;acy; 217 &amp;icy;&amp;zcy;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&amp;Kcy;&amp;acy;&amp;rcy;&amp;tcy;&amp;icy;&amp;ncy;&amp;kcy;&amp;acy; 217 &amp;icy;&amp;zcy; 9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(Богиня </w:t>
      </w:r>
      <w:proofErr w:type="spellStart"/>
      <w:r w:rsidRPr="00E5502E">
        <w:rPr>
          <w:rFonts w:ascii="Times New Roman" w:hAnsi="Times New Roman" w:cs="Times New Roman"/>
          <w:i/>
          <w:iCs/>
          <w:spacing w:val="-2"/>
          <w:sz w:val="24"/>
          <w:szCs w:val="24"/>
        </w:rPr>
        <w:t>Макошь</w:t>
      </w:r>
      <w:proofErr w:type="spellEnd"/>
      <w:r w:rsidRPr="00E5502E">
        <w:rPr>
          <w:rFonts w:ascii="Times New Roman" w:hAnsi="Times New Roman" w:cs="Times New Roman"/>
          <w:i/>
          <w:iCs/>
          <w:spacing w:val="-2"/>
          <w:sz w:val="24"/>
          <w:szCs w:val="24"/>
        </w:rPr>
        <w:t>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91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Какие изображения в домовой резьбе являются оберегами жилища?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>(Изображения русалок, сиринов, солярные знаки, конь, олень, медведь…)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7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Назови мифическое существо с туловищем льва, головой и крыльями орла.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2"/>
          <w:sz w:val="24"/>
          <w:szCs w:val="24"/>
        </w:rPr>
        <w:t>(Грифон.)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7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Какие элементы русской архитектуры своими названиями напоминают нам образ ч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ловека?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(</w:t>
      </w:r>
      <w:proofErr w:type="spellStart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Причелина</w:t>
      </w:r>
      <w:proofErr w:type="spellEnd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, наличники, лобовая доска.)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7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О каком языческом празднике наших предков идет речь в тексте?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 xml:space="preserve">Этот праздник символизирует победу весны над зимой. Катание на санках, русские тройки, снежные горки – главное развлечение этого праздника.  В старину на этот праздник устраивались </w:t>
      </w:r>
      <w:r w:rsidRPr="00E5502E">
        <w:rPr>
          <w:rFonts w:ascii="Times New Roman" w:hAnsi="Times New Roman" w:cs="Times New Roman"/>
          <w:sz w:val="24"/>
          <w:szCs w:val="24"/>
        </w:rPr>
        <w:lastRenderedPageBreak/>
        <w:t>ку</w:t>
      </w:r>
      <w:r w:rsidRPr="00E5502E">
        <w:rPr>
          <w:rFonts w:ascii="Times New Roman" w:hAnsi="Times New Roman" w:cs="Times New Roman"/>
          <w:sz w:val="24"/>
          <w:szCs w:val="24"/>
        </w:rPr>
        <w:softHyphen/>
        <w:t>лачные бои, приходили «вожаки» с медведем и козой, бродячие кукольники с Петрушкой, ход</w:t>
      </w:r>
      <w:r w:rsidRPr="00E5502E">
        <w:rPr>
          <w:rFonts w:ascii="Times New Roman" w:hAnsi="Times New Roman" w:cs="Times New Roman"/>
          <w:sz w:val="24"/>
          <w:szCs w:val="24"/>
        </w:rPr>
        <w:t>и</w:t>
      </w:r>
      <w:r w:rsidRPr="00E5502E">
        <w:rPr>
          <w:rFonts w:ascii="Times New Roman" w:hAnsi="Times New Roman" w:cs="Times New Roman"/>
          <w:sz w:val="24"/>
          <w:szCs w:val="24"/>
        </w:rPr>
        <w:t>ли ря</w:t>
      </w:r>
      <w:r w:rsidRPr="00E5502E">
        <w:rPr>
          <w:rFonts w:ascii="Times New Roman" w:hAnsi="Times New Roman" w:cs="Times New Roman"/>
          <w:sz w:val="24"/>
          <w:szCs w:val="24"/>
        </w:rPr>
        <w:softHyphen/>
        <w:t xml:space="preserve">женые в масках. 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(Масленица.)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7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Закончи предложение.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1"/>
          <w:sz w:val="24"/>
          <w:szCs w:val="24"/>
        </w:rPr>
        <w:t>Узор, построенный на ритмичном чередовании объектов изображения, называе</w:t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т</w:t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ся…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(Орнамент.)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8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Назови известные тебе виды орнамента.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>(Растительный, геометрический, смешанный, зооморфный*.)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8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Этот символический образ широко использовался в крестьянском искусстве Древней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br/>
        <w:t>Руси. Что это за изображение? Объясни его значение.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1809750"/>
            <wp:effectExtent l="0" t="0" r="9525" b="0"/>
            <wp:docPr id="10" name="Рисунок 10" descr="i?id=142720120-5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?id=142720120-53-7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81100" cy="1781175"/>
            <wp:effectExtent l="0" t="0" r="0" b="9525"/>
            <wp:docPr id="11" name="Рисунок 11" descr="i?id=408106853-4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?id=408106853-44-7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>(«Древо жизни»</w:t>
      </w: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.С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>имволизирует непрерывность жизни, мирное произрастание всего жив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го на Земле; единство небесного, земного и подземно-подводного.)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11.* К какому типу орнаментальной композиции относятся приведенные ниже </w:t>
      </w:r>
      <w:r w:rsidRPr="00E5502E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(в, г) </w:t>
      </w: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>сх</w:t>
      </w: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>е</w:t>
      </w: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>мы?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1150" cy="1600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(Сетчатый орнамент.)</w:t>
      </w:r>
    </w:p>
    <w:p w:rsidR="00851758" w:rsidRPr="00E5502E" w:rsidRDefault="00851758" w:rsidP="00851758">
      <w:pPr>
        <w:shd w:val="clear" w:color="auto" w:fill="FFFFFF"/>
        <w:tabs>
          <w:tab w:val="left" w:pos="883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7"/>
          <w:sz w:val="24"/>
          <w:szCs w:val="24"/>
        </w:rPr>
        <w:t>12.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В прикладном искусстве Древней Руси часто встречаются изображения птиц и живот</w:t>
      </w: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ных. Соедини цветными линиями названия животных и птиц с их символическим зн</w:t>
      </w: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а</w:t>
      </w: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чением. </w:t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*</w:t>
      </w:r>
    </w:p>
    <w:p w:rsidR="00851758" w:rsidRPr="00E5502E" w:rsidRDefault="00851758" w:rsidP="00851758">
      <w:pPr>
        <w:shd w:val="clear" w:color="auto" w:fill="FFFFFF"/>
        <w:tabs>
          <w:tab w:val="left" w:pos="626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3"/>
          <w:sz w:val="24"/>
          <w:szCs w:val="24"/>
        </w:rPr>
        <w:t>Символ небесного огня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5"/>
          <w:sz w:val="24"/>
          <w:szCs w:val="24"/>
        </w:rPr>
        <w:t>Конь</w:t>
      </w:r>
    </w:p>
    <w:p w:rsidR="00851758" w:rsidRPr="00E5502E" w:rsidRDefault="00851758" w:rsidP="00851758">
      <w:pPr>
        <w:shd w:val="clear" w:color="auto" w:fill="FFFFFF"/>
        <w:tabs>
          <w:tab w:val="left" w:pos="626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3"/>
          <w:sz w:val="24"/>
          <w:szCs w:val="24"/>
        </w:rPr>
        <w:t>Предвестник зари и солнца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Крылатые собаки</w:t>
      </w:r>
    </w:p>
    <w:p w:rsidR="00851758" w:rsidRPr="00E5502E" w:rsidRDefault="00851758" w:rsidP="00851758">
      <w:pPr>
        <w:shd w:val="clear" w:color="auto" w:fill="FFFFFF"/>
        <w:tabs>
          <w:tab w:val="left" w:pos="626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2"/>
          <w:sz w:val="24"/>
          <w:szCs w:val="24"/>
        </w:rPr>
        <w:t>Священные животные, охраняющие «древо жизни»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4"/>
          <w:sz w:val="24"/>
          <w:szCs w:val="24"/>
        </w:rPr>
        <w:t>Орел</w:t>
      </w:r>
    </w:p>
    <w:p w:rsidR="00851758" w:rsidRPr="00E5502E" w:rsidRDefault="00851758" w:rsidP="00851758">
      <w:pPr>
        <w:shd w:val="clear" w:color="auto" w:fill="FFFFFF"/>
        <w:tabs>
          <w:tab w:val="left" w:pos="626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Символ солнца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3"/>
          <w:sz w:val="24"/>
          <w:szCs w:val="24"/>
        </w:rPr>
        <w:t>Петух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88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Перед тобой эскиз вышивки полотенца. Попробуй объяснить символическое значение данного орнамента. Какой смы</w:t>
      </w:r>
      <w:proofErr w:type="gramStart"/>
      <w:r w:rsidRPr="00E5502E">
        <w:rPr>
          <w:rFonts w:ascii="Times New Roman" w:hAnsi="Times New Roman" w:cs="Times New Roman"/>
          <w:b/>
          <w:bCs/>
          <w:sz w:val="24"/>
          <w:szCs w:val="24"/>
        </w:rPr>
        <w:t>сл вкл</w:t>
      </w:r>
      <w:proofErr w:type="gramEnd"/>
      <w:r w:rsidRPr="00E5502E">
        <w:rPr>
          <w:rFonts w:ascii="Times New Roman" w:hAnsi="Times New Roman" w:cs="Times New Roman"/>
          <w:b/>
          <w:bCs/>
          <w:sz w:val="24"/>
          <w:szCs w:val="24"/>
        </w:rPr>
        <w:t>адывали в него люди Древней Руси?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lastRenderedPageBreak/>
        <w:t>..</w:t>
      </w:r>
      <w:r w:rsidRPr="00E5502E">
        <w:rPr>
          <w:rFonts w:ascii="Times New Roman" w:hAnsi="Times New Roman" w:cs="Times New Roman"/>
          <w:noProof/>
          <w:position w:val="-309"/>
          <w:sz w:val="24"/>
          <w:szCs w:val="24"/>
        </w:rPr>
        <w:drawing>
          <wp:inline distT="0" distB="0" distL="0" distR="0">
            <wp:extent cx="3867150" cy="1971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sz w:val="24"/>
          <w:szCs w:val="24"/>
        </w:rPr>
        <w:t>«.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(В основе данного орнамента лежит знак засеянного поля.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Мотив земли, сбора и посева урожая имел большое значение для людей Древней Руси. </w:t>
      </w: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Предмет с таким изображением помогал во вре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softHyphen/>
        <w:t>мя земледельческих работ и приносил богатство и удачу в дом.)</w:t>
      </w:r>
      <w:proofErr w:type="gramEnd"/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104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В прикладном искусстве Древней Руси часто встречаются изображения птиц. Что они 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символизируют?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43075" cy="1066800"/>
            <wp:effectExtent l="0" t="0" r="9525" b="0"/>
            <wp:docPr id="14" name="Рисунок 14" descr="i?id=303786752-2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?id=303786752-24-7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(Птица – символ тепла, света, урожая.)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10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Вставь пропущенное слово.</w:t>
      </w:r>
    </w:p>
    <w:p w:rsidR="00851758" w:rsidRPr="00E5502E" w:rsidRDefault="00851758" w:rsidP="0085175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 xml:space="preserve">Керамика – это изделия и материалы из и ее смесей, закрепленные обжигом. 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(Глины.)</w:t>
      </w:r>
    </w:p>
    <w:p w:rsidR="00851758" w:rsidRPr="00E5502E" w:rsidRDefault="00851758" w:rsidP="00851758">
      <w:pPr>
        <w:shd w:val="clear" w:color="auto" w:fill="FFFFFF"/>
        <w:tabs>
          <w:tab w:val="left" w:pos="104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8"/>
          <w:sz w:val="24"/>
          <w:szCs w:val="24"/>
        </w:rPr>
        <w:t>16.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Какое значение имела вышивка в праздничной одежде крестьян?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(Оберегала, украшала.)</w:t>
      </w:r>
    </w:p>
    <w:p w:rsidR="00851758" w:rsidRPr="00E5502E" w:rsidRDefault="00851758" w:rsidP="00851758">
      <w:pPr>
        <w:shd w:val="clear" w:color="auto" w:fill="FFFFFF"/>
        <w:tabs>
          <w:tab w:val="left" w:pos="105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9"/>
          <w:sz w:val="24"/>
          <w:szCs w:val="24"/>
        </w:rPr>
        <w:t>17.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Что символизировали  в русском народном искусстве различные цвета: белый, красный и черный?</w:t>
      </w:r>
    </w:p>
    <w:p w:rsidR="00851758" w:rsidRPr="00E5502E" w:rsidRDefault="00851758" w:rsidP="00851758">
      <w:pPr>
        <w:shd w:val="clear" w:color="auto" w:fill="FFFFFF"/>
        <w:tabs>
          <w:tab w:val="left" w:pos="108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511175</wp:posOffset>
            </wp:positionV>
            <wp:extent cx="1381125" cy="2209800"/>
            <wp:effectExtent l="0" t="0" r="0" b="0"/>
            <wp:wrapNone/>
            <wp:docPr id="15" name="Рисунок 15" descr="&amp;Kcy;&amp;acy;&amp;rcy;&amp;tcy;&amp;icy;&amp;ncy;&amp;kcy;&amp;acy; 16 &amp;icy;&amp;zcy; 25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&amp;Kcy;&amp;acy;&amp;rcy;&amp;tcy;&amp;icy;&amp;ncy;&amp;kcy;&amp;acy; 16 &amp;icy;&amp;zcy; 25741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4544695</wp:posOffset>
            </wp:positionH>
            <wp:positionV relativeFrom="paragraph">
              <wp:posOffset>511175</wp:posOffset>
            </wp:positionV>
            <wp:extent cx="1520190" cy="2286000"/>
            <wp:effectExtent l="0" t="0" r="0" b="0"/>
            <wp:wrapNone/>
            <wp:docPr id="16" name="Рисунок 16" descr="&amp;Kcy;&amp;acy;&amp;rcy;&amp;tcy;&amp;icy;&amp;ncy;&amp;kcy;&amp;acy; 21 &amp;icy;&amp;zcy; 25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&amp;Kcy;&amp;acy;&amp;rcy;&amp;tcy;&amp;icy;&amp;ncy;&amp;kcy;&amp;acy; 21 &amp;icy;&amp;zcy; 25741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02E">
        <w:rPr>
          <w:rFonts w:ascii="Times New Roman" w:hAnsi="Times New Roman" w:cs="Times New Roman"/>
          <w:b/>
          <w:bCs/>
          <w:spacing w:val="-9"/>
          <w:sz w:val="24"/>
          <w:szCs w:val="24"/>
        </w:rPr>
        <w:t>18.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Назови предметы, изображенные на картинке. Расскажи о композиции и символ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че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softHyphen/>
        <w:t>ском значении декоративного орнамента, его связи с конструкцией вещи. Назови матер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ал и технику выполнения.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(Лопасть </w:t>
      </w:r>
      <w:proofErr w:type="spellStart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прялки</w:t>
      </w:r>
      <w:proofErr w:type="gramStart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.Р</w:t>
      </w:r>
      <w:proofErr w:type="gramEnd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езьба</w:t>
      </w:r>
      <w:proofErr w:type="spellEnd"/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по дереву.)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51758" w:rsidRDefault="00851758" w:rsidP="00851758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z w:val="24"/>
          <w:szCs w:val="24"/>
        </w:rPr>
        <w:t>19.* О каком виде композиции идет речь в тексте? Вставь нужное слово.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В северных сказках лев – преданный человеку друг, служащий ему верой и правдой. Часто в народных русских росписях он более похож на собаку, чем на хищного зверя. Изображались львы стоящими на задних лапах, с поднятыми передними, а также стоящими или лежащими в компози</w:t>
      </w:r>
      <w:r w:rsidRPr="00E5502E">
        <w:rPr>
          <w:rFonts w:ascii="Times New Roman" w:hAnsi="Times New Roman" w:cs="Times New Roman"/>
          <w:sz w:val="24"/>
          <w:szCs w:val="24"/>
        </w:rPr>
        <w:softHyphen/>
        <w:t xml:space="preserve">ции по сторонам «древа» или цветов в вазоне с грозно поднятой лапой. 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(Геральдической.)</w:t>
      </w: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10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Закончи предложение.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Создание произведений народного искусства в определенных традициях на продажу называется 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t>(Промысел.)</w:t>
      </w:r>
    </w:p>
    <w:p w:rsidR="00851758" w:rsidRPr="00E5502E" w:rsidRDefault="00851758" w:rsidP="00851758">
      <w:pPr>
        <w:shd w:val="clear" w:color="auto" w:fill="FFFFFF"/>
        <w:tabs>
          <w:tab w:val="left" w:pos="10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9"/>
          <w:sz w:val="24"/>
          <w:szCs w:val="24"/>
        </w:rPr>
        <w:t>21.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5502E">
        <w:rPr>
          <w:rFonts w:ascii="Times New Roman" w:hAnsi="Times New Roman" w:cs="Times New Roman"/>
          <w:b/>
          <w:bCs/>
          <w:spacing w:val="-3"/>
          <w:sz w:val="24"/>
          <w:szCs w:val="24"/>
        </w:rPr>
        <w:t>Выдели названия художественных промыслов, занимающихся изготовлением игр</w:t>
      </w:r>
      <w:r w:rsidRPr="00E5502E">
        <w:rPr>
          <w:rFonts w:ascii="Times New Roman" w:hAnsi="Times New Roman" w:cs="Times New Roman"/>
          <w:b/>
          <w:bCs/>
          <w:spacing w:val="-3"/>
          <w:sz w:val="24"/>
          <w:szCs w:val="24"/>
        </w:rPr>
        <w:t>у</w:t>
      </w:r>
      <w:r w:rsidRPr="00E5502E">
        <w:rPr>
          <w:rFonts w:ascii="Times New Roman" w:hAnsi="Times New Roman" w:cs="Times New Roman"/>
          <w:b/>
          <w:bCs/>
          <w:spacing w:val="-3"/>
          <w:sz w:val="24"/>
          <w:szCs w:val="24"/>
        </w:rPr>
        <w:t>шек.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E5502E">
        <w:rPr>
          <w:rFonts w:ascii="Times New Roman" w:hAnsi="Times New Roman" w:cs="Times New Roman"/>
          <w:spacing w:val="-2"/>
          <w:sz w:val="24"/>
          <w:szCs w:val="24"/>
        </w:rPr>
        <w:t>Хохлома.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  <w:r w:rsidRPr="00E5502E">
        <w:rPr>
          <w:rFonts w:ascii="Times New Roman" w:hAnsi="Times New Roman" w:cs="Times New Roman"/>
          <w:spacing w:val="-2"/>
          <w:sz w:val="24"/>
          <w:szCs w:val="24"/>
        </w:rPr>
        <w:t xml:space="preserve">Дымково. 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1"/>
          <w:sz w:val="24"/>
          <w:szCs w:val="24"/>
        </w:rPr>
        <w:t>Филимоново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Гжель.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4"/>
          <w:sz w:val="24"/>
          <w:szCs w:val="24"/>
        </w:rPr>
        <w:t>Каргополь.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5502E">
        <w:rPr>
          <w:rFonts w:ascii="Times New Roman" w:hAnsi="Times New Roman" w:cs="Times New Roman"/>
          <w:spacing w:val="-2"/>
          <w:sz w:val="24"/>
          <w:szCs w:val="24"/>
        </w:rPr>
        <w:t>Жостово</w:t>
      </w:r>
      <w:proofErr w:type="spellEnd"/>
      <w:r w:rsidRPr="00E5502E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851758" w:rsidRPr="00E5502E" w:rsidRDefault="00851758" w:rsidP="00851758">
      <w:pPr>
        <w:shd w:val="clear" w:color="auto" w:fill="FFFFFF"/>
        <w:tabs>
          <w:tab w:val="left" w:pos="87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>22.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Отметь названия народных промыслов, которые известны росписью по дереву.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E5502E">
        <w:rPr>
          <w:rFonts w:ascii="Times New Roman" w:hAnsi="Times New Roman" w:cs="Times New Roman"/>
          <w:spacing w:val="-4"/>
          <w:sz w:val="24"/>
          <w:szCs w:val="24"/>
        </w:rPr>
        <w:t>Жостово</w:t>
      </w:r>
      <w:proofErr w:type="spellEnd"/>
      <w:r w:rsidRPr="00E5502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4"/>
          <w:sz w:val="24"/>
          <w:szCs w:val="24"/>
        </w:rPr>
      </w:pPr>
      <w:r w:rsidRPr="00E5502E">
        <w:rPr>
          <w:rFonts w:ascii="Times New Roman" w:hAnsi="Times New Roman" w:cs="Times New Roman"/>
          <w:spacing w:val="-4"/>
          <w:sz w:val="24"/>
          <w:szCs w:val="24"/>
        </w:rPr>
        <w:t xml:space="preserve"> Хохлома. 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pacing w:val="-4"/>
          <w:sz w:val="24"/>
          <w:szCs w:val="24"/>
        </w:rPr>
      </w:pPr>
      <w:r w:rsidRPr="00E5502E">
        <w:rPr>
          <w:rFonts w:ascii="Times New Roman" w:hAnsi="Times New Roman" w:cs="Times New Roman"/>
          <w:spacing w:val="-4"/>
          <w:sz w:val="24"/>
          <w:szCs w:val="24"/>
        </w:rPr>
        <w:t>Городец.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4"/>
          <w:sz w:val="24"/>
          <w:szCs w:val="24"/>
        </w:rPr>
        <w:t>Дымково.</w:t>
      </w:r>
    </w:p>
    <w:p w:rsidR="00851758" w:rsidRPr="00E5502E" w:rsidRDefault="00851758" w:rsidP="00851758">
      <w:pPr>
        <w:shd w:val="clear" w:color="auto" w:fill="FFFFFF"/>
        <w:tabs>
          <w:tab w:val="left" w:pos="8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6"/>
          <w:sz w:val="24"/>
          <w:szCs w:val="24"/>
        </w:rPr>
        <w:t>23.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В </w:t>
      </w:r>
      <w:proofErr w:type="gramStart"/>
      <w:r w:rsidRPr="00E5502E">
        <w:rPr>
          <w:rFonts w:ascii="Times New Roman" w:hAnsi="Times New Roman" w:cs="Times New Roman"/>
          <w:b/>
          <w:bCs/>
          <w:sz w:val="24"/>
          <w:szCs w:val="24"/>
        </w:rPr>
        <w:t>декоре</w:t>
      </w:r>
      <w:proofErr w:type="gramEnd"/>
      <w:r w:rsidRPr="00E5502E">
        <w:rPr>
          <w:rFonts w:ascii="Times New Roman" w:hAnsi="Times New Roman" w:cs="Times New Roman"/>
          <w:b/>
          <w:bCs/>
          <w:sz w:val="24"/>
          <w:szCs w:val="24"/>
        </w:rPr>
        <w:t xml:space="preserve"> какого промысла присутствуют розаны и купавки?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3"/>
          <w:sz w:val="24"/>
          <w:szCs w:val="24"/>
        </w:rPr>
        <w:t>(Городец.)</w:t>
      </w:r>
    </w:p>
    <w:p w:rsidR="00851758" w:rsidRPr="00E5502E" w:rsidRDefault="00851758" w:rsidP="00851758">
      <w:pPr>
        <w:shd w:val="clear" w:color="auto" w:fill="FFFFFF"/>
        <w:tabs>
          <w:tab w:val="left" w:pos="89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6"/>
          <w:sz w:val="24"/>
          <w:szCs w:val="24"/>
        </w:rPr>
        <w:t>24.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Расписная деревянная посуда этого промысла – своеобразный гимн красоте родной природы: золотой фон, напоминающий блеск солнца, травки, ягодки, цветы. О к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ком промысле идет речь?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2"/>
          <w:sz w:val="24"/>
          <w:szCs w:val="24"/>
        </w:rPr>
        <w:t>(Хохлома.)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1"/>
          <w:sz w:val="24"/>
          <w:szCs w:val="24"/>
        </w:rPr>
        <w:t>25.* Назови промысел.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04950" cy="2152650"/>
            <wp:effectExtent l="0" t="0" r="0" b="0"/>
            <wp:docPr id="17" name="Рисунок 17" descr="i?id=375432157-22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?id=375432157-22-7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85950" cy="2000250"/>
            <wp:effectExtent l="0" t="0" r="0" b="0"/>
            <wp:docPr id="18" name="Рисунок 18" descr="i?id=170678674-03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?id=170678674-03-7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pacing w:val="-1"/>
          <w:sz w:val="24"/>
          <w:szCs w:val="24"/>
        </w:rPr>
        <w:t>(Богородская игрушка.)</w:t>
      </w:r>
    </w:p>
    <w:p w:rsidR="00851758" w:rsidRPr="00E5502E" w:rsidRDefault="00851758" w:rsidP="00851758">
      <w:pPr>
        <w:shd w:val="clear" w:color="auto" w:fill="FFFFFF"/>
        <w:tabs>
          <w:tab w:val="left" w:pos="87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6"/>
          <w:sz w:val="24"/>
          <w:szCs w:val="24"/>
        </w:rPr>
        <w:t>26.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Какие виды декоративно-прикладного искусства ты знаешь? Классифицируй их по материалу или по технике выполнения.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>(По материалу: металл, керамика, дерево и т.д</w:t>
      </w: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.П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>о технике выполнения: резьба, роспись, вышив</w:t>
      </w:r>
      <w:r w:rsidRPr="00E5502E">
        <w:rPr>
          <w:rFonts w:ascii="Times New Roman" w:hAnsi="Times New Roman" w:cs="Times New Roman"/>
          <w:i/>
          <w:iCs/>
          <w:sz w:val="24"/>
          <w:szCs w:val="24"/>
        </w:rPr>
        <w:softHyphen/>
        <w:t>ка, чеканка и т.д.)</w:t>
      </w:r>
    </w:p>
    <w:p w:rsidR="00851758" w:rsidRPr="00E5502E" w:rsidRDefault="00851758" w:rsidP="00851758">
      <w:pPr>
        <w:shd w:val="clear" w:color="auto" w:fill="FFFFFF"/>
        <w:tabs>
          <w:tab w:val="left" w:pos="878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6"/>
          <w:sz w:val="24"/>
          <w:szCs w:val="24"/>
        </w:rPr>
        <w:t>27.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E5502E">
        <w:rPr>
          <w:rFonts w:ascii="Times New Roman" w:hAnsi="Times New Roman" w:cs="Times New Roman"/>
          <w:b/>
          <w:bCs/>
          <w:sz w:val="24"/>
          <w:szCs w:val="24"/>
        </w:rPr>
        <w:t>Филворд</w:t>
      </w:r>
      <w:proofErr w:type="spellEnd"/>
      <w:r w:rsidRPr="00E5502E">
        <w:rPr>
          <w:rFonts w:ascii="Times New Roman" w:hAnsi="Times New Roman" w:cs="Times New Roman"/>
          <w:b/>
          <w:bCs/>
          <w:sz w:val="24"/>
          <w:szCs w:val="24"/>
        </w:rPr>
        <w:t>. Найди в сетке загаданные слова.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67100" cy="1524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(Орнамент, Хохлома, ярмарка, конёк, игрушка, кокошник, Гжель, резьба, </w:t>
      </w:r>
      <w:proofErr w:type="spell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Полкан</w:t>
      </w:r>
      <w:proofErr w:type="spellEnd"/>
      <w:r w:rsidRPr="00E5502E">
        <w:rPr>
          <w:rFonts w:ascii="Times New Roman" w:hAnsi="Times New Roman" w:cs="Times New Roman"/>
          <w:i/>
          <w:iCs/>
          <w:sz w:val="24"/>
          <w:szCs w:val="24"/>
        </w:rPr>
        <w:t>, глина.)</w:t>
      </w:r>
    </w:p>
    <w:p w:rsidR="00851758" w:rsidRPr="00E5502E" w:rsidRDefault="00851758" w:rsidP="00851758">
      <w:pPr>
        <w:shd w:val="clear" w:color="auto" w:fill="FFFFFF"/>
        <w:tabs>
          <w:tab w:val="left" w:pos="87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6"/>
          <w:sz w:val="24"/>
          <w:szCs w:val="24"/>
        </w:rPr>
        <w:t>28.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Соотнеси изображение предмета ДПИ с названием промысла.</w:t>
      </w:r>
    </w:p>
    <w:p w:rsidR="00851758" w:rsidRPr="00E5502E" w:rsidRDefault="00851758" w:rsidP="00851758">
      <w:pPr>
        <w:shd w:val="clear" w:color="auto" w:fill="FFFFFF"/>
        <w:tabs>
          <w:tab w:val="left" w:pos="514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5502E">
        <w:rPr>
          <w:rFonts w:ascii="Times New Roman" w:hAnsi="Times New Roman" w:cs="Times New Roman"/>
          <w:spacing w:val="-2"/>
          <w:sz w:val="24"/>
          <w:szCs w:val="24"/>
        </w:rPr>
        <w:t>Жостово</w:t>
      </w:r>
      <w:proofErr w:type="spellEnd"/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1"/>
          <w:sz w:val="24"/>
          <w:szCs w:val="24"/>
        </w:rPr>
        <w:t>Хохлома</w:t>
      </w:r>
    </w:p>
    <w:p w:rsidR="00851758" w:rsidRPr="00E5502E" w:rsidRDefault="00851758" w:rsidP="00851758">
      <w:pPr>
        <w:shd w:val="clear" w:color="auto" w:fill="FFFFFF"/>
        <w:tabs>
          <w:tab w:val="left" w:pos="5160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pacing w:val="-4"/>
          <w:sz w:val="24"/>
          <w:szCs w:val="24"/>
        </w:rPr>
        <w:t>Городец</w:t>
      </w:r>
      <w:r w:rsidRPr="00E5502E">
        <w:rPr>
          <w:rFonts w:ascii="Times New Roman" w:hAnsi="Times New Roman" w:cs="Times New Roman"/>
          <w:sz w:val="24"/>
          <w:szCs w:val="24"/>
        </w:rPr>
        <w:tab/>
      </w:r>
      <w:r w:rsidRPr="00E5502E">
        <w:rPr>
          <w:rFonts w:ascii="Times New Roman" w:hAnsi="Times New Roman" w:cs="Times New Roman"/>
          <w:spacing w:val="-3"/>
          <w:sz w:val="24"/>
          <w:szCs w:val="24"/>
        </w:rPr>
        <w:t>Гжель</w:t>
      </w:r>
    </w:p>
    <w:p w:rsidR="00851758" w:rsidRPr="00E5502E" w:rsidRDefault="00851758" w:rsidP="00851758">
      <w:pPr>
        <w:shd w:val="clear" w:color="auto" w:fill="FFFFFF"/>
        <w:tabs>
          <w:tab w:val="left" w:pos="514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5502E">
        <w:rPr>
          <w:rFonts w:ascii="Times New Roman" w:hAnsi="Times New Roman" w:cs="Times New Roman"/>
          <w:spacing w:val="-3"/>
          <w:sz w:val="24"/>
          <w:szCs w:val="24"/>
        </w:rPr>
        <w:t>Филимоновская</w:t>
      </w:r>
      <w:proofErr w:type="spellEnd"/>
      <w:r w:rsidRPr="00E5502E">
        <w:rPr>
          <w:rFonts w:ascii="Times New Roman" w:hAnsi="Times New Roman" w:cs="Times New Roman"/>
          <w:spacing w:val="-3"/>
          <w:sz w:val="24"/>
          <w:szCs w:val="24"/>
        </w:rPr>
        <w:t xml:space="preserve"> игрушка</w:t>
      </w:r>
      <w:r w:rsidRPr="00E5502E">
        <w:rPr>
          <w:rFonts w:ascii="Times New Roman" w:hAnsi="Times New Roman" w:cs="Times New Roman"/>
          <w:sz w:val="24"/>
          <w:szCs w:val="24"/>
        </w:rPr>
        <w:tab/>
        <w:t>Дымковская игрушка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1190625"/>
            <wp:effectExtent l="0" t="0" r="0" b="9525"/>
            <wp:docPr id="20" name="Рисунок 20" descr="i?id=309942083-1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?id=309942083-11-7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1381125"/>
            <wp:effectExtent l="0" t="0" r="0" b="9525"/>
            <wp:docPr id="21" name="Рисунок 21" descr="i?id=169140092-54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?id=169140092-54-7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14400" cy="1238250"/>
            <wp:effectExtent l="0" t="0" r="0" b="0"/>
            <wp:docPr id="22" name="Рисунок 22" descr="i?id=135488462-10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?id=135488462-10-7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1428750"/>
            <wp:effectExtent l="0" t="0" r="0" b="0"/>
            <wp:docPr id="23" name="Рисунок 23" descr="i?id=307599014-3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?id=307599014-31-7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1400175"/>
            <wp:effectExtent l="0" t="0" r="0" b="9525"/>
            <wp:docPr id="24" name="Рисунок 24" descr="i?id=155334126-28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?id=155334126-28-7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981075"/>
            <wp:effectExtent l="0" t="0" r="0" b="9525"/>
            <wp:docPr id="25" name="Рисунок 25" descr="i?id=389607384-38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?id=389607384-38-7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E5502E" w:rsidRDefault="00851758" w:rsidP="00851758">
      <w:pPr>
        <w:shd w:val="clear" w:color="auto" w:fill="FFFFFF"/>
        <w:tabs>
          <w:tab w:val="left" w:pos="103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4"/>
          <w:sz w:val="24"/>
          <w:szCs w:val="24"/>
        </w:rPr>
        <w:t>29.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Почему, на твой взгляд, до сих пор живут и развиваются народные художестве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>ные промыслы?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i/>
          <w:iCs/>
          <w:sz w:val="24"/>
          <w:szCs w:val="24"/>
        </w:rPr>
        <w:t>(В работах современных художников сохраняется преемственность традиций.)</w:t>
      </w:r>
    </w:p>
    <w:p w:rsidR="00851758" w:rsidRPr="00E5502E" w:rsidRDefault="00851758" w:rsidP="00851758">
      <w:pPr>
        <w:shd w:val="clear" w:color="auto" w:fill="FFFFFF"/>
        <w:tabs>
          <w:tab w:val="left" w:pos="1032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b/>
          <w:bCs/>
          <w:spacing w:val="-7"/>
          <w:sz w:val="24"/>
          <w:szCs w:val="24"/>
        </w:rPr>
        <w:t>30.</w:t>
      </w:r>
      <w:r w:rsidRPr="00E5502E">
        <w:rPr>
          <w:rFonts w:ascii="Times New Roman" w:hAnsi="Times New Roman" w:cs="Times New Roman"/>
          <w:b/>
          <w:bCs/>
          <w:sz w:val="24"/>
          <w:szCs w:val="24"/>
        </w:rPr>
        <w:tab/>
        <w:t>Вставь названия сказочных птиц в пропущенные места   в тексте. Назови предмет, изображенный на картинке. Скажи, какое он имел назначение в быту?</w:t>
      </w:r>
    </w:p>
    <w:p w:rsidR="00851758" w:rsidRPr="00E5502E" w:rsidRDefault="00851758" w:rsidP="0085175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t>Одно из самых важных и даже почетных ме</w:t>
      </w:r>
      <w:proofErr w:type="gramStart"/>
      <w:r w:rsidRPr="00E5502E">
        <w:rPr>
          <w:rFonts w:ascii="Times New Roman" w:hAnsi="Times New Roman" w:cs="Times New Roman"/>
          <w:sz w:val="24"/>
          <w:szCs w:val="24"/>
        </w:rPr>
        <w:t>ст в кр</w:t>
      </w:r>
      <w:proofErr w:type="gramEnd"/>
      <w:r w:rsidRPr="00E5502E">
        <w:rPr>
          <w:rFonts w:ascii="Times New Roman" w:hAnsi="Times New Roman" w:cs="Times New Roman"/>
          <w:sz w:val="24"/>
          <w:szCs w:val="24"/>
        </w:rPr>
        <w:t>естьянском искусстве занимали райские пти</w:t>
      </w:r>
      <w:r w:rsidRPr="00E5502E">
        <w:rPr>
          <w:rFonts w:ascii="Times New Roman" w:hAnsi="Times New Roman" w:cs="Times New Roman"/>
          <w:sz w:val="24"/>
          <w:szCs w:val="24"/>
        </w:rPr>
        <w:softHyphen/>
        <w:t xml:space="preserve">цы. Птицы … и … были наиболее распространенными и любимыми образами и помещались в центре изображения. </w:t>
      </w: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(Сирин и Алконост.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Туес.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1967865</wp:posOffset>
            </wp:positionH>
            <wp:positionV relativeFrom="paragraph">
              <wp:posOffset>125730</wp:posOffset>
            </wp:positionV>
            <wp:extent cx="1428750" cy="1219200"/>
            <wp:effectExtent l="0" t="0" r="0" b="0"/>
            <wp:wrapNone/>
            <wp:docPr id="26" name="Рисунок 26" descr="http://im3-tub-ru.yandex.net/i?id=374429154-51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3-tub-ru.yandex.net/i?id=374429154-51-72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851758" w:rsidRPr="00E5502E" w:rsidRDefault="00851758" w:rsidP="00380DC9">
      <w:pPr>
        <w:pStyle w:val="a5"/>
        <w:numPr>
          <w:ilvl w:val="0"/>
          <w:numId w:val="3"/>
        </w:numPr>
        <w:shd w:val="clear" w:color="auto" w:fill="FFFFFF"/>
        <w:tabs>
          <w:tab w:val="left" w:pos="103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502E">
        <w:rPr>
          <w:rFonts w:ascii="Times New Roman" w:hAnsi="Times New Roman" w:cs="Times New Roman"/>
          <w:b/>
          <w:bCs/>
          <w:sz w:val="24"/>
          <w:szCs w:val="24"/>
        </w:rPr>
        <w:t>Орнамент</w:t>
      </w:r>
      <w:proofErr w:type="gramEnd"/>
      <w:r w:rsidRPr="00E5502E">
        <w:rPr>
          <w:rFonts w:ascii="Times New Roman" w:hAnsi="Times New Roman" w:cs="Times New Roman"/>
          <w:b/>
          <w:bCs/>
          <w:sz w:val="24"/>
          <w:szCs w:val="24"/>
        </w:rPr>
        <w:t xml:space="preserve"> какого народа изображен на рисунке? Почему ты так думаешь? Назови тип орнаментальной композиции.</w:t>
      </w:r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43500" cy="15811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758" w:rsidRPr="00DB4394" w:rsidRDefault="00851758" w:rsidP="0085175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(Египет.</w:t>
      </w:r>
      <w:proofErr w:type="gramEnd"/>
      <w:r w:rsidRPr="00E5502E">
        <w:rPr>
          <w:rFonts w:ascii="Times New Roman" w:hAnsi="Times New Roman" w:cs="Times New Roman"/>
          <w:i/>
          <w:iCs/>
          <w:sz w:val="24"/>
          <w:szCs w:val="24"/>
        </w:rPr>
        <w:t xml:space="preserve"> Основной мотив – цветок и бутон лотоса. </w:t>
      </w:r>
      <w:proofErr w:type="gramStart"/>
      <w:r w:rsidRPr="00E5502E">
        <w:rPr>
          <w:rFonts w:ascii="Times New Roman" w:hAnsi="Times New Roman" w:cs="Times New Roman"/>
          <w:i/>
          <w:iCs/>
          <w:sz w:val="24"/>
          <w:szCs w:val="24"/>
        </w:rPr>
        <w:t>Линейный орнамент*.)</w:t>
      </w:r>
      <w:proofErr w:type="gramEnd"/>
    </w:p>
    <w:p w:rsidR="00851758" w:rsidRPr="00E5502E" w:rsidRDefault="00851758" w:rsidP="00851758">
      <w:pPr>
        <w:shd w:val="clear" w:color="auto" w:fill="FFFFFF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502E"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9"/>
          <w:color w:val="444444"/>
        </w:rPr>
        <w:t>Т</w:t>
      </w:r>
      <w:r w:rsidRPr="00E5502E">
        <w:rPr>
          <w:rStyle w:val="c9"/>
        </w:rPr>
        <w:t>ест по изобразительному искусству для 5 класса</w:t>
      </w:r>
    </w:p>
    <w:p w:rsidR="00851758" w:rsidRPr="00E5502E" w:rsidRDefault="00851758" w:rsidP="00851758">
      <w:pPr>
        <w:pStyle w:val="c31"/>
        <w:shd w:val="clear" w:color="auto" w:fill="FFFFFF"/>
        <w:spacing w:before="0" w:after="0"/>
      </w:pPr>
      <w:r w:rsidRPr="00E5502E">
        <w:rPr>
          <w:rStyle w:val="c18"/>
        </w:rPr>
        <w:t>1. Из перечисленного ниже списка выберите и подчеркните предметы, входящие в убранство и и</w:t>
      </w:r>
      <w:r w:rsidRPr="00E5502E">
        <w:rPr>
          <w:rStyle w:val="c18"/>
        </w:rPr>
        <w:t>н</w:t>
      </w:r>
      <w:r w:rsidRPr="00E5502E">
        <w:rPr>
          <w:rStyle w:val="c18"/>
        </w:rPr>
        <w:t>терьер русской избы:</w:t>
      </w:r>
      <w:r w:rsidRPr="00E5502E">
        <w:br/>
      </w:r>
      <w:r w:rsidRPr="00E5502E">
        <w:rPr>
          <w:rStyle w:val="c2"/>
        </w:rPr>
        <w:t>- печь, стол компьютер, лавка-конник, полати, домашний кинотеатр, прялка, вышитое полотенце, расписная посуда, телевизор.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>2. Перечислите графические материалы в изобразительном искусстве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________, _______, ______, _______, ___________________, _______________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 xml:space="preserve">3. </w:t>
      </w:r>
      <w:proofErr w:type="gramStart"/>
      <w:r w:rsidRPr="00E5502E">
        <w:rPr>
          <w:rStyle w:val="c18"/>
        </w:rPr>
        <w:t>Подчеркните те из перечисленных ниже элементов одежды, которые входят в народный же</w:t>
      </w:r>
      <w:r w:rsidRPr="00E5502E">
        <w:rPr>
          <w:rStyle w:val="c18"/>
        </w:rPr>
        <w:t>н</w:t>
      </w:r>
      <w:r w:rsidRPr="00E5502E">
        <w:rPr>
          <w:rStyle w:val="c18"/>
        </w:rPr>
        <w:t xml:space="preserve">ский наряд: </w:t>
      </w:r>
      <w:r w:rsidRPr="00E5502E">
        <w:br/>
      </w:r>
      <w:r w:rsidRPr="00E5502E">
        <w:rPr>
          <w:rStyle w:val="c2"/>
        </w:rPr>
        <w:t xml:space="preserve">- кокошник, лента, пальто, кичка, сорока, рубаха, юбка, сарафан, понева, передник – </w:t>
      </w:r>
      <w:proofErr w:type="spellStart"/>
      <w:r w:rsidRPr="00E5502E">
        <w:rPr>
          <w:rStyle w:val="c2"/>
        </w:rPr>
        <w:t>запон</w:t>
      </w:r>
      <w:proofErr w:type="spellEnd"/>
      <w:r w:rsidRPr="00E5502E">
        <w:rPr>
          <w:rStyle w:val="c2"/>
        </w:rPr>
        <w:t>, душ</w:t>
      </w:r>
      <w:r w:rsidRPr="00E5502E">
        <w:rPr>
          <w:rStyle w:val="c2"/>
        </w:rPr>
        <w:t>е</w:t>
      </w:r>
      <w:r w:rsidRPr="00E5502E">
        <w:rPr>
          <w:rStyle w:val="c2"/>
        </w:rPr>
        <w:t>грея.</w:t>
      </w:r>
      <w:proofErr w:type="gramEnd"/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>4. Выберите верное определение и подчеркните его:</w:t>
      </w:r>
      <w:r w:rsidRPr="00E5502E">
        <w:br/>
      </w:r>
      <w:r w:rsidRPr="00E5502E">
        <w:rPr>
          <w:rStyle w:val="c2"/>
        </w:rPr>
        <w:t>А) геральдика – наука о денежных знаках и монетах;</w:t>
      </w:r>
      <w:r w:rsidRPr="00E5502E">
        <w:br/>
      </w:r>
      <w:r w:rsidRPr="00E5502E">
        <w:rPr>
          <w:rStyle w:val="c2"/>
        </w:rPr>
        <w:t>Б) геральдика – наука о гербах и их прочтении;</w:t>
      </w:r>
      <w:r w:rsidRPr="00E5502E">
        <w:br/>
      </w:r>
      <w:r w:rsidRPr="00E5502E">
        <w:rPr>
          <w:rStyle w:val="c2"/>
        </w:rPr>
        <w:t>В) геральдика – наука о марках.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 xml:space="preserve">5. Какая композиция называется симметричной. 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А) изображение слева подобно изображению справа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Б) выверенное чередование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В) изучение закономерностей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>6. Какие цвета являются основными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А) красный, синий, зеленый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Б) красный, желтый, синий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 xml:space="preserve">В) </w:t>
      </w:r>
      <w:proofErr w:type="gramStart"/>
      <w:r w:rsidRPr="00E5502E">
        <w:rPr>
          <w:rStyle w:val="c2"/>
        </w:rPr>
        <w:t>красный</w:t>
      </w:r>
      <w:proofErr w:type="gramEnd"/>
      <w:r w:rsidRPr="00E5502E">
        <w:rPr>
          <w:rStyle w:val="c2"/>
        </w:rPr>
        <w:t xml:space="preserve"> фиолетовый, синий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18"/>
        </w:rPr>
        <w:t>7. Натюрморт – это изображение: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А) мертвой натуры</w:t>
      </w:r>
    </w:p>
    <w:p w:rsidR="00851758" w:rsidRPr="00E5502E" w:rsidRDefault="00851758" w:rsidP="00851758">
      <w:pPr>
        <w:pStyle w:val="c1"/>
        <w:shd w:val="clear" w:color="auto" w:fill="FFFFFF"/>
        <w:spacing w:before="0" w:after="0"/>
      </w:pPr>
      <w:r w:rsidRPr="00E5502E">
        <w:rPr>
          <w:rStyle w:val="c2"/>
        </w:rPr>
        <w:t>Б) живой натуры</w:t>
      </w:r>
    </w:p>
    <w:p w:rsidR="00851758" w:rsidRPr="003534B0" w:rsidRDefault="00851758" w:rsidP="00851758">
      <w:pPr>
        <w:pStyle w:val="c1"/>
        <w:shd w:val="clear" w:color="auto" w:fill="FFFFFF"/>
        <w:spacing w:before="0" w:after="0"/>
        <w:rPr>
          <w:sz w:val="28"/>
          <w:szCs w:val="28"/>
        </w:rPr>
      </w:pPr>
      <w:r w:rsidRPr="003534B0">
        <w:rPr>
          <w:rStyle w:val="c18"/>
          <w:sz w:val="28"/>
          <w:szCs w:val="28"/>
        </w:rPr>
        <w:t>8. Назовите ахроматические цвета?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______________, ____________, ___________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18"/>
          <w:szCs w:val="28"/>
        </w:rPr>
        <w:t>9. Приведите пример теплой цветовой гаммы: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А) красный, оранжевый, коричневый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 xml:space="preserve">Б) синий, голубой, фиолетовый, </w:t>
      </w:r>
      <w:proofErr w:type="spellStart"/>
      <w:r w:rsidRPr="00DB4394">
        <w:rPr>
          <w:rStyle w:val="c2"/>
          <w:szCs w:val="28"/>
        </w:rPr>
        <w:t>розовый</w:t>
      </w:r>
      <w:proofErr w:type="gramStart"/>
      <w:r w:rsidRPr="00DB4394">
        <w:rPr>
          <w:rStyle w:val="c2"/>
          <w:szCs w:val="28"/>
        </w:rPr>
        <w:t>.к</w:t>
      </w:r>
      <w:proofErr w:type="gramEnd"/>
      <w:r w:rsidRPr="00DB4394">
        <w:rPr>
          <w:rStyle w:val="c2"/>
          <w:szCs w:val="28"/>
        </w:rPr>
        <w:t>расный</w:t>
      </w:r>
      <w:proofErr w:type="spellEnd"/>
      <w:r w:rsidRPr="00DB4394">
        <w:rPr>
          <w:rStyle w:val="c2"/>
          <w:szCs w:val="28"/>
        </w:rPr>
        <w:t>, желтый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В) зеленый, черный, серый, белый, красный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18"/>
          <w:szCs w:val="28"/>
        </w:rPr>
        <w:t>10. Что такое ритм?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А) выразительность и гармония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Б) Чередование изобразительных элементов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В) полноправный элемент композиции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rStyle w:val="c2"/>
          <w:szCs w:val="28"/>
        </w:rPr>
      </w:pPr>
      <w:r w:rsidRPr="00DB4394">
        <w:rPr>
          <w:rStyle w:val="c18"/>
          <w:szCs w:val="28"/>
        </w:rPr>
        <w:t>11. Подчеркните правильное окончание определения: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 xml:space="preserve">В линейной перспективе все предметы при удалении 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rStyle w:val="c2"/>
          <w:szCs w:val="28"/>
        </w:rPr>
      </w:pPr>
      <w:r w:rsidRPr="00DB4394">
        <w:rPr>
          <w:rStyle w:val="c2"/>
          <w:szCs w:val="28"/>
        </w:rPr>
        <w:t>а) увеличиваются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б) уменьшаются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в) остаются без изменений.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В линейной перспективе параллельные линии по мере удаления от наблюдателя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а) сходятся в одной точке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б) остаются параллельными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в) расходятся.</w:t>
      </w:r>
      <w:r w:rsidRPr="00DB4394">
        <w:rPr>
          <w:szCs w:val="28"/>
        </w:rPr>
        <w:br/>
      </w:r>
      <w:r w:rsidRPr="00DB4394">
        <w:rPr>
          <w:rStyle w:val="c2"/>
          <w:szCs w:val="28"/>
        </w:rPr>
        <w:t>В воздушной перспективе предметы при удалении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rStyle w:val="c2"/>
          <w:szCs w:val="28"/>
        </w:rPr>
      </w:pPr>
      <w:r w:rsidRPr="00DB4394">
        <w:rPr>
          <w:rStyle w:val="c2"/>
          <w:szCs w:val="28"/>
        </w:rPr>
        <w:t xml:space="preserve"> а) четкие </w:t>
      </w:r>
    </w:p>
    <w:p w:rsidR="00851758" w:rsidRPr="00DB4394" w:rsidRDefault="00851758" w:rsidP="00851758">
      <w:pPr>
        <w:pStyle w:val="c1"/>
        <w:shd w:val="clear" w:color="auto" w:fill="FFFFFF"/>
        <w:spacing w:before="0" w:after="0"/>
        <w:rPr>
          <w:rStyle w:val="c2"/>
          <w:szCs w:val="28"/>
        </w:rPr>
      </w:pPr>
      <w:r w:rsidRPr="00DB4394">
        <w:rPr>
          <w:rStyle w:val="c2"/>
          <w:szCs w:val="28"/>
        </w:rPr>
        <w:t xml:space="preserve">б) </w:t>
      </w:r>
      <w:proofErr w:type="gramStart"/>
      <w:r w:rsidRPr="00DB4394">
        <w:rPr>
          <w:rStyle w:val="c2"/>
          <w:szCs w:val="28"/>
        </w:rPr>
        <w:t>покрыты</w:t>
      </w:r>
      <w:proofErr w:type="gramEnd"/>
      <w:r w:rsidRPr="00DB4394">
        <w:rPr>
          <w:rStyle w:val="c2"/>
          <w:szCs w:val="28"/>
        </w:rPr>
        <w:t xml:space="preserve"> дымкой, </w:t>
      </w:r>
    </w:p>
    <w:p w:rsidR="00851758" w:rsidRPr="00864FC5" w:rsidRDefault="00851758" w:rsidP="00864FC5">
      <w:pPr>
        <w:pStyle w:val="c1"/>
        <w:shd w:val="clear" w:color="auto" w:fill="FFFFFF"/>
        <w:spacing w:before="0" w:after="0"/>
        <w:rPr>
          <w:szCs w:val="28"/>
        </w:rPr>
      </w:pPr>
      <w:r w:rsidRPr="00DB4394">
        <w:rPr>
          <w:rStyle w:val="c2"/>
          <w:szCs w:val="28"/>
        </w:rPr>
        <w:t>в</w:t>
      </w:r>
      <w:proofErr w:type="gramStart"/>
      <w:r w:rsidRPr="00DB4394">
        <w:rPr>
          <w:rStyle w:val="c2"/>
          <w:szCs w:val="28"/>
        </w:rPr>
        <w:t>)р</w:t>
      </w:r>
      <w:proofErr w:type="gramEnd"/>
      <w:r w:rsidRPr="00DB4394">
        <w:rPr>
          <w:rStyle w:val="c2"/>
          <w:szCs w:val="28"/>
        </w:rPr>
        <w:t>асплывчаты.</w:t>
      </w:r>
      <w:bookmarkStart w:id="1" w:name="_GoBack"/>
      <w:bookmarkEnd w:id="1"/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64FC5" w:rsidRPr="003F3D1B" w:rsidRDefault="00864FC5" w:rsidP="00864FC5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F3D1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Описание учебно-методического и материально-технического обеспече</w:t>
      </w:r>
      <w:r w:rsidRPr="003F3D1B">
        <w:rPr>
          <w:rFonts w:ascii="Times New Roman" w:hAnsi="Times New Roman" w:cs="Times New Roman"/>
          <w:b/>
          <w:bCs/>
          <w:sz w:val="28"/>
          <w:szCs w:val="28"/>
        </w:rPr>
        <w:softHyphen/>
        <w:t>ния о</w:t>
      </w:r>
      <w:r w:rsidRPr="003F3D1B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3F3D1B">
        <w:rPr>
          <w:rFonts w:ascii="Times New Roman" w:hAnsi="Times New Roman" w:cs="Times New Roman"/>
          <w:b/>
          <w:bCs/>
          <w:sz w:val="28"/>
          <w:szCs w:val="28"/>
        </w:rPr>
        <w:t>разователь</w:t>
      </w:r>
      <w:r w:rsidRPr="003F3D1B">
        <w:rPr>
          <w:rFonts w:ascii="Times New Roman" w:hAnsi="Times New Roman" w:cs="Times New Roman"/>
          <w:b/>
          <w:bCs/>
          <w:sz w:val="28"/>
          <w:szCs w:val="28"/>
        </w:rPr>
        <w:softHyphen/>
      </w:r>
      <w:r>
        <w:rPr>
          <w:rFonts w:ascii="Times New Roman" w:hAnsi="Times New Roman" w:cs="Times New Roman"/>
          <w:b/>
          <w:bCs/>
          <w:sz w:val="28"/>
          <w:szCs w:val="28"/>
        </w:rPr>
        <w:t>ного процесса</w:t>
      </w:r>
    </w:p>
    <w:p w:rsidR="00864FC5" w:rsidRPr="00CD31EC" w:rsidRDefault="00864FC5" w:rsidP="00864FC5">
      <w:pPr>
        <w:pStyle w:val="Style4"/>
        <w:widowControl/>
        <w:tabs>
          <w:tab w:val="left" w:pos="658"/>
        </w:tabs>
        <w:spacing w:before="139" w:line="240" w:lineRule="auto"/>
        <w:ind w:firstLine="0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CD31EC">
        <w:rPr>
          <w:rStyle w:val="FontStyle12"/>
          <w:rFonts w:ascii="Times New Roman" w:hAnsi="Times New Roman" w:cs="Times New Roman"/>
          <w:b/>
          <w:sz w:val="24"/>
          <w:szCs w:val="24"/>
        </w:rPr>
        <w:t>1.</w:t>
      </w:r>
      <w:r w:rsidRPr="00CD31EC">
        <w:rPr>
          <w:rStyle w:val="FontStyle12"/>
          <w:rFonts w:ascii="Times New Roman" w:hAnsi="Times New Roman" w:cs="Times New Roman"/>
          <w:sz w:val="24"/>
          <w:szCs w:val="24"/>
        </w:rPr>
        <w:t>Нормативные документы: Примерная программа основного общего образо</w:t>
      </w:r>
      <w:r w:rsidRPr="00CD31EC">
        <w:rPr>
          <w:rStyle w:val="FontStyle12"/>
          <w:rFonts w:ascii="Times New Roman" w:hAnsi="Times New Roman" w:cs="Times New Roman"/>
          <w:sz w:val="24"/>
          <w:szCs w:val="24"/>
        </w:rPr>
        <w:softHyphen/>
        <w:t xml:space="preserve">вания </w:t>
      </w:r>
      <w:proofErr w:type="gramStart"/>
      <w:r w:rsidRPr="00CD31EC">
        <w:rPr>
          <w:rStyle w:val="FontStyle12"/>
          <w:rFonts w:ascii="Times New Roman" w:hAnsi="Times New Roman" w:cs="Times New Roman"/>
          <w:sz w:val="24"/>
          <w:szCs w:val="24"/>
        </w:rPr>
        <w:t>по</w:t>
      </w:r>
      <w:proofErr w:type="gramEnd"/>
      <w:r w:rsidRPr="00CD31EC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sz w:val="24"/>
          <w:szCs w:val="24"/>
        </w:rPr>
        <w:t>ИЗО</w:t>
      </w:r>
    </w:p>
    <w:p w:rsidR="00864FC5" w:rsidRDefault="00864FC5" w:rsidP="00864FC5">
      <w:pPr>
        <w:pStyle w:val="Style4"/>
        <w:widowControl/>
        <w:tabs>
          <w:tab w:val="left" w:pos="658"/>
        </w:tabs>
        <w:spacing w:line="240" w:lineRule="auto"/>
        <w:ind w:firstLine="0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CD31EC">
        <w:rPr>
          <w:rStyle w:val="FontStyle12"/>
          <w:rFonts w:ascii="Times New Roman" w:hAnsi="Times New Roman" w:cs="Times New Roman"/>
          <w:b/>
          <w:sz w:val="24"/>
          <w:szCs w:val="24"/>
        </w:rPr>
        <w:t>2.</w:t>
      </w:r>
      <w:r w:rsidRPr="00CD31EC">
        <w:rPr>
          <w:rStyle w:val="FontStyle12"/>
          <w:rFonts w:ascii="Times New Roman" w:hAnsi="Times New Roman" w:cs="Times New Roman"/>
          <w:sz w:val="24"/>
          <w:szCs w:val="24"/>
        </w:rPr>
        <w:t xml:space="preserve">Учебники: </w:t>
      </w:r>
      <w:proofErr w:type="gramStart"/>
      <w:r w:rsidRPr="00CD31EC">
        <w:rPr>
          <w:rStyle w:val="FontStyle12"/>
          <w:rFonts w:ascii="Times New Roman" w:hAnsi="Times New Roman" w:cs="Times New Roman"/>
          <w:sz w:val="24"/>
          <w:szCs w:val="24"/>
        </w:rPr>
        <w:t>по</w:t>
      </w:r>
      <w:proofErr w:type="gramEnd"/>
      <w:r w:rsidRPr="00CD31EC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2"/>
          <w:rFonts w:ascii="Times New Roman" w:hAnsi="Times New Roman" w:cs="Times New Roman"/>
          <w:sz w:val="24"/>
          <w:szCs w:val="24"/>
        </w:rPr>
        <w:t xml:space="preserve">ИЗО </w:t>
      </w:r>
      <w:r w:rsidRPr="00CD31EC">
        <w:rPr>
          <w:rStyle w:val="FontStyle12"/>
          <w:rFonts w:ascii="Times New Roman" w:hAnsi="Times New Roman" w:cs="Times New Roman"/>
          <w:sz w:val="24"/>
          <w:szCs w:val="24"/>
        </w:rPr>
        <w:t xml:space="preserve"> для 5</w:t>
      </w:r>
      <w:r>
        <w:rPr>
          <w:rStyle w:val="FontStyle12"/>
          <w:rFonts w:ascii="Times New Roman" w:hAnsi="Times New Roman" w:cs="Times New Roman"/>
          <w:sz w:val="24"/>
          <w:szCs w:val="24"/>
        </w:rPr>
        <w:t>, 6, 7 классов:</w:t>
      </w:r>
    </w:p>
    <w:p w:rsidR="00864FC5" w:rsidRPr="007F25D2" w:rsidRDefault="00864FC5" w:rsidP="00864FC5">
      <w:pPr>
        <w:pStyle w:val="Style4"/>
        <w:widowControl/>
        <w:tabs>
          <w:tab w:val="left" w:pos="658"/>
        </w:tabs>
        <w:spacing w:line="240" w:lineRule="auto"/>
        <w:ind w:firstLine="0"/>
        <w:jc w:val="left"/>
        <w:rPr>
          <w:rFonts w:ascii="Times New Roman" w:hAnsi="Times New Roman" w:cs="Times New Roman"/>
        </w:rPr>
      </w:pPr>
    </w:p>
    <w:tbl>
      <w:tblPr>
        <w:tblStyle w:val="24"/>
        <w:tblW w:w="5000" w:type="pct"/>
        <w:tblLook w:val="04A0"/>
      </w:tblPr>
      <w:tblGrid>
        <w:gridCol w:w="1509"/>
        <w:gridCol w:w="2378"/>
        <w:gridCol w:w="1909"/>
        <w:gridCol w:w="2612"/>
        <w:gridCol w:w="2014"/>
      </w:tblGrid>
      <w:tr w:rsidR="00864FC5" w:rsidRPr="000A77FC" w:rsidTr="00662C14">
        <w:tc>
          <w:tcPr>
            <w:tcW w:w="724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1141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программа</w:t>
            </w:r>
          </w:p>
        </w:tc>
        <w:tc>
          <w:tcPr>
            <w:tcW w:w="916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Автор учебника</w:t>
            </w:r>
          </w:p>
        </w:tc>
        <w:tc>
          <w:tcPr>
            <w:tcW w:w="1253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Название учебника</w:t>
            </w:r>
          </w:p>
        </w:tc>
        <w:tc>
          <w:tcPr>
            <w:tcW w:w="967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Дата издания</w:t>
            </w:r>
          </w:p>
        </w:tc>
      </w:tr>
      <w:tr w:rsidR="00864FC5" w:rsidRPr="000A77FC" w:rsidTr="00662C14">
        <w:tc>
          <w:tcPr>
            <w:tcW w:w="724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1" w:type="pct"/>
            <w:vMerge w:val="restar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«Изобразительное искусство и худож</w:t>
            </w:r>
            <w:r w:rsidRPr="007F25D2">
              <w:rPr>
                <w:rFonts w:ascii="Times New Roman" w:hAnsi="Times New Roman"/>
                <w:sz w:val="24"/>
              </w:rPr>
              <w:t>е</w:t>
            </w:r>
            <w:r w:rsidRPr="007F25D2">
              <w:rPr>
                <w:rFonts w:ascii="Times New Roman" w:hAnsi="Times New Roman"/>
                <w:sz w:val="24"/>
              </w:rPr>
              <w:t>ственный труд», разработанной под руководством и р</w:t>
            </w:r>
            <w:r w:rsidRPr="007F25D2">
              <w:rPr>
                <w:rFonts w:ascii="Times New Roman" w:hAnsi="Times New Roman"/>
                <w:sz w:val="24"/>
              </w:rPr>
              <w:t>е</w:t>
            </w:r>
            <w:r w:rsidRPr="007F25D2">
              <w:rPr>
                <w:rFonts w:ascii="Times New Roman" w:hAnsi="Times New Roman"/>
                <w:sz w:val="24"/>
              </w:rPr>
              <w:t xml:space="preserve">дакцией Б. М. </w:t>
            </w:r>
            <w:proofErr w:type="spellStart"/>
            <w:r w:rsidRPr="007F25D2">
              <w:rPr>
                <w:rFonts w:ascii="Times New Roman" w:hAnsi="Times New Roman"/>
                <w:sz w:val="24"/>
              </w:rPr>
              <w:t>Н</w:t>
            </w:r>
            <w:r w:rsidRPr="007F25D2">
              <w:rPr>
                <w:rFonts w:ascii="Times New Roman" w:hAnsi="Times New Roman"/>
                <w:sz w:val="24"/>
              </w:rPr>
              <w:t>е</w:t>
            </w:r>
            <w:r w:rsidRPr="007F25D2">
              <w:rPr>
                <w:rFonts w:ascii="Times New Roman" w:hAnsi="Times New Roman"/>
                <w:sz w:val="24"/>
              </w:rPr>
              <w:t>менского</w:t>
            </w:r>
            <w:proofErr w:type="spellEnd"/>
            <w:r w:rsidRPr="007F25D2">
              <w:rPr>
                <w:rFonts w:ascii="Times New Roman" w:hAnsi="Times New Roman"/>
                <w:sz w:val="24"/>
              </w:rPr>
              <w:t xml:space="preserve"> (2011 год издания)</w:t>
            </w:r>
          </w:p>
        </w:tc>
        <w:tc>
          <w:tcPr>
            <w:tcW w:w="916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Горяева Н.А., Островская О.В.</w:t>
            </w:r>
          </w:p>
        </w:tc>
        <w:tc>
          <w:tcPr>
            <w:tcW w:w="1253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«Изобразительное и</w:t>
            </w:r>
            <w:r w:rsidRPr="007F25D2">
              <w:rPr>
                <w:rFonts w:ascii="Times New Roman" w:hAnsi="Times New Roman"/>
                <w:sz w:val="24"/>
              </w:rPr>
              <w:t>с</w:t>
            </w:r>
            <w:r w:rsidRPr="007F25D2">
              <w:rPr>
                <w:rFonts w:ascii="Times New Roman" w:hAnsi="Times New Roman"/>
                <w:sz w:val="24"/>
              </w:rPr>
              <w:t>кусство. Декоративно-прикладное искусство в жизни человека»:</w:t>
            </w:r>
          </w:p>
        </w:tc>
        <w:tc>
          <w:tcPr>
            <w:tcW w:w="967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Москва «Пр</w:t>
            </w:r>
            <w:r w:rsidRPr="007F25D2">
              <w:rPr>
                <w:rFonts w:ascii="Times New Roman" w:hAnsi="Times New Roman"/>
                <w:sz w:val="24"/>
              </w:rPr>
              <w:t>о</w:t>
            </w:r>
            <w:r w:rsidRPr="007F25D2">
              <w:rPr>
                <w:rFonts w:ascii="Times New Roman" w:hAnsi="Times New Roman"/>
                <w:sz w:val="24"/>
              </w:rPr>
              <w:t>свещение» 201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7F25D2">
              <w:rPr>
                <w:rFonts w:ascii="Times New Roman" w:hAnsi="Times New Roman"/>
                <w:sz w:val="24"/>
              </w:rPr>
              <w:t>год.</w:t>
            </w:r>
          </w:p>
        </w:tc>
      </w:tr>
      <w:tr w:rsidR="00864FC5" w:rsidRPr="000A77FC" w:rsidTr="00662C14">
        <w:tc>
          <w:tcPr>
            <w:tcW w:w="724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41" w:type="pct"/>
            <w:vMerge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16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7F25D2">
              <w:rPr>
                <w:rFonts w:ascii="Times New Roman" w:hAnsi="Times New Roman"/>
                <w:sz w:val="24"/>
              </w:rPr>
              <w:t>Неменская</w:t>
            </w:r>
            <w:proofErr w:type="spellEnd"/>
            <w:r w:rsidRPr="007F25D2">
              <w:rPr>
                <w:rFonts w:ascii="Times New Roman" w:hAnsi="Times New Roman"/>
                <w:sz w:val="24"/>
              </w:rPr>
              <w:t xml:space="preserve"> Л.А. </w:t>
            </w:r>
          </w:p>
        </w:tc>
        <w:tc>
          <w:tcPr>
            <w:tcW w:w="1253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Изобразительное и</w:t>
            </w:r>
            <w:r w:rsidRPr="007F25D2">
              <w:rPr>
                <w:rFonts w:ascii="Times New Roman" w:hAnsi="Times New Roman"/>
                <w:sz w:val="24"/>
              </w:rPr>
              <w:t>с</w:t>
            </w:r>
            <w:r w:rsidRPr="007F25D2">
              <w:rPr>
                <w:rFonts w:ascii="Times New Roman" w:hAnsi="Times New Roman"/>
                <w:sz w:val="24"/>
              </w:rPr>
              <w:t>кусство. Искусство в жизни человека»:</w:t>
            </w:r>
          </w:p>
        </w:tc>
        <w:tc>
          <w:tcPr>
            <w:tcW w:w="967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Москва «Пр</w:t>
            </w:r>
            <w:r w:rsidRPr="007F25D2">
              <w:rPr>
                <w:rFonts w:ascii="Times New Roman" w:hAnsi="Times New Roman"/>
                <w:sz w:val="24"/>
              </w:rPr>
              <w:t>о</w:t>
            </w:r>
            <w:r w:rsidRPr="007F25D2">
              <w:rPr>
                <w:rFonts w:ascii="Times New Roman" w:hAnsi="Times New Roman"/>
                <w:sz w:val="24"/>
              </w:rPr>
              <w:t>свещение» 201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7F25D2">
              <w:rPr>
                <w:rFonts w:ascii="Times New Roman" w:hAnsi="Times New Roman"/>
                <w:sz w:val="24"/>
              </w:rPr>
              <w:t xml:space="preserve"> год</w:t>
            </w:r>
          </w:p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</w:p>
        </w:tc>
      </w:tr>
      <w:tr w:rsidR="00864FC5" w:rsidRPr="000A77FC" w:rsidTr="00662C14">
        <w:tc>
          <w:tcPr>
            <w:tcW w:w="724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41" w:type="pct"/>
            <w:vMerge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16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proofErr w:type="gramStart"/>
            <w:r w:rsidRPr="007F25D2">
              <w:rPr>
                <w:rFonts w:ascii="Times New Roman" w:hAnsi="Times New Roman"/>
                <w:sz w:val="24"/>
              </w:rPr>
              <w:t>Питерских</w:t>
            </w:r>
            <w:proofErr w:type="gramEnd"/>
            <w:r w:rsidRPr="007F25D2">
              <w:rPr>
                <w:rFonts w:ascii="Times New Roman" w:hAnsi="Times New Roman"/>
                <w:sz w:val="24"/>
              </w:rPr>
              <w:t xml:space="preserve"> А.С., Гуров Г.Е. </w:t>
            </w:r>
          </w:p>
        </w:tc>
        <w:tc>
          <w:tcPr>
            <w:tcW w:w="1253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«Изобразительное и</w:t>
            </w:r>
            <w:r w:rsidRPr="007F25D2">
              <w:rPr>
                <w:rFonts w:ascii="Times New Roman" w:hAnsi="Times New Roman"/>
                <w:sz w:val="24"/>
              </w:rPr>
              <w:t>с</w:t>
            </w:r>
            <w:r w:rsidRPr="007F25D2">
              <w:rPr>
                <w:rFonts w:ascii="Times New Roman" w:hAnsi="Times New Roman"/>
                <w:sz w:val="24"/>
              </w:rPr>
              <w:t>кусство. Дизайн и а</w:t>
            </w:r>
            <w:r w:rsidRPr="007F25D2">
              <w:rPr>
                <w:rFonts w:ascii="Times New Roman" w:hAnsi="Times New Roman"/>
                <w:sz w:val="24"/>
              </w:rPr>
              <w:t>р</w:t>
            </w:r>
            <w:r w:rsidRPr="007F25D2">
              <w:rPr>
                <w:rFonts w:ascii="Times New Roman" w:hAnsi="Times New Roman"/>
                <w:sz w:val="24"/>
              </w:rPr>
              <w:t>хитектура в жизни ч</w:t>
            </w:r>
            <w:r w:rsidRPr="007F25D2">
              <w:rPr>
                <w:rFonts w:ascii="Times New Roman" w:hAnsi="Times New Roman"/>
                <w:sz w:val="24"/>
              </w:rPr>
              <w:t>е</w:t>
            </w:r>
            <w:r w:rsidRPr="007F25D2">
              <w:rPr>
                <w:rFonts w:ascii="Times New Roman" w:hAnsi="Times New Roman"/>
                <w:sz w:val="24"/>
              </w:rPr>
              <w:t>ловека»</w:t>
            </w:r>
          </w:p>
        </w:tc>
        <w:tc>
          <w:tcPr>
            <w:tcW w:w="967" w:type="pct"/>
          </w:tcPr>
          <w:p w:rsidR="00864FC5" w:rsidRPr="007F25D2" w:rsidRDefault="00864FC5" w:rsidP="00864FC5">
            <w:pPr>
              <w:rPr>
                <w:rFonts w:ascii="Times New Roman" w:hAnsi="Times New Roman"/>
                <w:sz w:val="24"/>
              </w:rPr>
            </w:pPr>
            <w:r w:rsidRPr="007F25D2">
              <w:rPr>
                <w:rFonts w:ascii="Times New Roman" w:hAnsi="Times New Roman"/>
                <w:sz w:val="24"/>
              </w:rPr>
              <w:t>Москва «Пр</w:t>
            </w:r>
            <w:r w:rsidRPr="007F25D2">
              <w:rPr>
                <w:rFonts w:ascii="Times New Roman" w:hAnsi="Times New Roman"/>
                <w:sz w:val="24"/>
              </w:rPr>
              <w:t>о</w:t>
            </w:r>
            <w:r w:rsidRPr="007F25D2">
              <w:rPr>
                <w:rFonts w:ascii="Times New Roman" w:hAnsi="Times New Roman"/>
                <w:sz w:val="24"/>
              </w:rPr>
              <w:t>свещение» 201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7F25D2">
              <w:rPr>
                <w:rFonts w:ascii="Times New Roman" w:hAnsi="Times New Roman"/>
                <w:sz w:val="24"/>
              </w:rPr>
              <w:t>год.</w:t>
            </w:r>
          </w:p>
        </w:tc>
      </w:tr>
    </w:tbl>
    <w:p w:rsidR="00864FC5" w:rsidRPr="003758AE" w:rsidRDefault="00864FC5" w:rsidP="00864FC5">
      <w:pPr>
        <w:pStyle w:val="Style6"/>
        <w:widowControl/>
        <w:tabs>
          <w:tab w:val="left" w:pos="706"/>
        </w:tabs>
        <w:spacing w:line="240" w:lineRule="auto"/>
        <w:ind w:firstLine="0"/>
        <w:jc w:val="left"/>
        <w:rPr>
          <w:rStyle w:val="FontStyle13"/>
          <w:rFonts w:ascii="Times New Roman" w:hAnsi="Times New Roman" w:cs="Times New Roman"/>
          <w:sz w:val="24"/>
          <w:szCs w:val="24"/>
        </w:rPr>
      </w:pPr>
      <w:r w:rsidRPr="003758AE">
        <w:rPr>
          <w:rStyle w:val="FontStyle13"/>
          <w:rFonts w:ascii="Times New Roman" w:hAnsi="Times New Roman" w:cs="Times New Roman"/>
          <w:sz w:val="24"/>
          <w:szCs w:val="24"/>
        </w:rPr>
        <w:t>Технические средства обучения</w:t>
      </w:r>
    </w:p>
    <w:p w:rsidR="00864FC5" w:rsidRPr="00CD31EC" w:rsidRDefault="00864FC5" w:rsidP="00864FC5">
      <w:pPr>
        <w:pStyle w:val="Style6"/>
        <w:widowControl/>
        <w:numPr>
          <w:ilvl w:val="3"/>
          <w:numId w:val="5"/>
        </w:numPr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Мультимедийный</w:t>
      </w:r>
      <w:proofErr w:type="spellEnd"/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компьютер.</w:t>
      </w:r>
    </w:p>
    <w:p w:rsidR="00864FC5" w:rsidRPr="00CD31EC" w:rsidRDefault="00864FC5" w:rsidP="00864FC5">
      <w:pPr>
        <w:pStyle w:val="Style6"/>
        <w:widowControl/>
        <w:numPr>
          <w:ilvl w:val="0"/>
          <w:numId w:val="5"/>
        </w:numPr>
        <w:tabs>
          <w:tab w:val="left" w:pos="778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Мультимедийный</w:t>
      </w:r>
      <w:proofErr w:type="spellEnd"/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  <w:lang w:val="en-US"/>
        </w:rPr>
        <w:t xml:space="preserve">   </w:t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проектор.</w:t>
      </w:r>
    </w:p>
    <w:p w:rsidR="00864FC5" w:rsidRPr="005A181D" w:rsidRDefault="00864FC5" w:rsidP="00864FC5">
      <w:pPr>
        <w:pStyle w:val="Style6"/>
        <w:widowControl/>
        <w:numPr>
          <w:ilvl w:val="0"/>
          <w:numId w:val="5"/>
        </w:numPr>
        <w:tabs>
          <w:tab w:val="left" w:pos="778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t>Экран навесной.</w:t>
      </w:r>
    </w:p>
    <w:p w:rsidR="00864FC5" w:rsidRPr="003758AE" w:rsidRDefault="00864FC5" w:rsidP="00864FC5">
      <w:pPr>
        <w:pStyle w:val="Style3"/>
        <w:widowControl/>
        <w:spacing w:line="240" w:lineRule="auto"/>
        <w:ind w:firstLine="0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 w:rsidRPr="003758AE">
        <w:rPr>
          <w:rStyle w:val="FontStyle14"/>
          <w:rFonts w:ascii="Times New Roman" w:hAnsi="Times New Roman" w:cs="Times New Roman"/>
          <w:sz w:val="24"/>
          <w:szCs w:val="24"/>
        </w:rPr>
        <w:t xml:space="preserve"> Учебно-практическое и учебно-лабораторное оборудование</w:t>
      </w:r>
    </w:p>
    <w:p w:rsidR="00864FC5" w:rsidRPr="00CD31EC" w:rsidRDefault="00864FC5" w:rsidP="00864FC5">
      <w:pPr>
        <w:pStyle w:val="Style6"/>
        <w:widowControl/>
        <w:numPr>
          <w:ilvl w:val="0"/>
          <w:numId w:val="6"/>
        </w:numPr>
        <w:tabs>
          <w:tab w:val="left" w:pos="754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Доска</w:t>
      </w: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магнитная</w:t>
      </w:r>
      <w:proofErr w:type="gramStart"/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864FC5" w:rsidRPr="00CD31EC" w:rsidRDefault="00864FC5" w:rsidP="00864FC5">
      <w:pPr>
        <w:pStyle w:val="Style6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Комплект чертежных инструментов (классных и раздаточных): ли</w:t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нейка, транспор</w:t>
      </w: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тир, угольник (30°, 60°</w:t>
      </w: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t>, 90°), угольник (45°, 90°).</w:t>
      </w:r>
    </w:p>
    <w:p w:rsidR="00864FC5" w:rsidRPr="00CD31EC" w:rsidRDefault="00864FC5" w:rsidP="00864FC5">
      <w:pPr>
        <w:pStyle w:val="Style6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Комплекты планиметрических и стереометрических тел (демон</w:t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стра</w:t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  <w:t>ционных и раздаточ</w:t>
      </w: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ных).</w:t>
      </w:r>
    </w:p>
    <w:p w:rsidR="00864FC5" w:rsidRPr="00CD31EC" w:rsidRDefault="00864FC5" w:rsidP="00864FC5">
      <w:pPr>
        <w:pStyle w:val="Style6"/>
        <w:widowControl/>
        <w:numPr>
          <w:ilvl w:val="0"/>
          <w:numId w:val="6"/>
        </w:numPr>
        <w:tabs>
          <w:tab w:val="left" w:pos="710"/>
        </w:tabs>
        <w:spacing w:line="240" w:lineRule="auto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Комплект для моделирования (цветная бумага, картон, калька, клей, ножницы, пласти</w:t>
      </w:r>
      <w:r>
        <w:rPr>
          <w:rStyle w:val="FontStyle13"/>
          <w:rFonts w:ascii="Times New Roman" w:hAnsi="Times New Roman" w:cs="Times New Roman"/>
          <w:b w:val="0"/>
          <w:sz w:val="24"/>
          <w:szCs w:val="24"/>
        </w:rPr>
        <w:softHyphen/>
      </w:r>
      <w:r w:rsidRPr="00CD31EC">
        <w:rPr>
          <w:rStyle w:val="FontStyle13"/>
          <w:rFonts w:ascii="Times New Roman" w:hAnsi="Times New Roman" w:cs="Times New Roman"/>
          <w:b w:val="0"/>
          <w:sz w:val="24"/>
          <w:szCs w:val="24"/>
        </w:rPr>
        <w:t>лин).</w:t>
      </w:r>
    </w:p>
    <w:p w:rsidR="00864FC5" w:rsidRPr="003758AE" w:rsidRDefault="00864FC5" w:rsidP="00864FC5">
      <w:pPr>
        <w:spacing w:after="0" w:line="240" w:lineRule="auto"/>
        <w:ind w:firstLine="709"/>
        <w:rPr>
          <w:rFonts w:ascii="Times New Roman" w:hAnsi="Times New Roman" w:cs="Times New Roman"/>
          <w:b/>
          <w:i/>
          <w:iCs/>
          <w:sz w:val="24"/>
          <w:szCs w:val="28"/>
        </w:rPr>
      </w:pPr>
      <w:r w:rsidRPr="003758AE">
        <w:rPr>
          <w:rFonts w:ascii="Times New Roman" w:hAnsi="Times New Roman" w:cs="Times New Roman"/>
          <w:b/>
          <w:i/>
          <w:iCs/>
          <w:sz w:val="24"/>
          <w:szCs w:val="28"/>
        </w:rPr>
        <w:t>Литература</w:t>
      </w:r>
    </w:p>
    <w:p w:rsidR="00864FC5" w:rsidRPr="007F25D2" w:rsidRDefault="00864FC5" w:rsidP="00864FC5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История изобразительного искусства. В 2-х т. </w:t>
      </w:r>
      <w:r w:rsidRPr="007F25D2">
        <w:rPr>
          <w:rFonts w:ascii="Times New Roman" w:hAnsi="Times New Roman" w:cs="Times New Roman"/>
          <w:color w:val="000000"/>
          <w:sz w:val="24"/>
          <w:szCs w:val="28"/>
        </w:rPr>
        <w:t xml:space="preserve">Учебник.  </w:t>
      </w:r>
      <w:r w:rsidRPr="007F25D2">
        <w:rPr>
          <w:rFonts w:ascii="Times New Roman" w:hAnsi="Times New Roman" w:cs="Times New Roman"/>
          <w:bCs/>
          <w:color w:val="000000"/>
          <w:sz w:val="24"/>
          <w:szCs w:val="28"/>
        </w:rPr>
        <w:t>Сокольникова Н.М.</w:t>
      </w:r>
      <w:r w:rsidRPr="007F25D2">
        <w:rPr>
          <w:rFonts w:ascii="Times New Roman" w:hAnsi="Times New Roman" w:cs="Times New Roman"/>
          <w:color w:val="000000"/>
          <w:sz w:val="24"/>
          <w:szCs w:val="28"/>
        </w:rPr>
        <w:t xml:space="preserve"> 2007, 2-е изд.; 304с., 208с.</w:t>
      </w:r>
      <w:r w:rsidRPr="007F25D2">
        <w:rPr>
          <w:rFonts w:ascii="Times New Roman" w:hAnsi="Times New Roman" w:cs="Times New Roman"/>
          <w:sz w:val="24"/>
          <w:szCs w:val="28"/>
        </w:rPr>
        <w:t>, ил</w:t>
      </w:r>
    </w:p>
    <w:p w:rsidR="00864FC5" w:rsidRPr="007F25D2" w:rsidRDefault="00864FC5" w:rsidP="00864FC5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История искусств. Отечественное искусство. </w:t>
      </w:r>
      <w:r w:rsidRPr="007F25D2">
        <w:rPr>
          <w:rFonts w:ascii="Times New Roman" w:hAnsi="Times New Roman" w:cs="Times New Roman"/>
          <w:bCs/>
          <w:iCs/>
          <w:color w:val="000000"/>
          <w:sz w:val="24"/>
          <w:szCs w:val="28"/>
        </w:rPr>
        <w:t>Ильина Т.В.</w:t>
      </w:r>
      <w:r w:rsidRPr="007F25D2">
        <w:rPr>
          <w:rFonts w:ascii="Times New Roman" w:hAnsi="Times New Roman" w:cs="Times New Roman"/>
          <w:sz w:val="24"/>
          <w:szCs w:val="28"/>
        </w:rPr>
        <w:t xml:space="preserve"> Учебник: 2000 год, 407с., ил</w:t>
      </w:r>
    </w:p>
    <w:p w:rsidR="00864FC5" w:rsidRPr="007F25D2" w:rsidRDefault="00864FC5" w:rsidP="00864FC5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Жизнеописания наиболее знаменитых живописцев, ваятелей и зодчих. </w:t>
      </w:r>
      <w:r w:rsidRPr="007F25D2">
        <w:rPr>
          <w:rFonts w:ascii="Times New Roman" w:hAnsi="Times New Roman" w:cs="Times New Roman"/>
          <w:bCs/>
          <w:iCs/>
          <w:color w:val="000000"/>
          <w:sz w:val="24"/>
          <w:szCs w:val="28"/>
        </w:rPr>
        <w:t>Вазари Д</w:t>
      </w:r>
      <w:r w:rsidRPr="007F25D2">
        <w:rPr>
          <w:rFonts w:ascii="Times New Roman" w:hAnsi="Times New Roman" w:cs="Times New Roman"/>
          <w:bCs/>
          <w:i/>
          <w:iCs/>
          <w:color w:val="000000"/>
          <w:sz w:val="24"/>
          <w:szCs w:val="28"/>
        </w:rPr>
        <w:t>.</w:t>
      </w:r>
      <w:r w:rsidRPr="007F25D2">
        <w:rPr>
          <w:rFonts w:ascii="Times New Roman" w:hAnsi="Times New Roman" w:cs="Times New Roman"/>
          <w:color w:val="000000"/>
          <w:sz w:val="24"/>
          <w:szCs w:val="28"/>
        </w:rPr>
        <w:t xml:space="preserve">:2008 год, 1278с., </w:t>
      </w:r>
      <w:proofErr w:type="spellStart"/>
      <w:r w:rsidRPr="007F25D2">
        <w:rPr>
          <w:rFonts w:ascii="Times New Roman" w:hAnsi="Times New Roman" w:cs="Times New Roman"/>
          <w:color w:val="000000"/>
          <w:sz w:val="24"/>
          <w:szCs w:val="28"/>
        </w:rPr>
        <w:t>цв</w:t>
      </w:r>
      <w:proofErr w:type="spellEnd"/>
      <w:r w:rsidRPr="007F25D2">
        <w:rPr>
          <w:rFonts w:ascii="Times New Roman" w:hAnsi="Times New Roman" w:cs="Times New Roman"/>
          <w:color w:val="000000"/>
          <w:sz w:val="24"/>
          <w:szCs w:val="28"/>
        </w:rPr>
        <w:t>. ил.</w:t>
      </w:r>
    </w:p>
    <w:p w:rsidR="00864FC5" w:rsidRPr="007F25D2" w:rsidRDefault="00864FC5" w:rsidP="00864FC5">
      <w:pPr>
        <w:numPr>
          <w:ilvl w:val="0"/>
          <w:numId w:val="15"/>
        </w:num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bCs/>
          <w:sz w:val="24"/>
          <w:szCs w:val="28"/>
        </w:rPr>
        <w:t>Мировое искусство. Направления и течения от импрессионизма до наших дней.</w:t>
      </w:r>
      <w:r w:rsidRPr="007F25D2">
        <w:rPr>
          <w:rFonts w:ascii="Times New Roman" w:hAnsi="Times New Roman" w:cs="Times New Roman"/>
          <w:sz w:val="24"/>
          <w:szCs w:val="28"/>
        </w:rPr>
        <w:t xml:space="preserve"> 2006 год, 192</w:t>
      </w:r>
    </w:p>
    <w:p w:rsidR="00864FC5" w:rsidRPr="007F25D2" w:rsidRDefault="00864FC5" w:rsidP="00864FC5">
      <w:pPr>
        <w:widowControl w:val="0"/>
        <w:numPr>
          <w:ilvl w:val="0"/>
          <w:numId w:val="16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spacing w:val="-2"/>
          <w:sz w:val="24"/>
          <w:szCs w:val="28"/>
        </w:rPr>
        <w:t xml:space="preserve">Б. </w:t>
      </w:r>
      <w:r w:rsidRPr="007F25D2">
        <w:rPr>
          <w:rFonts w:ascii="Times New Roman" w:hAnsi="Times New Roman" w:cs="Times New Roman"/>
          <w:iCs/>
          <w:spacing w:val="-2"/>
          <w:sz w:val="24"/>
          <w:szCs w:val="28"/>
        </w:rPr>
        <w:t xml:space="preserve">М. </w:t>
      </w:r>
      <w:proofErr w:type="spellStart"/>
      <w:r w:rsidRPr="007F25D2">
        <w:rPr>
          <w:rFonts w:ascii="Times New Roman" w:hAnsi="Times New Roman" w:cs="Times New Roman"/>
          <w:iCs/>
          <w:spacing w:val="-2"/>
          <w:sz w:val="24"/>
          <w:szCs w:val="28"/>
        </w:rPr>
        <w:t>Неменский</w:t>
      </w:r>
      <w:proofErr w:type="spellEnd"/>
      <w:r w:rsidRPr="007F25D2">
        <w:rPr>
          <w:rFonts w:ascii="Times New Roman" w:hAnsi="Times New Roman" w:cs="Times New Roman"/>
          <w:iCs/>
          <w:spacing w:val="-2"/>
          <w:sz w:val="24"/>
          <w:szCs w:val="28"/>
        </w:rPr>
        <w:t xml:space="preserve"> </w:t>
      </w:r>
      <w:r w:rsidRPr="007F25D2">
        <w:rPr>
          <w:rFonts w:ascii="Times New Roman" w:hAnsi="Times New Roman" w:cs="Times New Roman"/>
          <w:spacing w:val="-2"/>
          <w:sz w:val="24"/>
          <w:szCs w:val="28"/>
        </w:rPr>
        <w:t>Методическое пособие 6 класс - М.: «Просвещение», 2012</w:t>
      </w:r>
    </w:p>
    <w:p w:rsidR="00864FC5" w:rsidRPr="007F25D2" w:rsidRDefault="00864FC5" w:rsidP="00864FC5">
      <w:pPr>
        <w:widowControl w:val="0"/>
        <w:numPr>
          <w:ilvl w:val="0"/>
          <w:numId w:val="16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spacing w:val="1"/>
          <w:sz w:val="24"/>
          <w:szCs w:val="28"/>
        </w:rPr>
        <w:t xml:space="preserve">Б. </w:t>
      </w:r>
      <w:r w:rsidRPr="007F25D2">
        <w:rPr>
          <w:rFonts w:ascii="Times New Roman" w:hAnsi="Times New Roman" w:cs="Times New Roman"/>
          <w:iCs/>
          <w:spacing w:val="1"/>
          <w:sz w:val="24"/>
          <w:szCs w:val="28"/>
        </w:rPr>
        <w:t xml:space="preserve">М. </w:t>
      </w:r>
      <w:proofErr w:type="spellStart"/>
      <w:r w:rsidRPr="007F25D2">
        <w:rPr>
          <w:rFonts w:ascii="Times New Roman" w:hAnsi="Times New Roman" w:cs="Times New Roman"/>
          <w:iCs/>
          <w:spacing w:val="1"/>
          <w:sz w:val="24"/>
          <w:szCs w:val="28"/>
        </w:rPr>
        <w:t>Неменский</w:t>
      </w:r>
      <w:proofErr w:type="spellEnd"/>
      <w:r w:rsidRPr="007F25D2">
        <w:rPr>
          <w:rFonts w:ascii="Times New Roman" w:hAnsi="Times New Roman" w:cs="Times New Roman"/>
          <w:iCs/>
          <w:spacing w:val="1"/>
          <w:sz w:val="24"/>
          <w:szCs w:val="28"/>
        </w:rPr>
        <w:t xml:space="preserve"> </w:t>
      </w:r>
      <w:r w:rsidRPr="007F25D2">
        <w:rPr>
          <w:rFonts w:ascii="Times New Roman" w:hAnsi="Times New Roman" w:cs="Times New Roman"/>
          <w:spacing w:val="1"/>
          <w:sz w:val="24"/>
          <w:szCs w:val="28"/>
        </w:rPr>
        <w:t xml:space="preserve">Программы общеобразовательных учреждений - М.: « </w:t>
      </w:r>
      <w:proofErr w:type="spellStart"/>
      <w:r w:rsidRPr="007F25D2">
        <w:rPr>
          <w:rFonts w:ascii="Times New Roman" w:hAnsi="Times New Roman" w:cs="Times New Roman"/>
          <w:spacing w:val="1"/>
          <w:sz w:val="24"/>
          <w:szCs w:val="28"/>
        </w:rPr>
        <w:t>Прсвещение</w:t>
      </w:r>
      <w:proofErr w:type="spellEnd"/>
      <w:r w:rsidRPr="007F25D2">
        <w:rPr>
          <w:rFonts w:ascii="Times New Roman" w:hAnsi="Times New Roman" w:cs="Times New Roman"/>
          <w:spacing w:val="1"/>
          <w:sz w:val="24"/>
          <w:szCs w:val="28"/>
        </w:rPr>
        <w:t xml:space="preserve">», </w:t>
      </w:r>
      <w:r w:rsidRPr="007F25D2">
        <w:rPr>
          <w:rFonts w:ascii="Times New Roman" w:hAnsi="Times New Roman" w:cs="Times New Roman"/>
          <w:spacing w:val="-11"/>
          <w:sz w:val="24"/>
          <w:szCs w:val="28"/>
        </w:rPr>
        <w:t>2012.</w:t>
      </w:r>
    </w:p>
    <w:p w:rsidR="00864FC5" w:rsidRPr="007F25D2" w:rsidRDefault="00864FC5" w:rsidP="00864FC5">
      <w:pPr>
        <w:widowControl w:val="0"/>
        <w:numPr>
          <w:ilvl w:val="0"/>
          <w:numId w:val="16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iCs/>
          <w:spacing w:val="2"/>
          <w:sz w:val="24"/>
          <w:szCs w:val="28"/>
        </w:rPr>
        <w:t xml:space="preserve">МЛ. О.М. Гусева  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Поурочные планы по программе </w:t>
      </w:r>
      <w:proofErr w:type="spellStart"/>
      <w:r w:rsidRPr="007F25D2">
        <w:rPr>
          <w:rFonts w:ascii="Times New Roman" w:hAnsi="Times New Roman" w:cs="Times New Roman"/>
          <w:spacing w:val="2"/>
          <w:sz w:val="24"/>
          <w:szCs w:val="28"/>
        </w:rPr>
        <w:t>Неменского</w:t>
      </w:r>
      <w:proofErr w:type="spellEnd"/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 5 класс – Москва «В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>А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КО», </w:t>
      </w:r>
      <w:r w:rsidRPr="007F25D2">
        <w:rPr>
          <w:rFonts w:ascii="Times New Roman" w:hAnsi="Times New Roman" w:cs="Times New Roman"/>
          <w:spacing w:val="-12"/>
          <w:sz w:val="24"/>
          <w:szCs w:val="28"/>
        </w:rPr>
        <w:t>2012</w:t>
      </w:r>
    </w:p>
    <w:p w:rsidR="00864FC5" w:rsidRPr="007F25D2" w:rsidRDefault="00864FC5" w:rsidP="00864FC5">
      <w:pPr>
        <w:widowControl w:val="0"/>
        <w:numPr>
          <w:ilvl w:val="0"/>
          <w:numId w:val="16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iCs/>
          <w:spacing w:val="2"/>
          <w:sz w:val="24"/>
          <w:szCs w:val="28"/>
        </w:rPr>
        <w:t xml:space="preserve">МЛ. О.М. Гусева  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Поурочные планы по программе </w:t>
      </w:r>
      <w:proofErr w:type="spellStart"/>
      <w:r w:rsidRPr="007F25D2">
        <w:rPr>
          <w:rFonts w:ascii="Times New Roman" w:hAnsi="Times New Roman" w:cs="Times New Roman"/>
          <w:spacing w:val="2"/>
          <w:sz w:val="24"/>
          <w:szCs w:val="28"/>
        </w:rPr>
        <w:t>Неменского</w:t>
      </w:r>
      <w:proofErr w:type="spellEnd"/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 6 класс – Москва «В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>А</w:t>
      </w:r>
      <w:r w:rsidRPr="007F25D2">
        <w:rPr>
          <w:rFonts w:ascii="Times New Roman" w:hAnsi="Times New Roman" w:cs="Times New Roman"/>
          <w:spacing w:val="2"/>
          <w:sz w:val="24"/>
          <w:szCs w:val="28"/>
        </w:rPr>
        <w:t xml:space="preserve">КО», </w:t>
      </w:r>
      <w:r w:rsidRPr="007F25D2">
        <w:rPr>
          <w:rFonts w:ascii="Times New Roman" w:hAnsi="Times New Roman" w:cs="Times New Roman"/>
          <w:spacing w:val="-12"/>
          <w:sz w:val="24"/>
          <w:szCs w:val="28"/>
        </w:rPr>
        <w:t>2012</w:t>
      </w:r>
    </w:p>
    <w:p w:rsidR="00864FC5" w:rsidRPr="007F25D2" w:rsidRDefault="00864FC5" w:rsidP="00864FC5">
      <w:pPr>
        <w:pStyle w:val="a5"/>
        <w:widowControl w:val="0"/>
        <w:numPr>
          <w:ilvl w:val="0"/>
          <w:numId w:val="16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r w:rsidRPr="007F25D2">
        <w:rPr>
          <w:rFonts w:ascii="Times New Roman" w:hAnsi="Times New Roman" w:cs="Times New Roman"/>
          <w:sz w:val="24"/>
          <w:szCs w:val="28"/>
        </w:rPr>
        <w:t xml:space="preserve">МЛ. О.М. Гусева  Поурочные планы по программе </w:t>
      </w:r>
      <w:proofErr w:type="spellStart"/>
      <w:r w:rsidRPr="007F25D2">
        <w:rPr>
          <w:rFonts w:ascii="Times New Roman" w:hAnsi="Times New Roman" w:cs="Times New Roman"/>
          <w:sz w:val="24"/>
          <w:szCs w:val="28"/>
        </w:rPr>
        <w:t>Неменского</w:t>
      </w:r>
      <w:proofErr w:type="spellEnd"/>
      <w:r w:rsidRPr="007F25D2">
        <w:rPr>
          <w:rFonts w:ascii="Times New Roman" w:hAnsi="Times New Roman" w:cs="Times New Roman"/>
          <w:sz w:val="24"/>
          <w:szCs w:val="28"/>
        </w:rPr>
        <w:t xml:space="preserve"> 7 класс – Москва «ВАКО», 2012</w:t>
      </w:r>
    </w:p>
    <w:p w:rsidR="00864FC5" w:rsidRPr="007F25D2" w:rsidRDefault="00864FC5" w:rsidP="00864FC5">
      <w:pPr>
        <w:numPr>
          <w:ilvl w:val="0"/>
          <w:numId w:val="16"/>
        </w:numPr>
        <w:shd w:val="clear" w:color="auto" w:fill="FFFFFF"/>
        <w:tabs>
          <w:tab w:val="left" w:leader="underscore" w:pos="1029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8"/>
        </w:rPr>
      </w:pPr>
      <w:proofErr w:type="spellStart"/>
      <w:r w:rsidRPr="007F25D2">
        <w:rPr>
          <w:rFonts w:ascii="Times New Roman" w:hAnsi="Times New Roman" w:cs="Times New Roman"/>
          <w:sz w:val="24"/>
          <w:szCs w:val="28"/>
        </w:rPr>
        <w:t>Неменский</w:t>
      </w:r>
      <w:proofErr w:type="spellEnd"/>
      <w:r w:rsidRPr="007F25D2">
        <w:rPr>
          <w:rFonts w:ascii="Times New Roman" w:hAnsi="Times New Roman" w:cs="Times New Roman"/>
          <w:sz w:val="24"/>
          <w:szCs w:val="28"/>
        </w:rPr>
        <w:t>, Б. М. Бумажная пластика: пособие для учителя. – М.: Министерство образов</w:t>
      </w:r>
      <w:r w:rsidRPr="007F25D2">
        <w:rPr>
          <w:rFonts w:ascii="Times New Roman" w:hAnsi="Times New Roman" w:cs="Times New Roman"/>
          <w:sz w:val="24"/>
          <w:szCs w:val="28"/>
        </w:rPr>
        <w:t>а</w:t>
      </w:r>
      <w:r w:rsidRPr="007F25D2">
        <w:rPr>
          <w:rFonts w:ascii="Times New Roman" w:hAnsi="Times New Roman" w:cs="Times New Roman"/>
          <w:sz w:val="24"/>
          <w:szCs w:val="28"/>
        </w:rPr>
        <w:t>ния РСФСР. Научно-исследовательский институт школ, 1990.</w:t>
      </w:r>
    </w:p>
    <w:p w:rsidR="00851758" w:rsidRDefault="00864FC5" w:rsidP="00864FC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7F25D2">
        <w:rPr>
          <w:rFonts w:ascii="Times New Roman" w:hAnsi="Times New Roman" w:cs="Times New Roman"/>
          <w:sz w:val="24"/>
          <w:szCs w:val="28"/>
        </w:rPr>
        <w:t xml:space="preserve">Ростовцев  Н. Н. Методика преподавания </w:t>
      </w:r>
      <w:proofErr w:type="gramStart"/>
      <w:r w:rsidRPr="007F25D2">
        <w:rPr>
          <w:rFonts w:ascii="Times New Roman" w:hAnsi="Times New Roman" w:cs="Times New Roman"/>
          <w:sz w:val="24"/>
          <w:szCs w:val="28"/>
        </w:rPr>
        <w:t>ИЗО</w:t>
      </w:r>
      <w:proofErr w:type="gramEnd"/>
      <w:r w:rsidRPr="007F25D2">
        <w:rPr>
          <w:rFonts w:ascii="Times New Roman" w:hAnsi="Times New Roman" w:cs="Times New Roman"/>
          <w:sz w:val="24"/>
          <w:szCs w:val="28"/>
        </w:rPr>
        <w:t xml:space="preserve"> в школе. - М.: </w:t>
      </w:r>
      <w:proofErr w:type="spellStart"/>
      <w:r w:rsidRPr="007F25D2">
        <w:rPr>
          <w:rFonts w:ascii="Times New Roman" w:hAnsi="Times New Roman" w:cs="Times New Roman"/>
          <w:sz w:val="24"/>
          <w:szCs w:val="28"/>
        </w:rPr>
        <w:t>Агар</w:t>
      </w:r>
      <w:proofErr w:type="spellEnd"/>
      <w:r w:rsidRPr="007F25D2">
        <w:rPr>
          <w:rFonts w:ascii="Times New Roman" w:hAnsi="Times New Roman" w:cs="Times New Roman"/>
          <w:sz w:val="24"/>
          <w:szCs w:val="28"/>
        </w:rPr>
        <w:t>, 1998</w:t>
      </w: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p w:rsidR="00851758" w:rsidRDefault="00851758" w:rsidP="008517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</w:p>
    <w:sectPr w:rsidR="00851758" w:rsidSect="00851758">
      <w:pgSz w:w="11906" w:h="16838"/>
      <w:pgMar w:top="567" w:right="707" w:bottom="426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EE8" w:rsidRDefault="00E37EE8" w:rsidP="008C3137">
      <w:pPr>
        <w:spacing w:after="0" w:line="240" w:lineRule="auto"/>
      </w:pPr>
      <w:r>
        <w:separator/>
      </w:r>
    </w:p>
  </w:endnote>
  <w:endnote w:type="continuationSeparator" w:id="0">
    <w:p w:rsidR="00E37EE8" w:rsidRDefault="00E37EE8" w:rsidP="008C3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179835"/>
      <w:docPartObj>
        <w:docPartGallery w:val="Page Numbers (Bottom of Page)"/>
        <w:docPartUnique/>
      </w:docPartObj>
    </w:sdtPr>
    <w:sdtContent>
      <w:p w:rsidR="00BB76D9" w:rsidRDefault="00C62B51">
        <w:pPr>
          <w:pStyle w:val="ad"/>
          <w:jc w:val="right"/>
        </w:pPr>
        <w:fldSimple w:instr=" PAGE   \* MERGEFORMAT ">
          <w:r w:rsidR="006D121C">
            <w:rPr>
              <w:noProof/>
            </w:rPr>
            <w:t>3</w:t>
          </w:r>
        </w:fldSimple>
      </w:p>
    </w:sdtContent>
  </w:sdt>
  <w:p w:rsidR="00BB76D9" w:rsidRPr="00683916" w:rsidRDefault="00BB76D9" w:rsidP="00683916">
    <w:pPr>
      <w:pStyle w:val="ad"/>
      <w:jc w:val="center"/>
      <w:rPr>
        <w:color w:val="000000" w:themeColor="text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EE8" w:rsidRDefault="00E37EE8" w:rsidP="008C3137">
      <w:pPr>
        <w:spacing w:after="0" w:line="240" w:lineRule="auto"/>
      </w:pPr>
      <w:r>
        <w:separator/>
      </w:r>
    </w:p>
  </w:footnote>
  <w:footnote w:type="continuationSeparator" w:id="0">
    <w:p w:rsidR="00E37EE8" w:rsidRDefault="00E37EE8" w:rsidP="008C3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D9" w:rsidRPr="00266716" w:rsidRDefault="00BB76D9" w:rsidP="00266716">
    <w:pPr>
      <w:pStyle w:val="ab"/>
      <w:jc w:val="center"/>
      <w:rPr>
        <w:rFonts w:ascii="Times New Roman" w:hAnsi="Times New Roman" w:cs="Times New Roman"/>
        <w:sz w:val="18"/>
        <w:szCs w:val="18"/>
      </w:rPr>
    </w:pPr>
  </w:p>
  <w:p w:rsidR="00BB76D9" w:rsidRPr="00057DAE" w:rsidRDefault="00BB76D9" w:rsidP="00057DAE">
    <w:pPr>
      <w:pStyle w:val="ab"/>
      <w:jc w:val="center"/>
      <w:rPr>
        <w:rFonts w:ascii="Times New Roman" w:hAnsi="Times New Roman" w:cs="Times New Roman"/>
        <w:color w:val="BFBFBF" w:themeColor="background1" w:themeShade="BF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D32A3"/>
    <w:multiLevelType w:val="multilevel"/>
    <w:tmpl w:val="376C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4256BC"/>
    <w:multiLevelType w:val="hybridMultilevel"/>
    <w:tmpl w:val="FC1EBA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45D61"/>
    <w:multiLevelType w:val="hybridMultilevel"/>
    <w:tmpl w:val="46EA149C"/>
    <w:lvl w:ilvl="0" w:tplc="5240D544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3E2786"/>
    <w:multiLevelType w:val="hybridMultilevel"/>
    <w:tmpl w:val="13CE2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731C82"/>
    <w:multiLevelType w:val="hybridMultilevel"/>
    <w:tmpl w:val="0DBE9D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824C11"/>
    <w:multiLevelType w:val="hybridMultilevel"/>
    <w:tmpl w:val="59EC2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6D7D8F"/>
    <w:multiLevelType w:val="hybridMultilevel"/>
    <w:tmpl w:val="30102B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C84214"/>
    <w:multiLevelType w:val="hybridMultilevel"/>
    <w:tmpl w:val="7F7AF3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4D3323B"/>
    <w:multiLevelType w:val="hybridMultilevel"/>
    <w:tmpl w:val="5240EA60"/>
    <w:lvl w:ilvl="0" w:tplc="4B928C0C"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625CBC"/>
    <w:multiLevelType w:val="hybridMultilevel"/>
    <w:tmpl w:val="BD029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374590"/>
    <w:multiLevelType w:val="hybridMultilevel"/>
    <w:tmpl w:val="D6F87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592C79"/>
    <w:multiLevelType w:val="hybridMultilevel"/>
    <w:tmpl w:val="B3509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1848C4"/>
    <w:multiLevelType w:val="hybridMultilevel"/>
    <w:tmpl w:val="BDDE7CD4"/>
    <w:lvl w:ilvl="0" w:tplc="4B928C0C"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1E6BEE"/>
    <w:multiLevelType w:val="hybridMultilevel"/>
    <w:tmpl w:val="A65A6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1560E"/>
    <w:multiLevelType w:val="hybridMultilevel"/>
    <w:tmpl w:val="36362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752A3E"/>
    <w:multiLevelType w:val="hybridMultilevel"/>
    <w:tmpl w:val="755A7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CB7D33"/>
    <w:multiLevelType w:val="hybridMultilevel"/>
    <w:tmpl w:val="8DD0DB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511FA6"/>
    <w:multiLevelType w:val="hybridMultilevel"/>
    <w:tmpl w:val="AD865B36"/>
    <w:lvl w:ilvl="0" w:tplc="E9589B3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4D597A"/>
    <w:multiLevelType w:val="hybridMultilevel"/>
    <w:tmpl w:val="FDF2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3045F9"/>
    <w:multiLevelType w:val="hybridMultilevel"/>
    <w:tmpl w:val="2458A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AB2E6F"/>
    <w:multiLevelType w:val="multilevel"/>
    <w:tmpl w:val="1532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715A06"/>
    <w:multiLevelType w:val="hybridMultilevel"/>
    <w:tmpl w:val="D50A74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FD06F2"/>
    <w:multiLevelType w:val="hybridMultilevel"/>
    <w:tmpl w:val="29563E8A"/>
    <w:lvl w:ilvl="0" w:tplc="5240D544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0945F72"/>
    <w:multiLevelType w:val="multilevel"/>
    <w:tmpl w:val="A9860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195166"/>
    <w:multiLevelType w:val="multilevel"/>
    <w:tmpl w:val="063EC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17"/>
  </w:num>
  <w:num w:numId="4">
    <w:abstractNumId w:val="3"/>
  </w:num>
  <w:num w:numId="5">
    <w:abstractNumId w:val="11"/>
  </w:num>
  <w:num w:numId="6">
    <w:abstractNumId w:val="14"/>
  </w:num>
  <w:num w:numId="7">
    <w:abstractNumId w:val="4"/>
  </w:num>
  <w:num w:numId="8">
    <w:abstractNumId w:val="16"/>
  </w:num>
  <w:num w:numId="9">
    <w:abstractNumId w:val="1"/>
  </w:num>
  <w:num w:numId="10">
    <w:abstractNumId w:val="7"/>
  </w:num>
  <w:num w:numId="11">
    <w:abstractNumId w:val="2"/>
  </w:num>
  <w:num w:numId="12">
    <w:abstractNumId w:val="22"/>
  </w:num>
  <w:num w:numId="13">
    <w:abstractNumId w:val="5"/>
  </w:num>
  <w:num w:numId="14">
    <w:abstractNumId w:val="10"/>
  </w:num>
  <w:num w:numId="15">
    <w:abstractNumId w:val="18"/>
  </w:num>
  <w:num w:numId="16">
    <w:abstractNumId w:val="15"/>
  </w:num>
  <w:num w:numId="17">
    <w:abstractNumId w:val="19"/>
  </w:num>
  <w:num w:numId="18">
    <w:abstractNumId w:val="9"/>
  </w:num>
  <w:num w:numId="19">
    <w:abstractNumId w:val="6"/>
  </w:num>
  <w:num w:numId="20">
    <w:abstractNumId w:val="21"/>
  </w:num>
  <w:num w:numId="21">
    <w:abstractNumId w:val="24"/>
  </w:num>
  <w:num w:numId="22">
    <w:abstractNumId w:val="13"/>
  </w:num>
  <w:num w:numId="23">
    <w:abstractNumId w:val="12"/>
  </w:num>
  <w:num w:numId="24">
    <w:abstractNumId w:val="23"/>
  </w:num>
  <w:num w:numId="25">
    <w:abstractNumId w:val="2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08"/>
  <w:drawingGridVerticalSpacing w:val="181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7616"/>
    <w:rsid w:val="00005775"/>
    <w:rsid w:val="00021496"/>
    <w:rsid w:val="0003159A"/>
    <w:rsid w:val="00034E66"/>
    <w:rsid w:val="00057DAE"/>
    <w:rsid w:val="00065F13"/>
    <w:rsid w:val="00095050"/>
    <w:rsid w:val="000C1A71"/>
    <w:rsid w:val="000E201F"/>
    <w:rsid w:val="000E3025"/>
    <w:rsid w:val="000F41B0"/>
    <w:rsid w:val="00105F10"/>
    <w:rsid w:val="00120773"/>
    <w:rsid w:val="001409EE"/>
    <w:rsid w:val="00140B78"/>
    <w:rsid w:val="001559B7"/>
    <w:rsid w:val="00160FF6"/>
    <w:rsid w:val="001611E3"/>
    <w:rsid w:val="0016526B"/>
    <w:rsid w:val="00184A39"/>
    <w:rsid w:val="0019747A"/>
    <w:rsid w:val="001A1E77"/>
    <w:rsid w:val="001B155A"/>
    <w:rsid w:val="001F2458"/>
    <w:rsid w:val="001F592A"/>
    <w:rsid w:val="002009C9"/>
    <w:rsid w:val="002420A8"/>
    <w:rsid w:val="00266716"/>
    <w:rsid w:val="00274DAA"/>
    <w:rsid w:val="002B3DFA"/>
    <w:rsid w:val="002C67D8"/>
    <w:rsid w:val="002D51ED"/>
    <w:rsid w:val="002E7792"/>
    <w:rsid w:val="00310343"/>
    <w:rsid w:val="003169E3"/>
    <w:rsid w:val="00335045"/>
    <w:rsid w:val="00360431"/>
    <w:rsid w:val="00373CC6"/>
    <w:rsid w:val="00380DC9"/>
    <w:rsid w:val="00391244"/>
    <w:rsid w:val="003C2271"/>
    <w:rsid w:val="003D0471"/>
    <w:rsid w:val="003D2DAD"/>
    <w:rsid w:val="003D619D"/>
    <w:rsid w:val="003E108C"/>
    <w:rsid w:val="003E43D5"/>
    <w:rsid w:val="003F3D1B"/>
    <w:rsid w:val="00412A3D"/>
    <w:rsid w:val="00436709"/>
    <w:rsid w:val="004455D6"/>
    <w:rsid w:val="00455D56"/>
    <w:rsid w:val="004669B8"/>
    <w:rsid w:val="004769BF"/>
    <w:rsid w:val="00486872"/>
    <w:rsid w:val="00494736"/>
    <w:rsid w:val="004A2A3B"/>
    <w:rsid w:val="004A5837"/>
    <w:rsid w:val="004D5580"/>
    <w:rsid w:val="00505754"/>
    <w:rsid w:val="00517BF8"/>
    <w:rsid w:val="0052726F"/>
    <w:rsid w:val="00551C69"/>
    <w:rsid w:val="00562E45"/>
    <w:rsid w:val="00564004"/>
    <w:rsid w:val="00575545"/>
    <w:rsid w:val="005933D4"/>
    <w:rsid w:val="005A181D"/>
    <w:rsid w:val="005A7D55"/>
    <w:rsid w:val="005D139F"/>
    <w:rsid w:val="00600D71"/>
    <w:rsid w:val="0060295C"/>
    <w:rsid w:val="0060331D"/>
    <w:rsid w:val="006108E8"/>
    <w:rsid w:val="00642583"/>
    <w:rsid w:val="006762F5"/>
    <w:rsid w:val="00683916"/>
    <w:rsid w:val="0069391E"/>
    <w:rsid w:val="006B1E6F"/>
    <w:rsid w:val="006D121C"/>
    <w:rsid w:val="006D50AA"/>
    <w:rsid w:val="007145D2"/>
    <w:rsid w:val="0071750A"/>
    <w:rsid w:val="007461A4"/>
    <w:rsid w:val="00767EB4"/>
    <w:rsid w:val="00771B66"/>
    <w:rsid w:val="00771F2D"/>
    <w:rsid w:val="00777D9D"/>
    <w:rsid w:val="0078249B"/>
    <w:rsid w:val="00790A03"/>
    <w:rsid w:val="00795292"/>
    <w:rsid w:val="007A3FB1"/>
    <w:rsid w:val="007A7761"/>
    <w:rsid w:val="007B6F46"/>
    <w:rsid w:val="007C7A5C"/>
    <w:rsid w:val="007D66E9"/>
    <w:rsid w:val="007E644D"/>
    <w:rsid w:val="007F3CAD"/>
    <w:rsid w:val="008413D3"/>
    <w:rsid w:val="00842DF8"/>
    <w:rsid w:val="00846B8E"/>
    <w:rsid w:val="00851758"/>
    <w:rsid w:val="00855B08"/>
    <w:rsid w:val="0085705C"/>
    <w:rsid w:val="00857736"/>
    <w:rsid w:val="00857B11"/>
    <w:rsid w:val="00860C3D"/>
    <w:rsid w:val="00863C88"/>
    <w:rsid w:val="00864FC5"/>
    <w:rsid w:val="00867DB9"/>
    <w:rsid w:val="0087123E"/>
    <w:rsid w:val="0088255F"/>
    <w:rsid w:val="00891170"/>
    <w:rsid w:val="00896450"/>
    <w:rsid w:val="008B38EC"/>
    <w:rsid w:val="008C3137"/>
    <w:rsid w:val="008E7BB7"/>
    <w:rsid w:val="008F33DE"/>
    <w:rsid w:val="00905928"/>
    <w:rsid w:val="00927681"/>
    <w:rsid w:val="00950598"/>
    <w:rsid w:val="00962F38"/>
    <w:rsid w:val="00975CA3"/>
    <w:rsid w:val="00981130"/>
    <w:rsid w:val="00983243"/>
    <w:rsid w:val="00991A76"/>
    <w:rsid w:val="009A257C"/>
    <w:rsid w:val="009E5610"/>
    <w:rsid w:val="009E5FED"/>
    <w:rsid w:val="009F1203"/>
    <w:rsid w:val="00A0705B"/>
    <w:rsid w:val="00A22380"/>
    <w:rsid w:val="00A50815"/>
    <w:rsid w:val="00A627A8"/>
    <w:rsid w:val="00A63304"/>
    <w:rsid w:val="00A80D55"/>
    <w:rsid w:val="00AE24BE"/>
    <w:rsid w:val="00AF1E20"/>
    <w:rsid w:val="00AF26FC"/>
    <w:rsid w:val="00B03F0B"/>
    <w:rsid w:val="00B32E40"/>
    <w:rsid w:val="00B37362"/>
    <w:rsid w:val="00B4515E"/>
    <w:rsid w:val="00B706EB"/>
    <w:rsid w:val="00BB76D9"/>
    <w:rsid w:val="00C03780"/>
    <w:rsid w:val="00C07CCE"/>
    <w:rsid w:val="00C34404"/>
    <w:rsid w:val="00C522E7"/>
    <w:rsid w:val="00C62B51"/>
    <w:rsid w:val="00C65B26"/>
    <w:rsid w:val="00C67F70"/>
    <w:rsid w:val="00C73FCA"/>
    <w:rsid w:val="00C77648"/>
    <w:rsid w:val="00CD31EC"/>
    <w:rsid w:val="00CF3135"/>
    <w:rsid w:val="00CF7866"/>
    <w:rsid w:val="00D05C73"/>
    <w:rsid w:val="00D1785C"/>
    <w:rsid w:val="00D31A1C"/>
    <w:rsid w:val="00D35394"/>
    <w:rsid w:val="00D3697B"/>
    <w:rsid w:val="00D40BB6"/>
    <w:rsid w:val="00D6362C"/>
    <w:rsid w:val="00D722F5"/>
    <w:rsid w:val="00D75707"/>
    <w:rsid w:val="00D77317"/>
    <w:rsid w:val="00D80C0F"/>
    <w:rsid w:val="00D85F39"/>
    <w:rsid w:val="00D8708C"/>
    <w:rsid w:val="00D921A9"/>
    <w:rsid w:val="00DC1082"/>
    <w:rsid w:val="00DE0EF0"/>
    <w:rsid w:val="00DF312A"/>
    <w:rsid w:val="00E0238F"/>
    <w:rsid w:val="00E37616"/>
    <w:rsid w:val="00E37BA8"/>
    <w:rsid w:val="00E37EE8"/>
    <w:rsid w:val="00E41126"/>
    <w:rsid w:val="00E61DD6"/>
    <w:rsid w:val="00E63941"/>
    <w:rsid w:val="00E75B2A"/>
    <w:rsid w:val="00E81F1F"/>
    <w:rsid w:val="00E90ACC"/>
    <w:rsid w:val="00E91647"/>
    <w:rsid w:val="00EA7E6A"/>
    <w:rsid w:val="00EB050C"/>
    <w:rsid w:val="00EC3ED8"/>
    <w:rsid w:val="00F341C1"/>
    <w:rsid w:val="00F70C7C"/>
    <w:rsid w:val="00F749E3"/>
    <w:rsid w:val="00F77A0C"/>
    <w:rsid w:val="00FB5556"/>
    <w:rsid w:val="00FC4F08"/>
    <w:rsid w:val="00FC725C"/>
    <w:rsid w:val="00FE0478"/>
    <w:rsid w:val="00FF28A0"/>
    <w:rsid w:val="00FF607C"/>
    <w:rsid w:val="00FF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E3"/>
  </w:style>
  <w:style w:type="paragraph" w:styleId="1">
    <w:name w:val="heading 1"/>
    <w:basedOn w:val="a"/>
    <w:next w:val="a"/>
    <w:link w:val="10"/>
    <w:uiPriority w:val="9"/>
    <w:qFormat/>
    <w:rsid w:val="0095059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C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E37616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E37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E37616"/>
    <w:pPr>
      <w:widowControl w:val="0"/>
      <w:autoSpaceDE w:val="0"/>
      <w:autoSpaceDN w:val="0"/>
      <w:adjustRightInd w:val="0"/>
      <w:spacing w:after="0" w:line="40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E37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E376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E37616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8">
    <w:name w:val="Font Style48"/>
    <w:basedOn w:val="a0"/>
    <w:uiPriority w:val="99"/>
    <w:rsid w:val="00E37616"/>
    <w:rPr>
      <w:rFonts w:ascii="Constantia" w:hAnsi="Constantia" w:cs="Constantia"/>
      <w:b/>
      <w:bCs/>
      <w:sz w:val="30"/>
      <w:szCs w:val="30"/>
    </w:rPr>
  </w:style>
  <w:style w:type="character" w:customStyle="1" w:styleId="FontStyle50">
    <w:name w:val="Font Style50"/>
    <w:basedOn w:val="a0"/>
    <w:uiPriority w:val="99"/>
    <w:rsid w:val="00E37616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basedOn w:val="a0"/>
    <w:uiPriority w:val="99"/>
    <w:rsid w:val="00E37616"/>
    <w:rPr>
      <w:rFonts w:ascii="Times New Roman" w:hAnsi="Times New Roman" w:cs="Times New Roman"/>
      <w:sz w:val="22"/>
      <w:szCs w:val="22"/>
    </w:rPr>
  </w:style>
  <w:style w:type="character" w:customStyle="1" w:styleId="FontStyle53">
    <w:name w:val="Font Style53"/>
    <w:basedOn w:val="a0"/>
    <w:uiPriority w:val="99"/>
    <w:rsid w:val="00E37616"/>
    <w:rPr>
      <w:rFonts w:ascii="Segoe UI" w:hAnsi="Segoe UI" w:cs="Segoe UI"/>
      <w:b/>
      <w:bCs/>
      <w:sz w:val="20"/>
      <w:szCs w:val="20"/>
    </w:rPr>
  </w:style>
  <w:style w:type="character" w:customStyle="1" w:styleId="FontStyle55">
    <w:name w:val="Font Style55"/>
    <w:basedOn w:val="a0"/>
    <w:uiPriority w:val="99"/>
    <w:rsid w:val="00E37616"/>
    <w:rPr>
      <w:rFonts w:ascii="Segoe UI" w:hAnsi="Segoe UI" w:cs="Segoe UI"/>
      <w:sz w:val="26"/>
      <w:szCs w:val="26"/>
    </w:rPr>
  </w:style>
  <w:style w:type="paragraph" w:customStyle="1" w:styleId="Style25">
    <w:name w:val="Style25"/>
    <w:basedOn w:val="a"/>
    <w:uiPriority w:val="99"/>
    <w:rsid w:val="00E37616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E37616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52">
    <w:name w:val="Font Style52"/>
    <w:basedOn w:val="a0"/>
    <w:uiPriority w:val="99"/>
    <w:rsid w:val="00E37616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983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243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983243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9832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983243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983243"/>
    <w:pPr>
      <w:widowControl w:val="0"/>
      <w:autoSpaceDE w:val="0"/>
      <w:autoSpaceDN w:val="0"/>
      <w:adjustRightInd w:val="0"/>
      <w:spacing w:after="0" w:line="278" w:lineRule="exact"/>
      <w:ind w:hanging="1488"/>
    </w:pPr>
    <w:rPr>
      <w:rFonts w:ascii="Times New Roman" w:hAnsi="Times New Roman" w:cs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983243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basedOn w:val="a0"/>
    <w:uiPriority w:val="99"/>
    <w:rsid w:val="0098324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basedOn w:val="a0"/>
    <w:uiPriority w:val="99"/>
    <w:rsid w:val="00983243"/>
    <w:rPr>
      <w:rFonts w:ascii="Segoe UI" w:hAnsi="Segoe UI" w:cs="Segoe UI"/>
      <w:b/>
      <w:bCs/>
      <w:sz w:val="16"/>
      <w:szCs w:val="16"/>
    </w:rPr>
  </w:style>
  <w:style w:type="paragraph" w:customStyle="1" w:styleId="Style1">
    <w:name w:val="Style1"/>
    <w:basedOn w:val="a"/>
    <w:uiPriority w:val="99"/>
    <w:rsid w:val="00983243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9832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57">
    <w:name w:val="Font Style57"/>
    <w:basedOn w:val="a0"/>
    <w:uiPriority w:val="99"/>
    <w:rsid w:val="00160FF6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uiPriority w:val="99"/>
    <w:rsid w:val="00140B78"/>
    <w:pPr>
      <w:widowControl w:val="0"/>
      <w:autoSpaceDE w:val="0"/>
      <w:autoSpaceDN w:val="0"/>
      <w:adjustRightInd w:val="0"/>
      <w:spacing w:after="0" w:line="173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0">
    <w:name w:val="Style40"/>
    <w:basedOn w:val="a"/>
    <w:uiPriority w:val="99"/>
    <w:rsid w:val="00140B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140B78"/>
    <w:rPr>
      <w:rFonts w:ascii="Times New Roman" w:hAnsi="Times New Roman" w:cs="Times New Roman"/>
      <w:sz w:val="18"/>
      <w:szCs w:val="18"/>
    </w:rPr>
  </w:style>
  <w:style w:type="character" w:customStyle="1" w:styleId="FontStyle58">
    <w:name w:val="Font Style58"/>
    <w:basedOn w:val="a0"/>
    <w:uiPriority w:val="99"/>
    <w:rsid w:val="00140B7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uiPriority w:val="99"/>
    <w:rsid w:val="009A257C"/>
    <w:rPr>
      <w:rFonts w:ascii="Tahoma" w:hAnsi="Tahoma" w:cs="Tahoma"/>
      <w:i/>
      <w:iCs/>
      <w:spacing w:val="30"/>
      <w:sz w:val="22"/>
      <w:szCs w:val="22"/>
    </w:rPr>
  </w:style>
  <w:style w:type="paragraph" w:customStyle="1" w:styleId="Style26">
    <w:name w:val="Style26"/>
    <w:basedOn w:val="a"/>
    <w:uiPriority w:val="99"/>
    <w:rsid w:val="009A257C"/>
    <w:pPr>
      <w:widowControl w:val="0"/>
      <w:autoSpaceDE w:val="0"/>
      <w:autoSpaceDN w:val="0"/>
      <w:adjustRightInd w:val="0"/>
      <w:spacing w:after="0" w:line="18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9A257C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1">
    <w:name w:val="Font Style61"/>
    <w:basedOn w:val="a0"/>
    <w:uiPriority w:val="99"/>
    <w:rsid w:val="009A257C"/>
    <w:rPr>
      <w:rFonts w:ascii="Segoe UI" w:hAnsi="Segoe UI" w:cs="Segoe UI"/>
      <w:sz w:val="16"/>
      <w:szCs w:val="16"/>
    </w:rPr>
  </w:style>
  <w:style w:type="paragraph" w:customStyle="1" w:styleId="Style14">
    <w:name w:val="Style14"/>
    <w:basedOn w:val="a"/>
    <w:uiPriority w:val="99"/>
    <w:rsid w:val="009A25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8">
    <w:name w:val="Style28"/>
    <w:basedOn w:val="a"/>
    <w:uiPriority w:val="99"/>
    <w:rsid w:val="009A25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9A257C"/>
    <w:pPr>
      <w:widowControl w:val="0"/>
      <w:autoSpaceDE w:val="0"/>
      <w:autoSpaceDN w:val="0"/>
      <w:adjustRightInd w:val="0"/>
      <w:spacing w:after="0" w:line="182" w:lineRule="exact"/>
      <w:ind w:firstLine="350"/>
    </w:pPr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9A257C"/>
    <w:rPr>
      <w:rFonts w:ascii="Lucida Sans Unicode" w:hAnsi="Lucida Sans Unicode" w:cs="Lucida Sans Unicode"/>
      <w:spacing w:val="-10"/>
      <w:sz w:val="10"/>
      <w:szCs w:val="10"/>
    </w:rPr>
  </w:style>
  <w:style w:type="paragraph" w:customStyle="1" w:styleId="Style21">
    <w:name w:val="Style21"/>
    <w:basedOn w:val="a"/>
    <w:uiPriority w:val="99"/>
    <w:rsid w:val="009A25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8">
    <w:name w:val="Font Style68"/>
    <w:basedOn w:val="a0"/>
    <w:uiPriority w:val="99"/>
    <w:rsid w:val="009A257C"/>
    <w:rPr>
      <w:rFonts w:ascii="Lucida Sans Unicode" w:hAnsi="Lucida Sans Unicode" w:cs="Lucida Sans Unicode"/>
      <w:b/>
      <w:bCs/>
      <w:i/>
      <w:iCs/>
      <w:sz w:val="16"/>
      <w:szCs w:val="16"/>
    </w:rPr>
  </w:style>
  <w:style w:type="paragraph" w:customStyle="1" w:styleId="Style35">
    <w:name w:val="Style35"/>
    <w:basedOn w:val="a"/>
    <w:uiPriority w:val="99"/>
    <w:rsid w:val="001974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19747A"/>
    <w:rPr>
      <w:rFonts w:ascii="Impact" w:hAnsi="Impact" w:cs="Impact"/>
      <w:sz w:val="22"/>
      <w:szCs w:val="22"/>
    </w:rPr>
  </w:style>
  <w:style w:type="paragraph" w:customStyle="1" w:styleId="Style31">
    <w:name w:val="Style31"/>
    <w:basedOn w:val="a"/>
    <w:uiPriority w:val="99"/>
    <w:rsid w:val="0019747A"/>
    <w:pPr>
      <w:widowControl w:val="0"/>
      <w:autoSpaceDE w:val="0"/>
      <w:autoSpaceDN w:val="0"/>
      <w:adjustRightInd w:val="0"/>
      <w:spacing w:after="0" w:line="181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64">
    <w:name w:val="Font Style64"/>
    <w:basedOn w:val="a0"/>
    <w:uiPriority w:val="99"/>
    <w:rsid w:val="0019747A"/>
    <w:rPr>
      <w:rFonts w:ascii="Times New Roman" w:hAnsi="Times New Roman" w:cs="Times New Roman"/>
      <w:spacing w:val="20"/>
      <w:sz w:val="20"/>
      <w:szCs w:val="20"/>
    </w:rPr>
  </w:style>
  <w:style w:type="paragraph" w:customStyle="1" w:styleId="Style34">
    <w:name w:val="Style34"/>
    <w:basedOn w:val="a"/>
    <w:uiPriority w:val="99"/>
    <w:rsid w:val="00E90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E90ACC"/>
    <w:rPr>
      <w:rFonts w:ascii="Lucida Sans Unicode" w:hAnsi="Lucida Sans Unicode" w:cs="Lucida Sans Unicode"/>
      <w:sz w:val="26"/>
      <w:szCs w:val="26"/>
    </w:rPr>
  </w:style>
  <w:style w:type="paragraph" w:customStyle="1" w:styleId="Style36">
    <w:name w:val="Style36"/>
    <w:basedOn w:val="a"/>
    <w:uiPriority w:val="99"/>
    <w:rsid w:val="001B155A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1B15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1B155A"/>
    <w:rPr>
      <w:rFonts w:ascii="Georgia" w:hAnsi="Georgia" w:cs="Georgia"/>
      <w:sz w:val="18"/>
      <w:szCs w:val="18"/>
    </w:rPr>
  </w:style>
  <w:style w:type="paragraph" w:customStyle="1" w:styleId="Style11">
    <w:name w:val="Style11"/>
    <w:basedOn w:val="a"/>
    <w:uiPriority w:val="99"/>
    <w:rsid w:val="009E5610"/>
    <w:pPr>
      <w:widowControl w:val="0"/>
      <w:autoSpaceDE w:val="0"/>
      <w:autoSpaceDN w:val="0"/>
      <w:adjustRightInd w:val="0"/>
      <w:spacing w:after="0" w:line="182" w:lineRule="exact"/>
      <w:jc w:val="right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846B8E"/>
    <w:pPr>
      <w:ind w:left="720"/>
      <w:contextualSpacing/>
    </w:pPr>
  </w:style>
  <w:style w:type="paragraph" w:customStyle="1" w:styleId="Style2">
    <w:name w:val="Style2"/>
    <w:basedOn w:val="a"/>
    <w:uiPriority w:val="99"/>
    <w:rsid w:val="00857736"/>
    <w:pPr>
      <w:widowControl w:val="0"/>
      <w:autoSpaceDE w:val="0"/>
      <w:autoSpaceDN w:val="0"/>
      <w:adjustRightInd w:val="0"/>
      <w:spacing w:after="0" w:line="181" w:lineRule="exact"/>
      <w:ind w:firstLine="312"/>
      <w:jc w:val="both"/>
    </w:pPr>
    <w:rPr>
      <w:rFonts w:ascii="Trebuchet MS" w:hAnsi="Trebuchet MS"/>
      <w:sz w:val="24"/>
      <w:szCs w:val="24"/>
    </w:rPr>
  </w:style>
  <w:style w:type="paragraph" w:customStyle="1" w:styleId="Style4">
    <w:name w:val="Style4"/>
    <w:basedOn w:val="a"/>
    <w:uiPriority w:val="99"/>
    <w:rsid w:val="00857736"/>
    <w:pPr>
      <w:widowControl w:val="0"/>
      <w:autoSpaceDE w:val="0"/>
      <w:autoSpaceDN w:val="0"/>
      <w:adjustRightInd w:val="0"/>
      <w:spacing w:after="0" w:line="182" w:lineRule="exact"/>
      <w:ind w:firstLine="317"/>
      <w:jc w:val="both"/>
    </w:pPr>
    <w:rPr>
      <w:rFonts w:ascii="Trebuchet MS" w:hAnsi="Trebuchet MS"/>
      <w:sz w:val="24"/>
      <w:szCs w:val="24"/>
    </w:rPr>
  </w:style>
  <w:style w:type="character" w:customStyle="1" w:styleId="FontStyle11">
    <w:name w:val="Font Style11"/>
    <w:basedOn w:val="a0"/>
    <w:uiPriority w:val="99"/>
    <w:rsid w:val="00857736"/>
    <w:rPr>
      <w:rFonts w:ascii="Trebuchet MS" w:hAnsi="Trebuchet MS" w:cs="Trebuchet MS"/>
      <w:sz w:val="26"/>
      <w:szCs w:val="26"/>
    </w:rPr>
  </w:style>
  <w:style w:type="character" w:customStyle="1" w:styleId="FontStyle12">
    <w:name w:val="Font Style12"/>
    <w:basedOn w:val="a0"/>
    <w:uiPriority w:val="99"/>
    <w:rsid w:val="00857736"/>
    <w:rPr>
      <w:rFonts w:ascii="Trebuchet MS" w:hAnsi="Trebuchet MS" w:cs="Trebuchet MS"/>
      <w:sz w:val="16"/>
      <w:szCs w:val="16"/>
    </w:rPr>
  </w:style>
  <w:style w:type="character" w:customStyle="1" w:styleId="FontStyle13">
    <w:name w:val="Font Style13"/>
    <w:basedOn w:val="a0"/>
    <w:uiPriority w:val="99"/>
    <w:rsid w:val="00857736"/>
    <w:rPr>
      <w:rFonts w:ascii="Trebuchet MS" w:hAnsi="Trebuchet MS" w:cs="Trebuchet MS"/>
      <w:b/>
      <w:bCs/>
      <w:sz w:val="16"/>
      <w:szCs w:val="16"/>
    </w:rPr>
  </w:style>
  <w:style w:type="paragraph" w:customStyle="1" w:styleId="Style5">
    <w:name w:val="Style5"/>
    <w:basedOn w:val="a"/>
    <w:uiPriority w:val="99"/>
    <w:rsid w:val="00857736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hAnsi="Trebuchet MS"/>
      <w:sz w:val="24"/>
      <w:szCs w:val="24"/>
    </w:rPr>
  </w:style>
  <w:style w:type="paragraph" w:customStyle="1" w:styleId="Style6">
    <w:name w:val="Style6"/>
    <w:basedOn w:val="a"/>
    <w:uiPriority w:val="99"/>
    <w:rsid w:val="00857736"/>
    <w:pPr>
      <w:widowControl w:val="0"/>
      <w:autoSpaceDE w:val="0"/>
      <w:autoSpaceDN w:val="0"/>
      <w:adjustRightInd w:val="0"/>
      <w:spacing w:after="0" w:line="182" w:lineRule="exact"/>
      <w:ind w:firstLine="341"/>
      <w:jc w:val="both"/>
    </w:pPr>
    <w:rPr>
      <w:rFonts w:ascii="Trebuchet MS" w:hAnsi="Trebuchet MS"/>
      <w:sz w:val="24"/>
      <w:szCs w:val="24"/>
    </w:rPr>
  </w:style>
  <w:style w:type="character" w:customStyle="1" w:styleId="FontStyle14">
    <w:name w:val="Font Style14"/>
    <w:basedOn w:val="a0"/>
    <w:uiPriority w:val="99"/>
    <w:rsid w:val="00857736"/>
    <w:rPr>
      <w:rFonts w:ascii="Trebuchet MS" w:hAnsi="Trebuchet MS" w:cs="Trebuchet MS"/>
      <w:b/>
      <w:bCs/>
      <w:sz w:val="16"/>
      <w:szCs w:val="16"/>
    </w:rPr>
  </w:style>
  <w:style w:type="paragraph" w:styleId="a6">
    <w:name w:val="Body Text Indent"/>
    <w:basedOn w:val="a"/>
    <w:link w:val="11"/>
    <w:rsid w:val="00C65B2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uiPriority w:val="99"/>
    <w:semiHidden/>
    <w:rsid w:val="00C65B26"/>
  </w:style>
  <w:style w:type="character" w:customStyle="1" w:styleId="11">
    <w:name w:val="Основной текст с отступом Знак1"/>
    <w:basedOn w:val="a0"/>
    <w:link w:val="a6"/>
    <w:rsid w:val="00C65B26"/>
    <w:rPr>
      <w:rFonts w:ascii="Times New Roman" w:eastAsia="Times New Roman" w:hAnsi="Times New Roman" w:cs="Times New Roman"/>
      <w:sz w:val="24"/>
      <w:szCs w:val="24"/>
    </w:rPr>
  </w:style>
  <w:style w:type="paragraph" w:customStyle="1" w:styleId="NR">
    <w:name w:val="NR"/>
    <w:basedOn w:val="a"/>
    <w:rsid w:val="00C65B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8">
    <w:name w:val="А_основной"/>
    <w:basedOn w:val="a"/>
    <w:link w:val="a9"/>
    <w:qFormat/>
    <w:rsid w:val="00C65B26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9">
    <w:name w:val="А_основной Знак"/>
    <w:basedOn w:val="a0"/>
    <w:link w:val="a8"/>
    <w:rsid w:val="00C65B26"/>
    <w:rPr>
      <w:rFonts w:ascii="Times New Roman" w:eastAsia="Calibri" w:hAnsi="Times New Roman" w:cs="Times New Roman"/>
      <w:sz w:val="28"/>
      <w:szCs w:val="28"/>
      <w:lang w:eastAsia="en-US"/>
    </w:rPr>
  </w:style>
  <w:style w:type="character" w:styleId="aa">
    <w:name w:val="Placeholder Text"/>
    <w:basedOn w:val="a0"/>
    <w:uiPriority w:val="99"/>
    <w:semiHidden/>
    <w:rsid w:val="00B4515E"/>
    <w:rPr>
      <w:color w:val="808080"/>
    </w:rPr>
  </w:style>
  <w:style w:type="paragraph" w:styleId="ab">
    <w:name w:val="header"/>
    <w:basedOn w:val="a"/>
    <w:link w:val="ac"/>
    <w:uiPriority w:val="99"/>
    <w:unhideWhenUsed/>
    <w:rsid w:val="008C3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C3137"/>
  </w:style>
  <w:style w:type="paragraph" w:styleId="ad">
    <w:name w:val="footer"/>
    <w:basedOn w:val="a"/>
    <w:link w:val="ae"/>
    <w:unhideWhenUsed/>
    <w:rsid w:val="008C3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8C3137"/>
  </w:style>
  <w:style w:type="paragraph" w:styleId="af">
    <w:name w:val="No Spacing"/>
    <w:link w:val="af0"/>
    <w:uiPriority w:val="1"/>
    <w:qFormat/>
    <w:rsid w:val="00A0705B"/>
    <w:pPr>
      <w:spacing w:after="0" w:line="240" w:lineRule="auto"/>
    </w:pPr>
    <w:rPr>
      <w:rFonts w:ascii="Calibri" w:eastAsia="Times New Roman" w:hAnsi="Calibri" w:cs="Times New Roman"/>
    </w:rPr>
  </w:style>
  <w:style w:type="table" w:styleId="af1">
    <w:name w:val="Table Grid"/>
    <w:basedOn w:val="a1"/>
    <w:uiPriority w:val="59"/>
    <w:rsid w:val="00867D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unhideWhenUsed/>
    <w:rsid w:val="00867DB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867DB9"/>
  </w:style>
  <w:style w:type="character" w:customStyle="1" w:styleId="31">
    <w:name w:val="Основной текст (3)"/>
    <w:basedOn w:val="a0"/>
    <w:uiPriority w:val="99"/>
    <w:rsid w:val="00867DB9"/>
    <w:rPr>
      <w:rFonts w:ascii="Trebuchet MS" w:hAnsi="Trebuchet MS" w:cs="Trebuchet MS"/>
      <w:b/>
      <w:bCs/>
      <w:spacing w:val="0"/>
      <w:sz w:val="17"/>
      <w:szCs w:val="17"/>
    </w:rPr>
  </w:style>
  <w:style w:type="character" w:customStyle="1" w:styleId="3ArialUnicodeMS">
    <w:name w:val="Основной текст (3) + Arial Unicode MS"/>
    <w:aliases w:val="8 pt8,Не полужирный,Курсив,Интервал 2 pt3,Основной текст + Полужирный1,Курсив1,Основной текст + Полужирный,Основной текст + Sylfaen,6,5 pt,Основной текст + Sylfaen1,61,5 pt1"/>
    <w:basedOn w:val="a0"/>
    <w:uiPriority w:val="99"/>
    <w:rsid w:val="00867DB9"/>
    <w:rPr>
      <w:rFonts w:ascii="Arial Unicode MS" w:eastAsia="Arial Unicode MS" w:cs="Arial Unicode MS"/>
      <w:i/>
      <w:iCs/>
      <w:spacing w:val="40"/>
      <w:sz w:val="16"/>
      <w:szCs w:val="16"/>
    </w:rPr>
  </w:style>
  <w:style w:type="paragraph" w:styleId="2">
    <w:name w:val="Body Text 2"/>
    <w:basedOn w:val="a"/>
    <w:link w:val="20"/>
    <w:unhideWhenUsed/>
    <w:rsid w:val="00DC10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C1082"/>
  </w:style>
  <w:style w:type="character" w:customStyle="1" w:styleId="10">
    <w:name w:val="Заголовок 1 Знак"/>
    <w:basedOn w:val="a0"/>
    <w:link w:val="1"/>
    <w:uiPriority w:val="9"/>
    <w:rsid w:val="0095059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Основной текст (2)_"/>
    <w:basedOn w:val="a0"/>
    <w:link w:val="22"/>
    <w:rsid w:val="00975CA3"/>
    <w:rPr>
      <w:b/>
      <w:bCs/>
      <w:shd w:val="clear" w:color="auto" w:fill="FFFFFF"/>
    </w:rPr>
  </w:style>
  <w:style w:type="character" w:customStyle="1" w:styleId="32">
    <w:name w:val="Основной текст3"/>
    <w:basedOn w:val="a0"/>
    <w:rsid w:val="00975CA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Exact">
    <w:name w:val="Основной текст Exact"/>
    <w:basedOn w:val="a0"/>
    <w:rsid w:val="00975C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paragraph" w:customStyle="1" w:styleId="5">
    <w:name w:val="Основной текст5"/>
    <w:basedOn w:val="a"/>
    <w:rsid w:val="00975CA3"/>
    <w:pPr>
      <w:widowControl w:val="0"/>
      <w:shd w:val="clear" w:color="auto" w:fill="FFFFFF"/>
      <w:spacing w:after="0" w:line="274" w:lineRule="exact"/>
      <w:ind w:hanging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975CA3"/>
    <w:pPr>
      <w:widowControl w:val="0"/>
      <w:shd w:val="clear" w:color="auto" w:fill="FFFFFF"/>
      <w:spacing w:after="60" w:line="0" w:lineRule="atLeast"/>
      <w:jc w:val="center"/>
    </w:pPr>
    <w:rPr>
      <w:b/>
      <w:bCs/>
    </w:rPr>
  </w:style>
  <w:style w:type="character" w:customStyle="1" w:styleId="af0">
    <w:name w:val="Без интервала Знак"/>
    <w:link w:val="af"/>
    <w:uiPriority w:val="1"/>
    <w:locked/>
    <w:rsid w:val="00975CA3"/>
    <w:rPr>
      <w:rFonts w:ascii="Calibri" w:eastAsia="Times New Roman" w:hAnsi="Calibri" w:cs="Times New Roman"/>
    </w:rPr>
  </w:style>
  <w:style w:type="table" w:customStyle="1" w:styleId="4">
    <w:name w:val="Сетка таблицы4"/>
    <w:basedOn w:val="a1"/>
    <w:next w:val="af1"/>
    <w:uiPriority w:val="59"/>
    <w:rsid w:val="00975CA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75C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Основной текст_"/>
    <w:basedOn w:val="a0"/>
    <w:link w:val="7"/>
    <w:rsid w:val="00975CA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">
    <w:name w:val="Основной текст7"/>
    <w:basedOn w:val="a"/>
    <w:link w:val="af4"/>
    <w:rsid w:val="00975CA3"/>
    <w:pPr>
      <w:widowControl w:val="0"/>
      <w:shd w:val="clear" w:color="auto" w:fill="FFFFFF"/>
      <w:spacing w:before="720" w:after="0" w:line="485" w:lineRule="exact"/>
      <w:ind w:hanging="4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Знак1"/>
    <w:basedOn w:val="a"/>
    <w:rsid w:val="00975CA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af5">
    <w:name w:val="Strong"/>
    <w:uiPriority w:val="22"/>
    <w:qFormat/>
    <w:rsid w:val="00975CA3"/>
    <w:rPr>
      <w:b/>
      <w:bCs/>
    </w:rPr>
  </w:style>
  <w:style w:type="paragraph" w:customStyle="1" w:styleId="af6">
    <w:name w:val="Стиль"/>
    <w:rsid w:val="00975C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23">
    <w:name w:val="стиль2"/>
    <w:basedOn w:val="a"/>
    <w:rsid w:val="00975CA3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1pt">
    <w:name w:val="Основной текст + Интервал 1 pt"/>
    <w:rsid w:val="00975CA3"/>
    <w:rPr>
      <w:rFonts w:ascii="Bookman Old Style" w:hAnsi="Bookman Old Style" w:cs="Bookman Old Style"/>
      <w:spacing w:val="30"/>
      <w:sz w:val="15"/>
      <w:szCs w:val="15"/>
    </w:rPr>
  </w:style>
  <w:style w:type="character" w:customStyle="1" w:styleId="Calibri105pt">
    <w:name w:val="Колонтитул + Calibri;10;5 pt"/>
    <w:rsid w:val="00975CA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1"/>
    <w:rsid w:val="00975CA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f7">
    <w:name w:val="Колонтитул"/>
    <w:rsid w:val="00975C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styleId="af8">
    <w:name w:val="Hyperlink"/>
    <w:unhideWhenUsed/>
    <w:rsid w:val="00975CA3"/>
    <w:rPr>
      <w:color w:val="0066CC"/>
      <w:u w:val="single"/>
    </w:rPr>
  </w:style>
  <w:style w:type="table" w:customStyle="1" w:styleId="14">
    <w:name w:val="Сетка таблицы1"/>
    <w:basedOn w:val="a1"/>
    <w:next w:val="af1"/>
    <w:rsid w:val="00975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uiPriority w:val="99"/>
    <w:semiHidden/>
    <w:unhideWhenUsed/>
    <w:rsid w:val="00975CA3"/>
  </w:style>
  <w:style w:type="table" w:customStyle="1" w:styleId="24">
    <w:name w:val="Сетка таблицы2"/>
    <w:basedOn w:val="a1"/>
    <w:next w:val="af1"/>
    <w:uiPriority w:val="59"/>
    <w:rsid w:val="00975C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975CA3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975C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975CA3"/>
  </w:style>
  <w:style w:type="character" w:customStyle="1" w:styleId="c2">
    <w:name w:val="c2"/>
    <w:basedOn w:val="a0"/>
    <w:rsid w:val="00975CA3"/>
  </w:style>
  <w:style w:type="paragraph" w:customStyle="1" w:styleId="c31">
    <w:name w:val="c31"/>
    <w:basedOn w:val="a"/>
    <w:rsid w:val="00975CA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975CA3"/>
  </w:style>
  <w:style w:type="table" w:customStyle="1" w:styleId="110">
    <w:name w:val="Сетка таблицы11"/>
    <w:basedOn w:val="a1"/>
    <w:next w:val="af1"/>
    <w:rsid w:val="00975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1"/>
    <w:uiPriority w:val="59"/>
    <w:rsid w:val="00975CA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1"/>
    <w:uiPriority w:val="59"/>
    <w:rsid w:val="00975CA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1"/>
    <w:rsid w:val="00975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1">
    <w:name w:val="zag_1"/>
    <w:basedOn w:val="a"/>
    <w:rsid w:val="00975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3">
    <w:name w:val="body_3"/>
    <w:basedOn w:val="a"/>
    <w:rsid w:val="00975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azriadka">
    <w:name w:val="razriadka"/>
    <w:basedOn w:val="a0"/>
    <w:rsid w:val="00975CA3"/>
  </w:style>
  <w:style w:type="character" w:styleId="afa">
    <w:name w:val="page number"/>
    <w:basedOn w:val="a0"/>
    <w:rsid w:val="00975CA3"/>
  </w:style>
  <w:style w:type="character" w:customStyle="1" w:styleId="apple-converted-space">
    <w:name w:val="apple-converted-space"/>
    <w:basedOn w:val="a0"/>
    <w:rsid w:val="00975CA3"/>
  </w:style>
  <w:style w:type="character" w:customStyle="1" w:styleId="FontStyle104">
    <w:name w:val="Font Style104"/>
    <w:uiPriority w:val="99"/>
    <w:rsid w:val="00975CA3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png"/><Relationship Id="rId25" Type="http://schemas.openxmlformats.org/officeDocument/2006/relationships/image" Target="http://img1.liveinternet.ru/images/attach/c/1/48/793/48793423_pryal_rez1.jpg" TargetMode="External"/><Relationship Id="rId33" Type="http://schemas.openxmlformats.org/officeDocument/2006/relationships/image" Target="media/image22.jpeg"/><Relationship Id="rId38" Type="http://schemas.openxmlformats.org/officeDocument/2006/relationships/image" Target="http://im3-tub-ru.yandex.net/i?id=374429154-51-72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5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microsoft.com/office/2007/relationships/stylesWithEffects" Target="stylesWithEffects.xml"/><Relationship Id="rId10" Type="http://schemas.openxmlformats.org/officeDocument/2006/relationships/image" Target="media/image1.wmf"/><Relationship Id="rId19" Type="http://schemas.openxmlformats.org/officeDocument/2006/relationships/image" Target="media/image10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wmf"/><Relationship Id="rId22" Type="http://schemas.openxmlformats.org/officeDocument/2006/relationships/image" Target="media/image13.png"/><Relationship Id="rId27" Type="http://schemas.openxmlformats.org/officeDocument/2006/relationships/image" Target="http://img0.liveinternet.ru/images/attach/c/1/50/777/50777948_1257416429_prjaha11.jpg" TargetMode="External"/><Relationship Id="rId30" Type="http://schemas.openxmlformats.org/officeDocument/2006/relationships/image" Target="media/image19.pn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63EBC-CEAB-4A84-AA9D-201068EB7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10548</Words>
  <Characters>60124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№4</Company>
  <LinksUpToDate>false</LinksUpToDate>
  <CharactersWithSpaces>70531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Белоконева Л.П.</dc:creator>
  <cp:lastModifiedBy>Пользователь</cp:lastModifiedBy>
  <cp:revision>8</cp:revision>
  <cp:lastPrinted>2013-10-02T14:15:00Z</cp:lastPrinted>
  <dcterms:created xsi:type="dcterms:W3CDTF">2015-09-02T09:01:00Z</dcterms:created>
  <dcterms:modified xsi:type="dcterms:W3CDTF">2017-10-13T03:17:00Z</dcterms:modified>
</cp:coreProperties>
</file>