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CC0066"/>
          <w:sz w:val="28"/>
          <w:szCs w:val="28"/>
        </w:rPr>
      </w:pPr>
      <w:r>
        <w:rPr>
          <w:rFonts w:ascii="Times New Roman" w:hAnsi="Times New Roman"/>
          <w:b/>
          <w:bCs/>
          <w:color w:val="CC0066"/>
          <w:sz w:val="28"/>
          <w:szCs w:val="28"/>
        </w:rPr>
        <w:t>Разработка игры «Кулинарный эрудит» для учащихся 5-х, 6-х классов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Внеклассное мероприятие по технологии для девочек 5-6 классов. Сценарий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Оснащение мероприятия: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раздаточный материал к заданиям 3,5.7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Участники: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2 команды по 6-8 человек.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Конкурсы: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 "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Блиц+турнир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 "Загадки"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 "Эрудит"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 "Что растёт на грядке?"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 "Бармен"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 "На смекалку"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 "Этикет"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 "Продолжи пословицу"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Приветствие команд учителем. Изложение цели и задач мероприятия, условий проведения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игры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редставление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жюри.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1 конкурс "Блицтурнир"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Каждой команде предлагается ответить на 10 вопросов, за каждый правильный ответ команда получает 1 балл.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Вопросы 1 команды: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1.Перечень блюд и напитков (меню)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2.Что за продукт, о котором говорят « в воде родился, а воды боится? (соль)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Листовой овощ или холодное блюдо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салат)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4. Приготовление какого изделия часто не удаётся с первой попытки?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блин)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5.Микроэлемент, который добавляют в поваренную соль (йод).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6.Продукт из верблюжьего молока (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шубат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7.Засахаренная фруктовая долька (цукат).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8.Частичка жидкости (капля).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9.Искусство приготовления пищи (кулинария).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10.Бахчевое растение, ягода (арбуз).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Вопросы 2 команды: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1.Красный жгучий овощ (перец).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 «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Одежда» варёной картошки (мундир).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3.Самый ранний овощ, корнеплод (редис).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4.Продукт из кобыльего молока (кумыс).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5.Родина картофеля (Перу).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Родина огурцов (Индия)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 Бобовое растение (фасоль, горох).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8.Продукт для приготовления котлет (фарш).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9. Приспособление для просеивания продуктов (сито).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10. Набор столовой посуды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сервиз).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2 конкурс "Загадки"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Загадки загадываются каждой команде поочерёдно.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Орехи в земле, листья на земле (картофель).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2.Над землёй трава, под землей – алая голова (свекла).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 Рос ребёнок – не знал пелёнок, стал стариком – сто пелёнок на нём (капуста).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 Сидит баба на грядках – вся в заплатках, кто заплатку оторвёт, тот заплачет и уйдёт (лук).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 Лежит Егор под межой, накрыт зелёной фатой (огурец).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6.Растёт на грядке зелёная ветка, а на ней красные детки (помидор).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7.Сидит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Федосья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распустивши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волосья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(лук).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8. Кругла, да не луна, с хвостом, да не мышь, красна, а не девица (морковь).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3 конкурс "Эрудит"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Команды отвечают на вопросы письменно, на заранее подготовленных листах вопросов, ответы передают жюри.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1. Откуда произошло мясное блюдо «бефстроганов»?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имени графа Строганова)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 Родина томатов (Перу)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Имя автора двойного бутерброда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Лорд Сандвич).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 Название маленьких закусочных бутербродов (канапе).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 Каково происхождение слова «кулинария»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 от имени греческой богини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Кулины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 Кто впервые назвал томаты помидорами? (Итальянцы)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7. Кто впервые начал печь лепёшки?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индейцы)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8. Имя повара, работавшего в Москве во второй половине 19 века, и прославившегося фирменным салатом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Оливье).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9. Родина макаронных изделий? ( Италия)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10.Растение банан – это трава или кустарник? (трава)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4 конкурс</w:t>
      </w:r>
      <w:proofErr w:type="gramStart"/>
      <w:r>
        <w:rPr>
          <w:rFonts w:ascii="Times New Roman" w:hAnsi="Times New Roman"/>
          <w:b/>
          <w:bCs/>
          <w:color w:val="833713"/>
          <w:sz w:val="28"/>
          <w:szCs w:val="28"/>
        </w:rPr>
        <w:t>"Ч</w:t>
      </w:r>
      <w:proofErr w:type="gramEnd"/>
      <w:r>
        <w:rPr>
          <w:rFonts w:ascii="Times New Roman" w:hAnsi="Times New Roman"/>
          <w:b/>
          <w:bCs/>
          <w:color w:val="833713"/>
          <w:sz w:val="28"/>
          <w:szCs w:val="28"/>
        </w:rPr>
        <w:t>то растёт на грядке?" Конкурс на внимательность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Учитель зачитывает текст: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"Что растёт на грядке: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Огурцы, горошек сладкий,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Помидоры и укроп.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приправы и для проб,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Есть редиска и салат -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Наша грядка просто клад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…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сли слушал ты внимательно -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Запомнил обязательно.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Отвечай –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порядку, что растёт на нашей грядке?"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Отвечает один участник от каждой команды.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5 конкурс "Бармен"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Командам предстоит продемонстрировать, что они заказали в баре, причём проделывать это нужно без слов. Побеждает та команда, меню которой будет понятным присутствующим.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Меню 1 команды: Картофель – пюре, курица жареная, чай. 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Меню 2 команд: Макароны, котлеты, фанта.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6 конкурс "На смекалку"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Каждой команде необходимо ответить на вопросы.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1.Сколько яиц можно съесть натощак? (одно, остальные будут уже не натощак).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2.Сколько нужно варить крутое яйцо? (нисколько, оно уже сварено).</w:t>
      </w:r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7 конкурс "Этикет"</w:t>
      </w:r>
    </w:p>
    <w:p w:rsidR="00967038" w:rsidRDefault="00967038" w:rsidP="009670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Вопрос 1 команде.</w:t>
      </w:r>
      <w:r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обеду, включающему в себя суп, « второе блюдо» и десерт, подаётся «малый столовый прибор», т. е. вилка, ложка, нож.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Объясните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пожалуйста, как они должны лежать во время обеда (Вилка лежит слева от тарелки, а нож и ложка для супа – справа, горизонтально над тарелкой располагается десертная ложка).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Вопрос 2 команде.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Востоке чаепитие носит ритуальный характер и философский характер. Всем известны японские и китайские чайные церемонии, которые подготавливаются и проводятся часами. Из какой посуды пьют чай и как сидят люди во время чаепития?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(Люди пьют чай небольшими порциями из круглых или квадратных пиал.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 сидят на коленях вокруг чайного столика)</w:t>
      </w:r>
      <w:proofErr w:type="gramEnd"/>
    </w:p>
    <w:p w:rsidR="00967038" w:rsidRDefault="00967038" w:rsidP="00967038">
      <w:pPr>
        <w:shd w:val="clear" w:color="auto" w:fill="FFFFFF"/>
        <w:spacing w:after="150" w:line="315" w:lineRule="atLeast"/>
        <w:jc w:val="both"/>
        <w:rPr>
          <w:rFonts w:ascii="Times New Roman" w:hAnsi="Times New Roman"/>
          <w:b/>
          <w:bCs/>
          <w:color w:val="833713"/>
          <w:sz w:val="28"/>
          <w:szCs w:val="28"/>
        </w:rPr>
      </w:pPr>
      <w:r>
        <w:rPr>
          <w:rFonts w:ascii="Times New Roman" w:hAnsi="Times New Roman"/>
          <w:b/>
          <w:bCs/>
          <w:color w:val="833713"/>
          <w:sz w:val="28"/>
          <w:szCs w:val="28"/>
        </w:rPr>
        <w:t>8 конкурс "Продолжи пословицу"</w:t>
      </w:r>
    </w:p>
    <w:p w:rsidR="00967038" w:rsidRDefault="00967038" w:rsidP="00967038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Команды отвечают поочерёдно.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1.Назвался груздем …(полезай в кузов.)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2.Первый блин …(комом.)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3.Без труда не вынешь …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рыбку из пруда.)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4.Твоими бы устами да …(мёд пить.)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5.С таким человеком каши …(не сваришь.) 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6.Что посеешь, то и … (пожнёшь.)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окончании конкурсов жюри подводит итоги игры, награждение команд.</w:t>
      </w:r>
    </w:p>
    <w:p w:rsidR="00967038" w:rsidRDefault="00967038" w:rsidP="00967038">
      <w:pPr>
        <w:rPr>
          <w:rFonts w:ascii="Calibri" w:hAnsi="Calibri"/>
        </w:rPr>
      </w:pPr>
    </w:p>
    <w:p w:rsidR="003E3441" w:rsidRDefault="003E3441"/>
    <w:sectPr w:rsidR="003E3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7038"/>
    <w:rsid w:val="003E3441"/>
    <w:rsid w:val="00967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3</cp:revision>
  <dcterms:created xsi:type="dcterms:W3CDTF">2017-10-17T19:33:00Z</dcterms:created>
  <dcterms:modified xsi:type="dcterms:W3CDTF">2017-10-17T19:33:00Z</dcterms:modified>
</cp:coreProperties>
</file>