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916" w:rsidRPr="00AF7966" w:rsidRDefault="00854916" w:rsidP="00854916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F7966">
        <w:rPr>
          <w:rFonts w:ascii="Times New Roman" w:hAnsi="Times New Roman"/>
          <w:b/>
          <w:sz w:val="28"/>
          <w:szCs w:val="28"/>
        </w:rPr>
        <w:t>Федеральное государственное бюджетное образовательное учреждение высшего образования                                                                «РОССИЙСКАЯ АКАДЕМИЯ НАРОДНОГО ХОЗЯЙСТВАИ ГОСУДАРСТВЕННОЙ СЛУЖБЫ                                                                     при ПРЕЗИДЕНТЕ РОССИЙСКОЙ ФЕДЕРАЦИИ»               Волгоградский институт управления</w:t>
      </w:r>
    </w:p>
    <w:p w:rsidR="00854916" w:rsidRDefault="00854916" w:rsidP="00854916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Секция работы:</w:t>
      </w:r>
      <w:r w:rsidRPr="00AF7966">
        <w:rPr>
          <w:rFonts w:ascii="Times New Roman" w:hAnsi="Times New Roman"/>
          <w:sz w:val="28"/>
          <w:szCs w:val="28"/>
        </w:rPr>
        <w:t xml:space="preserve"> </w:t>
      </w:r>
      <w:r w:rsidRPr="00854916">
        <w:rPr>
          <w:sz w:val="28"/>
          <w:szCs w:val="28"/>
          <w:u w:val="single"/>
        </w:rPr>
        <w:t>исследования по юриспруденции</w:t>
      </w:r>
      <w:r>
        <w:rPr>
          <w:sz w:val="28"/>
          <w:szCs w:val="28"/>
          <w:u w:val="single"/>
        </w:rPr>
        <w:t>.</w:t>
      </w:r>
      <w:r w:rsidRPr="00854916"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               </w:t>
      </w:r>
    </w:p>
    <w:p w:rsidR="00854916" w:rsidRPr="00AF7966" w:rsidRDefault="00854916" w:rsidP="00854916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54916" w:rsidRDefault="00854916" w:rsidP="00854916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54916" w:rsidRPr="00AF7966" w:rsidRDefault="00854916" w:rsidP="00854916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54916" w:rsidRPr="00854916" w:rsidRDefault="00854916" w:rsidP="008549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54916">
        <w:rPr>
          <w:rFonts w:ascii="Times New Roman" w:hAnsi="Times New Roman"/>
          <w:b/>
          <w:sz w:val="28"/>
          <w:szCs w:val="28"/>
        </w:rPr>
        <w:t xml:space="preserve">НАУЧНАЯ РАБОТА </w:t>
      </w:r>
    </w:p>
    <w:p w:rsidR="00854916" w:rsidRPr="00854916" w:rsidRDefault="00854916" w:rsidP="008549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54916">
        <w:rPr>
          <w:rFonts w:ascii="Times New Roman" w:hAnsi="Times New Roman"/>
          <w:b/>
          <w:sz w:val="28"/>
          <w:szCs w:val="28"/>
        </w:rPr>
        <w:t xml:space="preserve">на тему:                                                                                                        </w:t>
      </w:r>
    </w:p>
    <w:p w:rsidR="00854916" w:rsidRPr="00854916" w:rsidRDefault="00854916" w:rsidP="00854916">
      <w:pPr>
        <w:pStyle w:val="1"/>
        <w:spacing w:before="120" w:beforeAutospacing="0" w:after="120" w:afterAutospacing="0" w:line="240" w:lineRule="atLeast"/>
        <w:jc w:val="center"/>
        <w:textAlignment w:val="baseline"/>
        <w:rPr>
          <w:b w:val="0"/>
          <w:bCs w:val="0"/>
          <w:color w:val="333333"/>
          <w:sz w:val="36"/>
          <w:szCs w:val="36"/>
        </w:rPr>
      </w:pPr>
      <w:r w:rsidRPr="00854916">
        <w:rPr>
          <w:b w:val="0"/>
          <w:bCs w:val="0"/>
          <w:color w:val="333333"/>
          <w:sz w:val="36"/>
          <w:szCs w:val="36"/>
        </w:rPr>
        <w:t>"Причины совершения преступлений несовершеннолетними"</w:t>
      </w:r>
    </w:p>
    <w:p w:rsidR="00854916" w:rsidRPr="00AF7966" w:rsidRDefault="00854916" w:rsidP="008549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54916" w:rsidRDefault="00854916" w:rsidP="00854916">
      <w:pPr>
        <w:spacing w:line="240" w:lineRule="auto"/>
        <w:jc w:val="center"/>
        <w:rPr>
          <w:rFonts w:ascii="Times New Roman" w:hAnsi="Times New Roman"/>
          <w:b/>
        </w:rPr>
      </w:pPr>
    </w:p>
    <w:p w:rsidR="00854916" w:rsidRDefault="00854916" w:rsidP="00854916">
      <w:pPr>
        <w:spacing w:line="240" w:lineRule="auto"/>
        <w:rPr>
          <w:rFonts w:ascii="Times New Roman" w:hAnsi="Times New Roman"/>
          <w:b/>
        </w:rPr>
      </w:pPr>
    </w:p>
    <w:p w:rsidR="00854916" w:rsidRDefault="00854916" w:rsidP="00854916">
      <w:pPr>
        <w:spacing w:line="240" w:lineRule="auto"/>
        <w:rPr>
          <w:rFonts w:ascii="Times New Roman" w:hAnsi="Times New Roman"/>
          <w:b/>
        </w:rPr>
      </w:pPr>
    </w:p>
    <w:p w:rsidR="00854916" w:rsidRDefault="00854916" w:rsidP="00854916">
      <w:pPr>
        <w:spacing w:line="240" w:lineRule="auto"/>
        <w:jc w:val="center"/>
        <w:rPr>
          <w:rFonts w:ascii="Times New Roman" w:hAnsi="Times New Roman"/>
          <w:b/>
        </w:rPr>
      </w:pPr>
    </w:p>
    <w:p w:rsidR="00854916" w:rsidRPr="00AF7966" w:rsidRDefault="00854916" w:rsidP="00854916">
      <w:pPr>
        <w:spacing w:line="240" w:lineRule="auto"/>
        <w:jc w:val="center"/>
        <w:rPr>
          <w:rFonts w:ascii="Times New Roman" w:hAnsi="Times New Roman"/>
          <w:b/>
        </w:rPr>
      </w:pPr>
    </w:p>
    <w:p w:rsidR="00854916" w:rsidRPr="00AF7966" w:rsidRDefault="00854916" w:rsidP="0085491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AF796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  <w:r w:rsidRPr="00AF7966">
        <w:rPr>
          <w:rFonts w:ascii="Times New Roman" w:hAnsi="Times New Roman"/>
          <w:b/>
          <w:sz w:val="28"/>
          <w:szCs w:val="28"/>
        </w:rPr>
        <w:t xml:space="preserve">Автор работы: </w:t>
      </w:r>
    </w:p>
    <w:p w:rsidR="00854916" w:rsidRDefault="00854916" w:rsidP="0085491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Зейналлы Рафаэль Риза оглы</w:t>
      </w:r>
    </w:p>
    <w:p w:rsidR="00854916" w:rsidRPr="00AF7966" w:rsidRDefault="00854916" w:rsidP="0085491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МОУ СШ № 3</w:t>
      </w:r>
    </w:p>
    <w:p w:rsidR="00854916" w:rsidRPr="00AF7966" w:rsidRDefault="00854916" w:rsidP="0085491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 класс</w:t>
      </w:r>
    </w:p>
    <w:p w:rsidR="00854916" w:rsidRPr="00AF7966" w:rsidRDefault="00854916" w:rsidP="0085491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F7966">
        <w:rPr>
          <w:rFonts w:ascii="Times New Roman" w:hAnsi="Times New Roman"/>
          <w:sz w:val="28"/>
          <w:szCs w:val="28"/>
        </w:rPr>
        <w:t xml:space="preserve">                                                                     </w:t>
      </w:r>
    </w:p>
    <w:p w:rsidR="00854916" w:rsidRDefault="00854916" w:rsidP="0085491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54916" w:rsidRDefault="00854916" w:rsidP="0085491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54916" w:rsidRDefault="00854916" w:rsidP="0085491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54916" w:rsidRPr="00AF7966" w:rsidRDefault="00854916" w:rsidP="0085491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44C10" w:rsidRPr="00244C10" w:rsidRDefault="00244C10" w:rsidP="0085491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244C10" w:rsidRPr="00244C10" w:rsidRDefault="00244C10" w:rsidP="0085491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244C10" w:rsidRPr="00244C10" w:rsidRDefault="00244C10" w:rsidP="0085491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854916" w:rsidRDefault="00854916" w:rsidP="0085491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F796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</w:t>
      </w:r>
    </w:p>
    <w:p w:rsidR="00854916" w:rsidRDefault="00854916" w:rsidP="0085491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54916" w:rsidRPr="00AF7966" w:rsidRDefault="00854916" w:rsidP="0085491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54916" w:rsidRPr="00ED55F1" w:rsidRDefault="00854916" w:rsidP="0085491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F7966">
        <w:rPr>
          <w:rFonts w:ascii="Times New Roman" w:hAnsi="Times New Roman"/>
          <w:sz w:val="28"/>
          <w:szCs w:val="28"/>
        </w:rPr>
        <w:t>.</w:t>
      </w:r>
    </w:p>
    <w:p w:rsidR="005B2D8C" w:rsidRPr="00854916" w:rsidRDefault="00D3046E" w:rsidP="00854916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pict>
          <v:rect id="_x0000_s1026" style="position:absolute;left:0;text-align:left;margin-left:210.75pt;margin-top:19.7pt;width:35.6pt;height:11.85pt;z-index:-251658240" strokecolor="white [3212]"/>
        </w:pict>
      </w:r>
      <w:r w:rsidR="00854916">
        <w:rPr>
          <w:rFonts w:ascii="Times New Roman" w:hAnsi="Times New Roman"/>
          <w:b/>
          <w:sz w:val="28"/>
          <w:szCs w:val="28"/>
        </w:rPr>
        <w:t>Волгоград 2017г.</w:t>
      </w:r>
    </w:p>
    <w:p w:rsidR="00846CE9" w:rsidRPr="001C5E0B" w:rsidRDefault="00AE0DD3" w:rsidP="0085491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5E0B">
        <w:rPr>
          <w:rFonts w:ascii="Times New Roman" w:hAnsi="Times New Roman" w:cs="Times New Roman"/>
          <w:b/>
          <w:sz w:val="28"/>
          <w:szCs w:val="28"/>
        </w:rPr>
        <w:lastRenderedPageBreak/>
        <w:t>ОГЛАВЛЕНИЕ</w:t>
      </w:r>
    </w:p>
    <w:p w:rsidR="008B6E3B" w:rsidRPr="004E3E4F" w:rsidRDefault="008B6E3B" w:rsidP="008D14D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E3E4F">
        <w:rPr>
          <w:rFonts w:ascii="Times New Roman" w:hAnsi="Times New Roman" w:cs="Times New Roman"/>
          <w:sz w:val="28"/>
          <w:szCs w:val="28"/>
        </w:rPr>
        <w:t>ВВЕДЕНИЕ</w:t>
      </w:r>
      <w:r w:rsidR="008D14D5"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……………………………………………………………………</w:t>
      </w:r>
      <w:r w:rsidR="00DF152D">
        <w:rPr>
          <w:rFonts w:ascii="Times New Roman" w:hAnsi="Times New Roman" w:cs="Times New Roman"/>
          <w:sz w:val="28"/>
          <w:szCs w:val="28"/>
        </w:rPr>
        <w:t>…3</w:t>
      </w:r>
    </w:p>
    <w:p w:rsidR="00AE0DD3" w:rsidRPr="004E3E4F" w:rsidRDefault="00AE0DD3" w:rsidP="008B6E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3E4F">
        <w:rPr>
          <w:rFonts w:ascii="Times New Roman" w:hAnsi="Times New Roman" w:cs="Times New Roman"/>
          <w:sz w:val="28"/>
          <w:szCs w:val="28"/>
        </w:rPr>
        <w:t xml:space="preserve">ГЛАВА 1. </w:t>
      </w:r>
      <w:r w:rsidR="00846CE9" w:rsidRPr="004E3E4F">
        <w:rPr>
          <w:rFonts w:ascii="Times New Roman" w:hAnsi="Times New Roman" w:cs="Times New Roman"/>
          <w:sz w:val="28"/>
          <w:szCs w:val="28"/>
        </w:rPr>
        <w:t>Правонарушения</w:t>
      </w:r>
      <w:r w:rsidRPr="004E3E4F">
        <w:rPr>
          <w:rFonts w:ascii="Times New Roman" w:hAnsi="Times New Roman" w:cs="Times New Roman"/>
          <w:sz w:val="28"/>
          <w:szCs w:val="28"/>
        </w:rPr>
        <w:t>: понятие, виды, признаки</w:t>
      </w:r>
    </w:p>
    <w:p w:rsidR="00AE0DD3" w:rsidRPr="004E3E4F" w:rsidRDefault="00235B01" w:rsidP="008B6E3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 </w:t>
      </w:r>
      <w:r w:rsidR="006E0933" w:rsidRPr="004E3E4F">
        <w:rPr>
          <w:rFonts w:ascii="Times New Roman" w:hAnsi="Times New Roman" w:cs="Times New Roman"/>
          <w:sz w:val="28"/>
          <w:szCs w:val="28"/>
        </w:rPr>
        <w:t>П</w:t>
      </w:r>
      <w:r w:rsidR="00AE0DD3" w:rsidRPr="004E3E4F">
        <w:rPr>
          <w:rFonts w:ascii="Times New Roman" w:hAnsi="Times New Roman" w:cs="Times New Roman"/>
          <w:sz w:val="28"/>
          <w:szCs w:val="28"/>
        </w:rPr>
        <w:t>онятие и признаки правонарушения</w:t>
      </w:r>
      <w:r w:rsidR="008D14D5">
        <w:rPr>
          <w:rFonts w:ascii="Times New Roman" w:hAnsi="Times New Roman" w:cs="Times New Roman"/>
          <w:sz w:val="28"/>
          <w:szCs w:val="28"/>
        </w:rPr>
        <w:t>…………………………</w:t>
      </w:r>
      <w:r w:rsidR="000606BB">
        <w:rPr>
          <w:rFonts w:ascii="Times New Roman" w:hAnsi="Times New Roman" w:cs="Times New Roman"/>
          <w:sz w:val="28"/>
          <w:szCs w:val="28"/>
        </w:rPr>
        <w:t>…</w:t>
      </w:r>
      <w:r w:rsidR="00DF152D">
        <w:rPr>
          <w:rFonts w:ascii="Times New Roman" w:hAnsi="Times New Roman" w:cs="Times New Roman"/>
          <w:sz w:val="28"/>
          <w:szCs w:val="28"/>
        </w:rPr>
        <w:t>...</w:t>
      </w:r>
      <w:r w:rsidR="000606BB">
        <w:rPr>
          <w:rFonts w:ascii="Times New Roman" w:hAnsi="Times New Roman" w:cs="Times New Roman"/>
          <w:sz w:val="28"/>
          <w:szCs w:val="28"/>
        </w:rPr>
        <w:t>..</w:t>
      </w:r>
      <w:r w:rsidR="00DF152D">
        <w:rPr>
          <w:rFonts w:ascii="Times New Roman" w:hAnsi="Times New Roman" w:cs="Times New Roman"/>
          <w:sz w:val="28"/>
          <w:szCs w:val="28"/>
        </w:rPr>
        <w:t>5</w:t>
      </w:r>
    </w:p>
    <w:p w:rsidR="00AE0DD3" w:rsidRPr="004E3E4F" w:rsidRDefault="00235B01" w:rsidP="008B6E3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1.2 </w:t>
      </w:r>
      <w:r w:rsidR="00D811A3"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6829C8"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иды правонарушений</w:t>
      </w:r>
      <w:r w:rsidR="00D811A3"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их признаки</w:t>
      </w:r>
      <w:r w:rsidR="008D14D5">
        <w:rPr>
          <w:rFonts w:ascii="Times New Roman" w:hAnsi="Times New Roman" w:cs="Times New Roman"/>
          <w:sz w:val="28"/>
          <w:szCs w:val="28"/>
          <w:shd w:val="clear" w:color="auto" w:fill="FFFFFF"/>
        </w:rPr>
        <w:t>…………………………</w:t>
      </w:r>
      <w:r w:rsidR="000606BB">
        <w:rPr>
          <w:rFonts w:ascii="Times New Roman" w:hAnsi="Times New Roman" w:cs="Times New Roman"/>
          <w:sz w:val="28"/>
          <w:szCs w:val="28"/>
          <w:shd w:val="clear" w:color="auto" w:fill="FFFFFF"/>
        </w:rPr>
        <w:t>…</w:t>
      </w:r>
      <w:r w:rsidR="00DF152D">
        <w:rPr>
          <w:rFonts w:ascii="Times New Roman" w:hAnsi="Times New Roman" w:cs="Times New Roman"/>
          <w:sz w:val="28"/>
          <w:szCs w:val="28"/>
          <w:shd w:val="clear" w:color="auto" w:fill="FFFFFF"/>
        </w:rPr>
        <w:t>...</w:t>
      </w:r>
      <w:r w:rsidR="000606B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DF152D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</w:p>
    <w:p w:rsidR="006E0933" w:rsidRPr="004E3E4F" w:rsidRDefault="00AE0DD3" w:rsidP="008B6E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3E4F">
        <w:rPr>
          <w:rFonts w:ascii="Times New Roman" w:hAnsi="Times New Roman" w:cs="Times New Roman"/>
          <w:sz w:val="28"/>
          <w:szCs w:val="28"/>
        </w:rPr>
        <w:t>ГЛАВА 2. Преступление – деяние против здоровья и жизни людей</w:t>
      </w:r>
    </w:p>
    <w:p w:rsidR="00AE0DD3" w:rsidRPr="004E3E4F" w:rsidRDefault="00235B01" w:rsidP="008B6E3B">
      <w:p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 </w:t>
      </w:r>
      <w:bookmarkStart w:id="0" w:name="_GoBack"/>
      <w:bookmarkEnd w:id="0"/>
      <w:r w:rsidR="00AE0DD3" w:rsidRPr="004E3E4F">
        <w:rPr>
          <w:rFonts w:ascii="Times New Roman" w:hAnsi="Times New Roman" w:cs="Times New Roman"/>
          <w:sz w:val="28"/>
          <w:szCs w:val="28"/>
        </w:rPr>
        <w:t>Преступление: понятие, признаки, виды</w:t>
      </w:r>
      <w:r w:rsidR="008D14D5">
        <w:rPr>
          <w:rFonts w:ascii="Times New Roman" w:hAnsi="Times New Roman" w:cs="Times New Roman"/>
          <w:sz w:val="28"/>
          <w:szCs w:val="28"/>
        </w:rPr>
        <w:t>………………………</w:t>
      </w:r>
      <w:r w:rsidR="000606BB">
        <w:rPr>
          <w:rFonts w:ascii="Times New Roman" w:hAnsi="Times New Roman" w:cs="Times New Roman"/>
          <w:sz w:val="28"/>
          <w:szCs w:val="28"/>
        </w:rPr>
        <w:t>…</w:t>
      </w:r>
      <w:r w:rsidR="00DF152D">
        <w:rPr>
          <w:rFonts w:ascii="Times New Roman" w:hAnsi="Times New Roman" w:cs="Times New Roman"/>
          <w:sz w:val="28"/>
          <w:szCs w:val="28"/>
        </w:rPr>
        <w:t>…9</w:t>
      </w:r>
    </w:p>
    <w:p w:rsidR="000606BB" w:rsidRDefault="00235B01" w:rsidP="005778B4">
      <w:p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AE0DD3" w:rsidRPr="004E3E4F">
        <w:rPr>
          <w:rFonts w:ascii="Times New Roman" w:hAnsi="Times New Roman" w:cs="Times New Roman"/>
          <w:sz w:val="28"/>
          <w:szCs w:val="28"/>
        </w:rPr>
        <w:t xml:space="preserve"> Причины совершение преступлений несовершеннолетними</w:t>
      </w:r>
      <w:r w:rsidR="005778B4" w:rsidRPr="004E3E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6CE9" w:rsidRPr="004E3E4F" w:rsidRDefault="001C5E0B" w:rsidP="005778B4">
      <w:p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Волгоградской области………….</w:t>
      </w:r>
      <w:r w:rsidR="000606BB">
        <w:rPr>
          <w:rFonts w:ascii="Times New Roman" w:hAnsi="Times New Roman" w:cs="Times New Roman"/>
          <w:sz w:val="28"/>
          <w:szCs w:val="28"/>
        </w:rPr>
        <w:t>……………………………</w:t>
      </w:r>
      <w:r w:rsidR="00DF152D">
        <w:rPr>
          <w:rFonts w:ascii="Times New Roman" w:hAnsi="Times New Roman" w:cs="Times New Roman"/>
          <w:sz w:val="28"/>
          <w:szCs w:val="28"/>
        </w:rPr>
        <w:t>…...</w:t>
      </w:r>
      <w:r w:rsidR="000606BB">
        <w:rPr>
          <w:rFonts w:ascii="Times New Roman" w:hAnsi="Times New Roman" w:cs="Times New Roman"/>
          <w:sz w:val="28"/>
          <w:szCs w:val="28"/>
        </w:rPr>
        <w:t>….</w:t>
      </w:r>
      <w:r w:rsidR="00DF152D">
        <w:rPr>
          <w:rFonts w:ascii="Times New Roman" w:hAnsi="Times New Roman" w:cs="Times New Roman"/>
          <w:sz w:val="28"/>
          <w:szCs w:val="28"/>
        </w:rPr>
        <w:t>11</w:t>
      </w:r>
    </w:p>
    <w:p w:rsidR="0059368F" w:rsidRDefault="0059368F" w:rsidP="008B6E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3E4F">
        <w:rPr>
          <w:rFonts w:ascii="Times New Roman" w:hAnsi="Times New Roman" w:cs="Times New Roman"/>
          <w:sz w:val="28"/>
          <w:szCs w:val="28"/>
        </w:rPr>
        <w:t>З</w:t>
      </w:r>
      <w:r w:rsidR="008B6E3B" w:rsidRPr="004E3E4F">
        <w:rPr>
          <w:rFonts w:ascii="Times New Roman" w:hAnsi="Times New Roman" w:cs="Times New Roman"/>
          <w:sz w:val="28"/>
          <w:szCs w:val="28"/>
        </w:rPr>
        <w:t>АКЛЮЧЕНИЕ</w:t>
      </w:r>
      <w:r w:rsidR="00DF152D">
        <w:rPr>
          <w:rFonts w:ascii="Times New Roman" w:hAnsi="Times New Roman" w:cs="Times New Roman"/>
          <w:sz w:val="28"/>
          <w:szCs w:val="28"/>
        </w:rPr>
        <w:t>……………………………………………………………....</w:t>
      </w:r>
      <w:r w:rsidR="000606BB">
        <w:rPr>
          <w:rFonts w:ascii="Times New Roman" w:hAnsi="Times New Roman" w:cs="Times New Roman"/>
          <w:sz w:val="28"/>
          <w:szCs w:val="28"/>
        </w:rPr>
        <w:t>.</w:t>
      </w:r>
      <w:r w:rsidR="00DF152D">
        <w:rPr>
          <w:rFonts w:ascii="Times New Roman" w:hAnsi="Times New Roman" w:cs="Times New Roman"/>
          <w:sz w:val="28"/>
          <w:szCs w:val="28"/>
        </w:rPr>
        <w:t>....15</w:t>
      </w:r>
    </w:p>
    <w:p w:rsidR="008D14D5" w:rsidRPr="004E3E4F" w:rsidRDefault="00AD501A" w:rsidP="008B6E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ЛИТЕРАТУРЫ…………</w:t>
      </w:r>
      <w:r w:rsidR="00DF152D">
        <w:rPr>
          <w:rFonts w:ascii="Times New Roman" w:hAnsi="Times New Roman" w:cs="Times New Roman"/>
          <w:sz w:val="28"/>
          <w:szCs w:val="28"/>
        </w:rPr>
        <w:t>……………………………………...</w:t>
      </w:r>
      <w:r w:rsidR="008D14D5">
        <w:rPr>
          <w:rFonts w:ascii="Times New Roman" w:hAnsi="Times New Roman" w:cs="Times New Roman"/>
          <w:sz w:val="28"/>
          <w:szCs w:val="28"/>
        </w:rPr>
        <w:t>…</w:t>
      </w:r>
      <w:r w:rsidR="000606BB">
        <w:rPr>
          <w:rFonts w:ascii="Times New Roman" w:hAnsi="Times New Roman" w:cs="Times New Roman"/>
          <w:sz w:val="28"/>
          <w:szCs w:val="28"/>
        </w:rPr>
        <w:t>.</w:t>
      </w:r>
      <w:r w:rsidR="00DF152D">
        <w:rPr>
          <w:rFonts w:ascii="Times New Roman" w:hAnsi="Times New Roman" w:cs="Times New Roman"/>
          <w:sz w:val="28"/>
          <w:szCs w:val="28"/>
        </w:rPr>
        <w:t>.…17</w:t>
      </w:r>
    </w:p>
    <w:p w:rsidR="008B6E3B" w:rsidRPr="004E3E4F" w:rsidRDefault="008B6E3B" w:rsidP="008B6E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3E4F">
        <w:rPr>
          <w:rFonts w:ascii="Times New Roman" w:hAnsi="Times New Roman" w:cs="Times New Roman"/>
          <w:sz w:val="28"/>
          <w:szCs w:val="28"/>
        </w:rPr>
        <w:t>ПРИЛОЖЕНИЕ</w:t>
      </w:r>
      <w:r w:rsidR="008D14D5">
        <w:rPr>
          <w:rFonts w:ascii="Times New Roman" w:hAnsi="Times New Roman" w:cs="Times New Roman"/>
          <w:sz w:val="28"/>
          <w:szCs w:val="28"/>
        </w:rPr>
        <w:t>……………………………………………………………</w:t>
      </w:r>
      <w:r w:rsidR="000606BB">
        <w:rPr>
          <w:rFonts w:ascii="Times New Roman" w:hAnsi="Times New Roman" w:cs="Times New Roman"/>
          <w:sz w:val="28"/>
          <w:szCs w:val="28"/>
        </w:rPr>
        <w:t>.</w:t>
      </w:r>
      <w:r w:rsidR="00DF152D">
        <w:rPr>
          <w:rFonts w:ascii="Times New Roman" w:hAnsi="Times New Roman" w:cs="Times New Roman"/>
          <w:sz w:val="28"/>
          <w:szCs w:val="28"/>
        </w:rPr>
        <w:t>……18</w:t>
      </w:r>
    </w:p>
    <w:p w:rsidR="0059368F" w:rsidRPr="004E3E4F" w:rsidRDefault="0059368F" w:rsidP="008B6E3B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368F" w:rsidRPr="004E3E4F" w:rsidRDefault="0059368F" w:rsidP="008B6E3B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368F" w:rsidRPr="004E3E4F" w:rsidRDefault="0059368F" w:rsidP="008B6E3B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368F" w:rsidRPr="004E3E4F" w:rsidRDefault="0059368F" w:rsidP="008B6E3B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368F" w:rsidRPr="004E3E4F" w:rsidRDefault="0059368F" w:rsidP="008B6E3B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368F" w:rsidRPr="004E3E4F" w:rsidRDefault="0059368F" w:rsidP="008B6E3B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368F" w:rsidRPr="004E3E4F" w:rsidRDefault="0059368F" w:rsidP="008B6E3B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368F" w:rsidRPr="004E3E4F" w:rsidRDefault="0059368F" w:rsidP="008B6E3B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368F" w:rsidRPr="004E3E4F" w:rsidRDefault="0059368F" w:rsidP="008B6E3B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368F" w:rsidRPr="004E3E4F" w:rsidRDefault="0059368F" w:rsidP="008B6E3B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368F" w:rsidRPr="004E3E4F" w:rsidRDefault="0059368F" w:rsidP="008B6E3B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368F" w:rsidRPr="004E3E4F" w:rsidRDefault="0059368F" w:rsidP="008B6E3B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368F" w:rsidRPr="004E3E4F" w:rsidRDefault="0059368F" w:rsidP="008B6E3B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368F" w:rsidRPr="004E3E4F" w:rsidRDefault="0059368F" w:rsidP="008B6E3B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368F" w:rsidRPr="004E3E4F" w:rsidRDefault="0059368F" w:rsidP="008B6E3B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368F" w:rsidRPr="004E3E4F" w:rsidRDefault="0059368F" w:rsidP="008B6E3B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368F" w:rsidRPr="004E3E4F" w:rsidRDefault="0059368F" w:rsidP="008B6E3B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368F" w:rsidRPr="006276F0" w:rsidRDefault="00D3046E" w:rsidP="006276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27" style="position:absolute;left:0;text-align:left;margin-left:222.75pt;margin-top:24.1pt;width:35.6pt;height:11.85pt;z-index:-251657216" wrapcoords="-460 -1350 -460 20250 22060 20250 22060 -1350 -460 -1350" strokecolor="white [3212]">
            <w10:wrap type="through"/>
          </v:rect>
        </w:pict>
      </w:r>
    </w:p>
    <w:p w:rsidR="00470409" w:rsidRPr="004E3E4F" w:rsidRDefault="00470409" w:rsidP="0047040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3E4F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470409" w:rsidRPr="004E3E4F" w:rsidRDefault="00983A60" w:rsidP="00470409">
      <w:pPr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Преступность несовершеннолетних</w:t>
      </w:r>
      <w:r w:rsidR="00470409"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составной частью преступности вообще, но и имеет свои специфические особенности, что позволяет рассматривать ее в качестве самостоятельного объекта криминологического изучения. Необходимость такого выделения обусловливается особенностями соматического, психического и нравственного развития несовершеннолетних, а также их социальной незрелостью. В подростковом, юношеском возрасте в момент нравственного формирования личности происходит накопление опыта, в том числе отрицательного, который может внешне не обнаруживаться или проявиться со значительным запозданием</w:t>
      </w:r>
      <w:r w:rsidR="00470409"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470409"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.</w:t>
      </w:r>
    </w:p>
    <w:p w:rsidR="00470409" w:rsidRPr="004E3E4F" w:rsidRDefault="00470409" w:rsidP="005B2D8C">
      <w:pPr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Свои особенности присущи количественной и качественной характеристикам преступности несовершеннолетних. Данная преступность по сравнению </w:t>
      </w:r>
      <w:proofErr w:type="gramStart"/>
      <w:r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взрослой отличается высокой степенью активности, динамичностью. Люди, вставшие на путь совершения преступлений в юном, возрасте, трудно поддаются исправлению и перевоспитанию и представляют собой резерв для взрослой преступности. Между преступностью несовершеннолетних и преступностью взрослых существует тесная связь. Одной из причин преступности взрослых является преступность несовершеннолетних. Преступность взрослых уходит корнями в то время, когда личность человека только формируется, вырабатывается его жизненная ориентация, когда актуальными являются проблемы воспитания, становления личности с точки зрения направленности поведения.</w:t>
      </w:r>
    </w:p>
    <w:p w:rsidR="00470409" w:rsidRPr="004E3E4F" w:rsidRDefault="00470409" w:rsidP="005B2D8C">
      <w:pPr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настоящей работе предпринята попытка исследования состояния и динамики п</w:t>
      </w:r>
      <w:r w:rsidR="001C5E0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реступности несовершеннолетних  по Волгоградской области</w:t>
      </w:r>
      <w:r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выявления фактов, способствующих ухудшению </w:t>
      </w:r>
      <w:proofErr w:type="gramStart"/>
      <w:r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криминогенной ситуации</w:t>
      </w:r>
      <w:proofErr w:type="gramEnd"/>
      <w:r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этой сфере.</w:t>
      </w:r>
    </w:p>
    <w:p w:rsidR="00470409" w:rsidRPr="004E3E4F" w:rsidRDefault="00470409" w:rsidP="005B2D8C">
      <w:pPr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Актуальность данной темы обусловлена, с одной стороны, существенной ролью, занимаемой подростковой преступностью в общей структуре преступности, с другой – необходимостью коренного пересмотра </w:t>
      </w:r>
      <w:r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концептуальных подходов к профилактике противоправных проявлений среди несовершеннолетних</w:t>
      </w:r>
      <w:r w:rsidR="008A6567"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>, к уголовно-правовой политике.</w:t>
      </w:r>
    </w:p>
    <w:p w:rsidR="008A6567" w:rsidRPr="004E3E4F" w:rsidRDefault="008A6567" w:rsidP="008A6567">
      <w:pPr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E0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Цель работы</w:t>
      </w:r>
      <w:r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выяснить причины совершения преступлений несовершеннолетними на примере </w:t>
      </w:r>
      <w:r w:rsidR="001C5E0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Волгоградской области.</w:t>
      </w:r>
    </w:p>
    <w:p w:rsidR="008A6567" w:rsidRPr="001C5E0B" w:rsidRDefault="008A6567" w:rsidP="008A6567">
      <w:pPr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5E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8A6567" w:rsidRPr="004E3E4F" w:rsidRDefault="008A6567" w:rsidP="008A6567">
      <w:pPr>
        <w:pStyle w:val="a3"/>
        <w:numPr>
          <w:ilvl w:val="0"/>
          <w:numId w:val="33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Рассмотреть понятия «правонарушение», «преступление», «проступок», их виды и признаки.</w:t>
      </w:r>
    </w:p>
    <w:p w:rsidR="008A6567" w:rsidRPr="004E3E4F" w:rsidRDefault="008A6567" w:rsidP="008A6567">
      <w:pPr>
        <w:pStyle w:val="a3"/>
        <w:numPr>
          <w:ilvl w:val="0"/>
          <w:numId w:val="33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Проанализировать причины совершения преступлений несовершеннолетними на основе статистических данных и социологического исследования.</w:t>
      </w:r>
    </w:p>
    <w:p w:rsidR="008A6567" w:rsidRPr="004E3E4F" w:rsidRDefault="008A6567" w:rsidP="008A6567">
      <w:pPr>
        <w:pStyle w:val="a3"/>
        <w:numPr>
          <w:ilvl w:val="0"/>
          <w:numId w:val="33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Выяснить методы и приемы профилактики совершения преступлений несовершеннолетними.  </w:t>
      </w:r>
    </w:p>
    <w:p w:rsidR="008A6567" w:rsidRPr="004E3E4F" w:rsidRDefault="008A6567" w:rsidP="00CC658A">
      <w:pPr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E0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Гипотеза</w:t>
      </w:r>
      <w:r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подростковые преступления совершаются только несовершеннолетними из социально неблагополучных семей.</w:t>
      </w:r>
    </w:p>
    <w:p w:rsidR="008A6567" w:rsidRPr="004E3E4F" w:rsidRDefault="008A6567" w:rsidP="00CC658A">
      <w:pPr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достижения поставленной цели и решения указанных задач были </w:t>
      </w:r>
      <w:proofErr w:type="gramStart"/>
      <w:r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выбраны</w:t>
      </w:r>
      <w:proofErr w:type="gramEnd"/>
      <w:r w:rsidR="00784A44"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использованы следующие методы:</w:t>
      </w:r>
    </w:p>
    <w:p w:rsidR="008A6567" w:rsidRPr="004E3E4F" w:rsidRDefault="008A6567" w:rsidP="008A6567">
      <w:pPr>
        <w:pStyle w:val="a3"/>
        <w:numPr>
          <w:ilvl w:val="0"/>
          <w:numId w:val="34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Анкетирование и социологический опрос среди</w:t>
      </w:r>
      <w:r w:rsidR="001C5E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трех групп населения </w:t>
      </w:r>
      <w:proofErr w:type="gramStart"/>
      <w:r w:rsidR="001C5E0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="001C5E0B">
        <w:rPr>
          <w:rFonts w:ascii="Times New Roman" w:eastAsia="Times New Roman" w:hAnsi="Times New Roman" w:cs="Times New Roman"/>
          <w:sz w:val="28"/>
          <w:szCs w:val="28"/>
          <w:lang w:eastAsia="ru-RU"/>
        </w:rPr>
        <w:t>. Волгограда</w:t>
      </w:r>
      <w:r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(учащиеся, родители, учителя).</w:t>
      </w:r>
    </w:p>
    <w:p w:rsidR="008A6567" w:rsidRPr="004E3E4F" w:rsidRDefault="008A6567" w:rsidP="008A6567">
      <w:pPr>
        <w:pStyle w:val="a3"/>
        <w:numPr>
          <w:ilvl w:val="0"/>
          <w:numId w:val="34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с архивными и статистическими данными </w:t>
      </w:r>
      <w:r w:rsidR="001C5E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Волгоградской области, в частности </w:t>
      </w:r>
      <w:proofErr w:type="gramStart"/>
      <w:r w:rsidR="001C5E0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="001C5E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Волгограда </w:t>
      </w:r>
      <w:r w:rsidR="00784A44"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их анализ.</w:t>
      </w:r>
    </w:p>
    <w:p w:rsidR="00784A44" w:rsidRPr="004E3E4F" w:rsidRDefault="00784A44" w:rsidP="008A6567">
      <w:pPr>
        <w:pStyle w:val="a3"/>
        <w:numPr>
          <w:ilvl w:val="0"/>
          <w:numId w:val="34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Отбор нужного материала для аргументации моей точки зрения.</w:t>
      </w:r>
    </w:p>
    <w:p w:rsidR="00784A44" w:rsidRPr="004E3E4F" w:rsidRDefault="00784A44" w:rsidP="008A6567">
      <w:pPr>
        <w:pStyle w:val="a3"/>
        <w:numPr>
          <w:ilvl w:val="0"/>
          <w:numId w:val="34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Обобщить полученные результаты и сделать вывод.</w:t>
      </w:r>
    </w:p>
    <w:p w:rsidR="008A6567" w:rsidRPr="004E3E4F" w:rsidRDefault="008A6567" w:rsidP="00784A44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6567" w:rsidRPr="004E3E4F" w:rsidRDefault="008A6567" w:rsidP="008A6567">
      <w:pPr>
        <w:spacing w:after="27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409" w:rsidRPr="004E3E4F" w:rsidRDefault="00470409" w:rsidP="0047040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0409" w:rsidRPr="004E3E4F" w:rsidRDefault="00470409" w:rsidP="0047040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0409" w:rsidRPr="004E3E4F" w:rsidRDefault="00470409" w:rsidP="009E2110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E2110" w:rsidRPr="004E3E4F" w:rsidRDefault="009E2110" w:rsidP="009E2110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70409" w:rsidRPr="004E3E4F" w:rsidRDefault="00470409" w:rsidP="00494AE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4AE5" w:rsidRPr="004E3E4F" w:rsidRDefault="00494AE5" w:rsidP="00494AE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3E4F">
        <w:rPr>
          <w:rFonts w:ascii="Times New Roman" w:hAnsi="Times New Roman" w:cs="Times New Roman"/>
          <w:b/>
          <w:sz w:val="28"/>
          <w:szCs w:val="28"/>
        </w:rPr>
        <w:lastRenderedPageBreak/>
        <w:t>ГЛАВА 1. Правонарушения: понятие, виды, признаки</w:t>
      </w:r>
    </w:p>
    <w:p w:rsidR="0059368F" w:rsidRPr="004E3E4F" w:rsidRDefault="00235B01" w:rsidP="00494AE5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1.1</w:t>
      </w:r>
      <w:r w:rsidR="00494AE5" w:rsidRPr="004E3E4F">
        <w:rPr>
          <w:rFonts w:ascii="Times New Roman" w:hAnsi="Times New Roman" w:cs="Times New Roman"/>
          <w:b/>
          <w:sz w:val="28"/>
          <w:szCs w:val="28"/>
        </w:rPr>
        <w:t xml:space="preserve"> Понятие и признаки правонарушения</w:t>
      </w:r>
    </w:p>
    <w:p w:rsidR="00EF5EE8" w:rsidRPr="004E3E4F" w:rsidRDefault="00EF5EE8" w:rsidP="00AA6A1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3E4F">
        <w:rPr>
          <w:rFonts w:ascii="Times New Roman" w:hAnsi="Times New Roman" w:cs="Times New Roman"/>
          <w:sz w:val="28"/>
          <w:szCs w:val="28"/>
        </w:rPr>
        <w:t>Правонарушение - это виновное противоправное деяние, совер</w:t>
      </w:r>
      <w:r w:rsidR="000871FE" w:rsidRPr="004E3E4F">
        <w:rPr>
          <w:rFonts w:ascii="Times New Roman" w:hAnsi="Times New Roman" w:cs="Times New Roman"/>
          <w:sz w:val="28"/>
          <w:szCs w:val="28"/>
        </w:rPr>
        <w:t xml:space="preserve">шенное </w:t>
      </w:r>
      <w:proofErr w:type="spellStart"/>
      <w:r w:rsidR="000871FE" w:rsidRPr="004E3E4F">
        <w:rPr>
          <w:rFonts w:ascii="Times New Roman" w:hAnsi="Times New Roman" w:cs="Times New Roman"/>
          <w:sz w:val="28"/>
          <w:szCs w:val="28"/>
        </w:rPr>
        <w:t>деликтоспособным</w:t>
      </w:r>
      <w:proofErr w:type="spellEnd"/>
      <w:r w:rsidR="000871FE" w:rsidRPr="004E3E4F">
        <w:rPr>
          <w:rFonts w:ascii="Times New Roman" w:hAnsi="Times New Roman" w:cs="Times New Roman"/>
          <w:sz w:val="28"/>
          <w:szCs w:val="28"/>
        </w:rPr>
        <w:t xml:space="preserve"> лицом. </w:t>
      </w:r>
      <w:r w:rsidRPr="004E3E4F">
        <w:rPr>
          <w:rFonts w:ascii="Times New Roman" w:hAnsi="Times New Roman" w:cs="Times New Roman"/>
          <w:sz w:val="28"/>
          <w:szCs w:val="28"/>
        </w:rPr>
        <w:t>Вс</w:t>
      </w:r>
      <w:r w:rsidR="00AA6A15" w:rsidRPr="004E3E4F">
        <w:rPr>
          <w:rFonts w:ascii="Times New Roman" w:hAnsi="Times New Roman" w:cs="Times New Roman"/>
          <w:sz w:val="28"/>
          <w:szCs w:val="28"/>
        </w:rPr>
        <w:t>якое правонарушение есть деяние:</w:t>
      </w:r>
      <w:r w:rsidRPr="004E3E4F">
        <w:rPr>
          <w:rFonts w:ascii="Times New Roman" w:hAnsi="Times New Roman" w:cs="Times New Roman"/>
          <w:sz w:val="28"/>
          <w:szCs w:val="28"/>
        </w:rPr>
        <w:t xml:space="preserve"> действие</w:t>
      </w:r>
      <w:r w:rsidR="00AA6A15" w:rsidRPr="004E3E4F">
        <w:rPr>
          <w:rFonts w:ascii="Times New Roman" w:hAnsi="Times New Roman" w:cs="Times New Roman"/>
          <w:sz w:val="28"/>
          <w:szCs w:val="28"/>
        </w:rPr>
        <w:t xml:space="preserve"> - акт активного поведения или бездействие – ситуация, при которой</w:t>
      </w:r>
      <w:r w:rsidRPr="004E3E4F">
        <w:rPr>
          <w:rFonts w:ascii="Times New Roman" w:hAnsi="Times New Roman" w:cs="Times New Roman"/>
          <w:sz w:val="28"/>
          <w:szCs w:val="28"/>
        </w:rPr>
        <w:t xml:space="preserve"> по служебному долгу лицо обязано было что-то сде</w:t>
      </w:r>
      <w:r w:rsidR="00ED4A5F" w:rsidRPr="004E3E4F">
        <w:rPr>
          <w:rFonts w:ascii="Times New Roman" w:hAnsi="Times New Roman" w:cs="Times New Roman"/>
          <w:sz w:val="28"/>
          <w:szCs w:val="28"/>
        </w:rPr>
        <w:t>лать, но не сделало.</w:t>
      </w:r>
    </w:p>
    <w:p w:rsidR="00EF5EE8" w:rsidRPr="004E3E4F" w:rsidRDefault="00EF5EE8" w:rsidP="00F52A7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3E4F">
        <w:rPr>
          <w:rFonts w:ascii="Times New Roman" w:hAnsi="Times New Roman" w:cs="Times New Roman"/>
          <w:sz w:val="28"/>
          <w:szCs w:val="28"/>
        </w:rPr>
        <w:t>Любое правонарушение противоправно, представляет собой нарушение запретов, ясно и недвусмысленно указанных в законе, в подзаконных актах, либо невыполнение обязанности, вытекающей из нормативно-правового акта, акта применения права или заключенного на основе закона трудового или иного договора.</w:t>
      </w:r>
    </w:p>
    <w:p w:rsidR="00EF5EE8" w:rsidRPr="004E3E4F" w:rsidRDefault="00EF5EE8" w:rsidP="00F52A7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3E4F">
        <w:rPr>
          <w:rFonts w:ascii="Times New Roman" w:hAnsi="Times New Roman" w:cs="Times New Roman"/>
          <w:sz w:val="28"/>
          <w:szCs w:val="28"/>
        </w:rPr>
        <w:t xml:space="preserve">Правонарушение является виновным деянием. Вина - это психическое отношение лица к собственному поведению и к его результатам, в котором выражено отрицательное или легкомысленное отношение к праву, к интересам общества и государства, к правам и свободам других лиц. </w:t>
      </w:r>
    </w:p>
    <w:p w:rsidR="00ED4A5F" w:rsidRPr="004E3E4F" w:rsidRDefault="00EF5EE8" w:rsidP="00F52A7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3E4F">
        <w:rPr>
          <w:rFonts w:ascii="Times New Roman" w:hAnsi="Times New Roman" w:cs="Times New Roman"/>
          <w:sz w:val="28"/>
          <w:szCs w:val="28"/>
        </w:rPr>
        <w:t xml:space="preserve">Наконец, правонарушением признается деяние деликтоспособного лица. Деликтоспособностью называется признанная законом способность лица сознавать значение своих противоправных деяний и нести за них юридическую ответственность. </w:t>
      </w:r>
    </w:p>
    <w:p w:rsidR="00EF5EE8" w:rsidRPr="004E3E4F" w:rsidRDefault="00EF5EE8" w:rsidP="00F52A7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3E4F">
        <w:rPr>
          <w:rFonts w:ascii="Times New Roman" w:hAnsi="Times New Roman" w:cs="Times New Roman"/>
          <w:sz w:val="28"/>
          <w:szCs w:val="28"/>
        </w:rPr>
        <w:t>Юридической наукой разработано понятие состава правонарушения, которым называется описание признаков правонарушения по схеме: объект, объективная сторона, субъект, субъективная сторона.</w:t>
      </w:r>
    </w:p>
    <w:p w:rsidR="00EF5EE8" w:rsidRPr="004E3E4F" w:rsidRDefault="00EF5EE8" w:rsidP="002A3F6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3E4F">
        <w:rPr>
          <w:rFonts w:ascii="Times New Roman" w:hAnsi="Times New Roman" w:cs="Times New Roman"/>
          <w:sz w:val="28"/>
          <w:szCs w:val="28"/>
        </w:rPr>
        <w:t xml:space="preserve">Объект правонарушения - это область общественных отношений, регулируемых и охраняемых правом, в которой произошло деяние и, (или) которой этим деянием причинен вред. </w:t>
      </w:r>
    </w:p>
    <w:p w:rsidR="00EF5EE8" w:rsidRPr="004E3E4F" w:rsidRDefault="00EF5EE8" w:rsidP="00504EC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3E4F">
        <w:rPr>
          <w:rFonts w:ascii="Times New Roman" w:hAnsi="Times New Roman" w:cs="Times New Roman"/>
          <w:sz w:val="28"/>
          <w:szCs w:val="28"/>
        </w:rPr>
        <w:t>Объективная сторона - это внешнее проявление противоправного деяния. Именно по такому проявлению можно судить о правонарушении - о том, что оно произошло и какой вред причинило. Для ряда составов правонарушений достаточно только совершения деяния, даже если оно и не повлекло послед</w:t>
      </w:r>
      <w:r w:rsidR="00047288" w:rsidRPr="004E3E4F">
        <w:rPr>
          <w:rFonts w:ascii="Times New Roman" w:hAnsi="Times New Roman" w:cs="Times New Roman"/>
          <w:sz w:val="28"/>
          <w:szCs w:val="28"/>
        </w:rPr>
        <w:t xml:space="preserve">ствий. </w:t>
      </w:r>
      <w:r w:rsidRPr="004E3E4F">
        <w:rPr>
          <w:rFonts w:ascii="Times New Roman" w:hAnsi="Times New Roman" w:cs="Times New Roman"/>
          <w:sz w:val="28"/>
          <w:szCs w:val="28"/>
        </w:rPr>
        <w:t xml:space="preserve">Если это деяние повлекло вредные последствия, то </w:t>
      </w:r>
      <w:r w:rsidRPr="004E3E4F">
        <w:rPr>
          <w:rFonts w:ascii="Times New Roman" w:hAnsi="Times New Roman" w:cs="Times New Roman"/>
          <w:sz w:val="28"/>
          <w:szCs w:val="28"/>
        </w:rPr>
        <w:lastRenderedPageBreak/>
        <w:t>ответственность за него, либо усиливается, либо осуществляется по другому составу, предусматривающему более строгую ответственность.</w:t>
      </w:r>
    </w:p>
    <w:p w:rsidR="00EF5EE8" w:rsidRPr="004E3E4F" w:rsidRDefault="00EF5EE8" w:rsidP="00504EC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3E4F">
        <w:rPr>
          <w:rFonts w:ascii="Times New Roman" w:hAnsi="Times New Roman" w:cs="Times New Roman"/>
          <w:sz w:val="28"/>
          <w:szCs w:val="28"/>
        </w:rPr>
        <w:t>Субъект правонарушения - являет</w:t>
      </w:r>
      <w:r w:rsidR="00047288" w:rsidRPr="004E3E4F">
        <w:rPr>
          <w:rFonts w:ascii="Times New Roman" w:hAnsi="Times New Roman" w:cs="Times New Roman"/>
          <w:sz w:val="28"/>
          <w:szCs w:val="28"/>
        </w:rPr>
        <w:t>ся дееспособный субъект права: в</w:t>
      </w:r>
      <w:r w:rsidRPr="004E3E4F">
        <w:rPr>
          <w:rFonts w:ascii="Times New Roman" w:hAnsi="Times New Roman" w:cs="Times New Roman"/>
          <w:sz w:val="28"/>
          <w:szCs w:val="28"/>
        </w:rPr>
        <w:t>меняемый, достигший определённого возраста, гражданин государства или иностранец, не обладающий дипломатическим иммунитетом, либо лицо без гражданства.</w:t>
      </w:r>
    </w:p>
    <w:p w:rsidR="00AE4755" w:rsidRPr="004E3E4F" w:rsidRDefault="00EF5EE8" w:rsidP="00504EC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3E4F">
        <w:rPr>
          <w:rFonts w:ascii="Times New Roman" w:hAnsi="Times New Roman" w:cs="Times New Roman"/>
          <w:sz w:val="28"/>
          <w:szCs w:val="28"/>
        </w:rPr>
        <w:t>При осуществлении ответственности качества лица, совершившего правонарушение, учитываются как обстоятельства, влияющие на степень стро</w:t>
      </w:r>
      <w:r w:rsidR="00AE4755" w:rsidRPr="004E3E4F">
        <w:rPr>
          <w:rFonts w:ascii="Times New Roman" w:hAnsi="Times New Roman" w:cs="Times New Roman"/>
          <w:sz w:val="28"/>
          <w:szCs w:val="28"/>
        </w:rPr>
        <w:t>гости наказания, - смягчающие</w:t>
      </w:r>
      <w:r w:rsidRPr="004E3E4F">
        <w:rPr>
          <w:rFonts w:ascii="Times New Roman" w:hAnsi="Times New Roman" w:cs="Times New Roman"/>
          <w:sz w:val="28"/>
          <w:szCs w:val="28"/>
        </w:rPr>
        <w:t xml:space="preserve"> или отягчаю</w:t>
      </w:r>
      <w:r w:rsidR="00AE4755" w:rsidRPr="004E3E4F">
        <w:rPr>
          <w:rFonts w:ascii="Times New Roman" w:hAnsi="Times New Roman" w:cs="Times New Roman"/>
          <w:sz w:val="28"/>
          <w:szCs w:val="28"/>
        </w:rPr>
        <w:t>щие.</w:t>
      </w:r>
    </w:p>
    <w:p w:rsidR="00EF5EE8" w:rsidRPr="004E3E4F" w:rsidRDefault="00EF5EE8" w:rsidP="00504EC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3E4F">
        <w:rPr>
          <w:rFonts w:ascii="Times New Roman" w:hAnsi="Times New Roman" w:cs="Times New Roman"/>
          <w:sz w:val="28"/>
          <w:szCs w:val="28"/>
        </w:rPr>
        <w:t>Субъектами некоторых правонарушений являются организации</w:t>
      </w:r>
      <w:r w:rsidR="00AE4755" w:rsidRPr="004E3E4F">
        <w:rPr>
          <w:rFonts w:ascii="Times New Roman" w:hAnsi="Times New Roman" w:cs="Times New Roman"/>
          <w:sz w:val="28"/>
          <w:szCs w:val="28"/>
        </w:rPr>
        <w:t xml:space="preserve">. </w:t>
      </w:r>
      <w:r w:rsidRPr="004E3E4F">
        <w:rPr>
          <w:rFonts w:ascii="Times New Roman" w:hAnsi="Times New Roman" w:cs="Times New Roman"/>
          <w:sz w:val="28"/>
          <w:szCs w:val="28"/>
        </w:rPr>
        <w:t>За имущественные правонарушения отвечают физические и юридические лица. Субъектами правонарушений могут быть органы печати и другие средства массовой информации, распространившие о ком-либо неправильные сведения.</w:t>
      </w:r>
    </w:p>
    <w:p w:rsidR="000871FE" w:rsidRPr="004E3E4F" w:rsidRDefault="00EF5EE8" w:rsidP="00504EC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3E4F">
        <w:rPr>
          <w:rFonts w:ascii="Times New Roman" w:hAnsi="Times New Roman" w:cs="Times New Roman"/>
          <w:sz w:val="28"/>
          <w:szCs w:val="28"/>
        </w:rPr>
        <w:t>Субъективная сторона - формы вины. В отношении составов, где деяние квалифицируется без связи с его последствиями, действует общий принцип: незнание официально опубликованного закона не освобождает от ответственности за его несоблюдение.</w:t>
      </w:r>
    </w:p>
    <w:p w:rsidR="00504EC7" w:rsidRPr="004E3E4F" w:rsidRDefault="00EF5EE8" w:rsidP="004D486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3E4F">
        <w:rPr>
          <w:rFonts w:ascii="Times New Roman" w:hAnsi="Times New Roman" w:cs="Times New Roman"/>
          <w:sz w:val="28"/>
          <w:szCs w:val="28"/>
        </w:rPr>
        <w:t xml:space="preserve">В сложных составах, содержащих описание деяния и его последствий, сверх того </w:t>
      </w:r>
      <w:r w:rsidR="00AE4755" w:rsidRPr="004E3E4F">
        <w:rPr>
          <w:rFonts w:ascii="Times New Roman" w:hAnsi="Times New Roman" w:cs="Times New Roman"/>
          <w:sz w:val="28"/>
          <w:szCs w:val="28"/>
        </w:rPr>
        <w:t xml:space="preserve">важна дифференциация форм вины, которая бывает двух видов: умысел и неосторожность. </w:t>
      </w:r>
    </w:p>
    <w:p w:rsidR="00504EC7" w:rsidRPr="004E3E4F" w:rsidRDefault="00504EC7" w:rsidP="00CC658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3E4F">
        <w:rPr>
          <w:rFonts w:ascii="Times New Roman" w:hAnsi="Times New Roman" w:cs="Times New Roman"/>
          <w:sz w:val="28"/>
          <w:szCs w:val="28"/>
        </w:rPr>
        <w:t>Таким образом, правонарушение – это такое поведение человека, которое:</w:t>
      </w:r>
    </w:p>
    <w:p w:rsidR="00504EC7" w:rsidRPr="004E3E4F" w:rsidRDefault="00504EC7" w:rsidP="00504EC7">
      <w:pPr>
        <w:pStyle w:val="a3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3E4F">
        <w:rPr>
          <w:rFonts w:ascii="Times New Roman" w:hAnsi="Times New Roman" w:cs="Times New Roman"/>
          <w:sz w:val="28"/>
          <w:szCs w:val="28"/>
        </w:rPr>
        <w:t>выражается в действии или бездействии;</w:t>
      </w:r>
    </w:p>
    <w:p w:rsidR="00504EC7" w:rsidRPr="004E3E4F" w:rsidRDefault="00504EC7" w:rsidP="00504EC7">
      <w:pPr>
        <w:pStyle w:val="a3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3E4F">
        <w:rPr>
          <w:rFonts w:ascii="Times New Roman" w:hAnsi="Times New Roman" w:cs="Times New Roman"/>
          <w:sz w:val="28"/>
          <w:szCs w:val="28"/>
        </w:rPr>
        <w:t>противоречат нормам права и совершаются вопреки им;</w:t>
      </w:r>
    </w:p>
    <w:p w:rsidR="00504EC7" w:rsidRPr="004E3E4F" w:rsidRDefault="00504EC7" w:rsidP="00504EC7">
      <w:pPr>
        <w:pStyle w:val="a3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3E4F">
        <w:rPr>
          <w:rFonts w:ascii="Times New Roman" w:hAnsi="Times New Roman" w:cs="Times New Roman"/>
          <w:sz w:val="28"/>
          <w:szCs w:val="28"/>
        </w:rPr>
        <w:t>признается только виновное поведение субъектов права;</w:t>
      </w:r>
    </w:p>
    <w:p w:rsidR="00504EC7" w:rsidRPr="004E3E4F" w:rsidRDefault="00504EC7" w:rsidP="00504EC7">
      <w:pPr>
        <w:pStyle w:val="a3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3E4F">
        <w:rPr>
          <w:rFonts w:ascii="Times New Roman" w:hAnsi="Times New Roman" w:cs="Times New Roman"/>
          <w:sz w:val="28"/>
          <w:szCs w:val="28"/>
        </w:rPr>
        <w:t>обладает общественно опасным характером, то есть наносят вред или создают опасность такого вреда для личности, собственности, государства или общества в целом;</w:t>
      </w:r>
    </w:p>
    <w:p w:rsidR="00235B01" w:rsidRDefault="00235B01" w:rsidP="00235B0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D811A3" w:rsidRPr="004E3E4F" w:rsidRDefault="00235B01" w:rsidP="00D811A3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1.2</w:t>
      </w:r>
      <w:r w:rsidR="00D811A3" w:rsidRPr="004E3E4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Виды правонарушений и их признаки</w:t>
      </w:r>
    </w:p>
    <w:p w:rsidR="00D811A3" w:rsidRPr="004E3E4F" w:rsidRDefault="00D811A3" w:rsidP="00D811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Виды правонарушений или их классификация – это деление правонарушений на группы, категории по определенным признакам: характеру регулируемых отношений, степени общественной опасности</w:t>
      </w:r>
      <w:r w:rsidR="00330F0D"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, субъектам, распространенности (по количеству, времени, регионам).</w:t>
      </w:r>
    </w:p>
    <w:p w:rsidR="00330F0D" w:rsidRPr="004E3E4F" w:rsidRDefault="00330F0D" w:rsidP="00D811A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По областям регулируемых отношений правонарушения различаются:</w:t>
      </w:r>
    </w:p>
    <w:p w:rsidR="00330F0D" w:rsidRPr="004E3E4F" w:rsidRDefault="00330F0D" w:rsidP="00330F0D">
      <w:pPr>
        <w:pStyle w:val="a3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гражданские – правонарушения в области гражданского законодательства;</w:t>
      </w:r>
    </w:p>
    <w:p w:rsidR="00330F0D" w:rsidRPr="004E3E4F" w:rsidRDefault="00330F0D" w:rsidP="00330F0D">
      <w:pPr>
        <w:pStyle w:val="a3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трудовые – правонарушения по поводу выполнения трудового законодательства;</w:t>
      </w:r>
    </w:p>
    <w:p w:rsidR="00330F0D" w:rsidRPr="004E3E4F" w:rsidRDefault="00330F0D" w:rsidP="00330F0D">
      <w:pPr>
        <w:pStyle w:val="a3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уголовные – правонарушения, подводящие под уголовную ответственность;</w:t>
      </w:r>
    </w:p>
    <w:p w:rsidR="00330F0D" w:rsidRPr="004E3E4F" w:rsidRDefault="00330F0D" w:rsidP="00330F0D">
      <w:pPr>
        <w:pStyle w:val="a3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административные – правонарушения, за которые настоящим Кодек</w:t>
      </w:r>
      <w:r w:rsidR="00ED48C6"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сом или законами </w:t>
      </w: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субъектов Российской Федерации установлена административная </w:t>
      </w:r>
      <w:r w:rsidR="00ED48C6"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ответственность</w:t>
      </w: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330F0D" w:rsidRPr="004E3E4F" w:rsidRDefault="00ED48C6" w:rsidP="00330F0D">
      <w:pPr>
        <w:pStyle w:val="a3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процессуальные.</w:t>
      </w:r>
    </w:p>
    <w:p w:rsidR="00ED48C6" w:rsidRPr="004E3E4F" w:rsidRDefault="00ED48C6" w:rsidP="00CC658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общественной опасности правонарушение принято делить </w:t>
      </w:r>
      <w:proofErr w:type="gramStart"/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proofErr w:type="gramEnd"/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CC658A" w:rsidRDefault="00ED48C6" w:rsidP="00CC658A">
      <w:pPr>
        <w:pStyle w:val="a3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658A">
        <w:rPr>
          <w:rFonts w:ascii="Times New Roman" w:hAnsi="Times New Roman" w:cs="Times New Roman"/>
          <w:sz w:val="28"/>
          <w:szCs w:val="28"/>
          <w:shd w:val="clear" w:color="auto" w:fill="FFFFFF"/>
        </w:rPr>
        <w:t>преступления;</w:t>
      </w:r>
    </w:p>
    <w:p w:rsidR="00ED48C6" w:rsidRPr="00CC658A" w:rsidRDefault="00ED48C6" w:rsidP="00CC658A">
      <w:pPr>
        <w:pStyle w:val="a3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658A">
        <w:rPr>
          <w:rFonts w:ascii="Times New Roman" w:hAnsi="Times New Roman" w:cs="Times New Roman"/>
          <w:sz w:val="28"/>
          <w:szCs w:val="28"/>
          <w:shd w:val="clear" w:color="auto" w:fill="FFFFFF"/>
        </w:rPr>
        <w:t>иные правонарушения (проступки, деликты) –</w:t>
      </w:r>
      <w:r w:rsidR="000D4FEF" w:rsidRPr="00CC65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C658A">
        <w:rPr>
          <w:rFonts w:ascii="Times New Roman" w:hAnsi="Times New Roman" w:cs="Times New Roman"/>
          <w:sz w:val="28"/>
          <w:szCs w:val="28"/>
          <w:shd w:val="clear" w:color="auto" w:fill="FFFFFF"/>
        </w:rPr>
        <w:t>административные, дисциплинарные, гражданско-правовые.</w:t>
      </w:r>
    </w:p>
    <w:p w:rsidR="00ED48C6" w:rsidRPr="004E3E4F" w:rsidRDefault="00ED48C6" w:rsidP="00CC658A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Существует также классификация правонарушений на основе наличия экономических, социальных, политических отношений общества. В связи с этим различают три вида правонарушений:</w:t>
      </w:r>
    </w:p>
    <w:p w:rsidR="00CC658A" w:rsidRDefault="00ED48C6" w:rsidP="00CC658A">
      <w:pPr>
        <w:pStyle w:val="a3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658A">
        <w:rPr>
          <w:rFonts w:ascii="Times New Roman" w:hAnsi="Times New Roman" w:cs="Times New Roman"/>
          <w:sz w:val="28"/>
          <w:szCs w:val="28"/>
          <w:shd w:val="clear" w:color="auto" w:fill="FFFFFF"/>
        </w:rPr>
        <w:t>в области экономических отношений (собственность, труд, распределение и т.д.);</w:t>
      </w:r>
    </w:p>
    <w:p w:rsidR="00CC658A" w:rsidRDefault="00ED48C6" w:rsidP="00CC658A">
      <w:pPr>
        <w:pStyle w:val="a3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658A">
        <w:rPr>
          <w:rFonts w:ascii="Times New Roman" w:hAnsi="Times New Roman" w:cs="Times New Roman"/>
          <w:sz w:val="28"/>
          <w:szCs w:val="28"/>
          <w:shd w:val="clear" w:color="auto" w:fill="FFFFFF"/>
        </w:rPr>
        <w:t>в области социально-бытовых отношений (семья, быт, общественный порядок);</w:t>
      </w:r>
    </w:p>
    <w:p w:rsidR="00ED48C6" w:rsidRPr="00CC658A" w:rsidRDefault="00ED48C6" w:rsidP="00CC658A">
      <w:pPr>
        <w:pStyle w:val="a3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658A">
        <w:rPr>
          <w:rFonts w:ascii="Times New Roman" w:hAnsi="Times New Roman" w:cs="Times New Roman"/>
          <w:sz w:val="28"/>
          <w:szCs w:val="28"/>
          <w:shd w:val="clear" w:color="auto" w:fill="FFFFFF"/>
        </w:rPr>
        <w:t>в сфере управления (деятельность государственного аппарата, общегражданские обязанности).</w:t>
      </w:r>
    </w:p>
    <w:p w:rsidR="00ED48C6" w:rsidRPr="004E3E4F" w:rsidRDefault="00ED48C6" w:rsidP="00CC658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Можно также различать правонарушения, посягающие </w:t>
      </w:r>
      <w:proofErr w:type="gramStart"/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proofErr w:type="gramEnd"/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ED48C6" w:rsidRPr="004E3E4F" w:rsidRDefault="00ED48C6" w:rsidP="00ED48C6">
      <w:pPr>
        <w:pStyle w:val="a3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духовные и материальные блага;</w:t>
      </w:r>
    </w:p>
    <w:p w:rsidR="00ED48C6" w:rsidRPr="004E3E4F" w:rsidRDefault="00ED48C6" w:rsidP="00ED48C6">
      <w:pPr>
        <w:pStyle w:val="a3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общественные и личные интересы.</w:t>
      </w:r>
    </w:p>
    <w:p w:rsidR="00ED48C6" w:rsidRPr="004E3E4F" w:rsidRDefault="00ED48C6" w:rsidP="00CC658A">
      <w:pPr>
        <w:spacing w:after="0" w:line="360" w:lineRule="auto"/>
        <w:ind w:firstLine="6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Каждая классификация в известной степени условна, поскольку между различными правонарушениями проявляется определенная связь. Например, совершение правонарушения одним человеком может предопределить совершение правонарушение другим человеком. Одно и тоже деяние может нарушить диспозиции нескольких отраслей законодательства</w:t>
      </w:r>
      <w:r w:rsidR="0097411A"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одновременно влечь несколько различных санкций. </w:t>
      </w:r>
    </w:p>
    <w:p w:rsidR="00AB6E62" w:rsidRPr="004E3E4F" w:rsidRDefault="00AB6E62" w:rsidP="008B6E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11A" w:rsidRPr="004E3E4F" w:rsidRDefault="0097411A" w:rsidP="008B6E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11A" w:rsidRPr="004E3E4F" w:rsidRDefault="0097411A" w:rsidP="008B6E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11A" w:rsidRPr="004E3E4F" w:rsidRDefault="0097411A" w:rsidP="008B6E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11A" w:rsidRPr="004E3E4F" w:rsidRDefault="0097411A" w:rsidP="008B6E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11A" w:rsidRPr="004E3E4F" w:rsidRDefault="0097411A" w:rsidP="008B6E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11A" w:rsidRPr="004E3E4F" w:rsidRDefault="0097411A" w:rsidP="008B6E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11A" w:rsidRPr="004E3E4F" w:rsidRDefault="0097411A" w:rsidP="008B6E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11A" w:rsidRPr="004E3E4F" w:rsidRDefault="0097411A" w:rsidP="008B6E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11A" w:rsidRPr="004E3E4F" w:rsidRDefault="0097411A" w:rsidP="008B6E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11A" w:rsidRPr="004E3E4F" w:rsidRDefault="0097411A" w:rsidP="008B6E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11A" w:rsidRPr="004E3E4F" w:rsidRDefault="0097411A" w:rsidP="008B6E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11A" w:rsidRPr="004E3E4F" w:rsidRDefault="0097411A" w:rsidP="008B6E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11A" w:rsidRPr="004E3E4F" w:rsidRDefault="0097411A" w:rsidP="008B6E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11A" w:rsidRPr="004E3E4F" w:rsidRDefault="0097411A" w:rsidP="008B6E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11A" w:rsidRPr="004E3E4F" w:rsidRDefault="0097411A" w:rsidP="008B6E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11A" w:rsidRPr="004E3E4F" w:rsidRDefault="0097411A" w:rsidP="008B6E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11A" w:rsidRPr="004E3E4F" w:rsidRDefault="0097411A" w:rsidP="008B6E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11A" w:rsidRDefault="0097411A" w:rsidP="008B6E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5B01" w:rsidRDefault="00235B01" w:rsidP="008B6E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5B01" w:rsidRPr="004E3E4F" w:rsidRDefault="00235B01" w:rsidP="008B6E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486A" w:rsidRPr="004E3E4F" w:rsidRDefault="004D486A" w:rsidP="004D486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3E4F">
        <w:rPr>
          <w:rFonts w:ascii="Times New Roman" w:hAnsi="Times New Roman" w:cs="Times New Roman"/>
          <w:b/>
          <w:sz w:val="28"/>
          <w:szCs w:val="28"/>
        </w:rPr>
        <w:lastRenderedPageBreak/>
        <w:t>ГЛАВА 2. Преступление – деяние против здоровья и жизни людей</w:t>
      </w:r>
    </w:p>
    <w:p w:rsidR="006829C8" w:rsidRPr="004E3E4F" w:rsidRDefault="00235B01" w:rsidP="004D486A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2.1</w:t>
      </w:r>
      <w:r w:rsidR="004D486A" w:rsidRPr="004E3E4F">
        <w:rPr>
          <w:rFonts w:ascii="Times New Roman" w:hAnsi="Times New Roman" w:cs="Times New Roman"/>
          <w:b/>
          <w:sz w:val="28"/>
          <w:szCs w:val="28"/>
        </w:rPr>
        <w:t xml:space="preserve"> Преступление: понятие, признаки, виды</w:t>
      </w:r>
    </w:p>
    <w:p w:rsidR="00AE4755" w:rsidRPr="004E3E4F" w:rsidRDefault="00885AA1" w:rsidP="00CC658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Согласно ст. 14 УК РФ </w:t>
      </w:r>
      <w:r w:rsidR="004D486A"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реступление – это виновно совершенное общественно опасное деяние, запрещённое Уголовным кодексом под угрозой наказания</w:t>
      </w:r>
      <w:proofErr w:type="gramStart"/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.И</w:t>
      </w:r>
      <w:proofErr w:type="gramEnd"/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 определения преступления вытекают четыре обязательных признака преступления: </w:t>
      </w:r>
    </w:p>
    <w:p w:rsidR="00AE4755" w:rsidRPr="004E3E4F" w:rsidRDefault="005B2D8C" w:rsidP="00AE4755">
      <w:pPr>
        <w:pStyle w:val="a3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4E3E4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противоправность;</w:t>
      </w:r>
    </w:p>
    <w:p w:rsidR="00AE4755" w:rsidRPr="004E3E4F" w:rsidRDefault="005B2D8C" w:rsidP="00AE4755">
      <w:pPr>
        <w:pStyle w:val="a3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4E3E4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наказуемость;</w:t>
      </w:r>
    </w:p>
    <w:p w:rsidR="00AE4755" w:rsidRPr="004E3E4F" w:rsidRDefault="00885AA1" w:rsidP="00AE4755">
      <w:pPr>
        <w:pStyle w:val="a3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4E3E4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виновнос</w:t>
      </w:r>
      <w:r w:rsidR="005B2D8C" w:rsidRPr="004E3E4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ть;</w:t>
      </w:r>
    </w:p>
    <w:p w:rsidR="00AE4755" w:rsidRPr="004E3E4F" w:rsidRDefault="00885AA1" w:rsidP="00AE4755">
      <w:pPr>
        <w:pStyle w:val="a3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E3E4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обще</w:t>
      </w:r>
      <w:r w:rsidR="00AE4755" w:rsidRPr="004E3E4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ственная </w:t>
      </w:r>
      <w:r w:rsidRPr="004E3E4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опасность.</w:t>
      </w:r>
    </w:p>
    <w:p w:rsidR="00674197" w:rsidRPr="004E3E4F" w:rsidRDefault="00885AA1" w:rsidP="00CC658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Уголовно-правовая теория под составом преступления понимает совокупность установленных в уголовном законе объективных и субъективных признаков, характеризующих конкретные общественно опасные деяния как преступление.</w:t>
      </w:r>
      <w:r w:rsidR="00674197"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него входят следующие элементы:</w:t>
      </w:r>
    </w:p>
    <w:p w:rsidR="00674197" w:rsidRPr="004E3E4F" w:rsidRDefault="00674197" w:rsidP="00674197">
      <w:pPr>
        <w:pStyle w:val="a3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3E4F"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  <w:t xml:space="preserve">объект </w:t>
      </w:r>
      <w:r w:rsidR="00885AA1" w:rsidRPr="004E3E4F"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  <w:t>преступления</w:t>
      </w:r>
      <w:r w:rsidRPr="004E3E4F"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  <w:t>;</w:t>
      </w:r>
    </w:p>
    <w:p w:rsidR="00674197" w:rsidRPr="004E3E4F" w:rsidRDefault="00885AA1" w:rsidP="00674197">
      <w:pPr>
        <w:pStyle w:val="a3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3E4F">
        <w:rPr>
          <w:rStyle w:val="apple-converted-space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 </w:t>
      </w:r>
      <w:r w:rsidR="00674197" w:rsidRPr="004E3E4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м</w:t>
      </w:r>
      <w:r w:rsidRPr="004E3E4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есто совершения преступления</w:t>
      </w:r>
      <w:r w:rsidR="00674197" w:rsidRPr="004E3E4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;</w:t>
      </w:r>
      <w:r w:rsidRPr="004E3E4F">
        <w:rPr>
          <w:rStyle w:val="apple-converted-space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 </w:t>
      </w:r>
    </w:p>
    <w:p w:rsidR="00674197" w:rsidRPr="004E3E4F" w:rsidRDefault="00674197" w:rsidP="00674197">
      <w:pPr>
        <w:pStyle w:val="a3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3E4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в</w:t>
      </w:r>
      <w:r w:rsidR="00885AA1" w:rsidRPr="004E3E4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ремя совершения преступления</w:t>
      </w:r>
      <w:r w:rsidRPr="004E3E4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674197" w:rsidRPr="004E3E4F" w:rsidRDefault="00885AA1" w:rsidP="00674197">
      <w:pPr>
        <w:pStyle w:val="a3"/>
        <w:numPr>
          <w:ilvl w:val="0"/>
          <w:numId w:val="31"/>
        </w:numPr>
        <w:spacing w:after="0" w:line="360" w:lineRule="auto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3E4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способом совершения преступления</w:t>
      </w:r>
      <w:r w:rsidR="00674197" w:rsidRPr="004E3E4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674197" w:rsidRPr="004E3E4F" w:rsidRDefault="00674197" w:rsidP="00674197">
      <w:pPr>
        <w:pStyle w:val="a3"/>
        <w:numPr>
          <w:ilvl w:val="0"/>
          <w:numId w:val="31"/>
        </w:numPr>
        <w:spacing w:after="0" w:line="360" w:lineRule="auto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3E4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о</w:t>
      </w:r>
      <w:r w:rsidR="00885AA1" w:rsidRPr="004E3E4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бстановка совершения преступления</w:t>
      </w:r>
      <w:r w:rsidRPr="004E3E4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674197" w:rsidRPr="004E3E4F" w:rsidRDefault="00674197" w:rsidP="00674197">
      <w:pPr>
        <w:pStyle w:val="a3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3E4F">
        <w:rPr>
          <w:rFonts w:ascii="Times New Roman" w:hAnsi="Times New Roman" w:cs="Times New Roman"/>
          <w:sz w:val="28"/>
          <w:szCs w:val="28"/>
        </w:rPr>
        <w:t>о</w:t>
      </w:r>
      <w:r w:rsidR="00885AA1" w:rsidRPr="004E3E4F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рудия и средства совершения преступления</w:t>
      </w:r>
      <w:r w:rsidRPr="004E3E4F">
        <w:rPr>
          <w:rFonts w:ascii="Times New Roman" w:hAnsi="Times New Roman" w:cs="Times New Roman"/>
          <w:sz w:val="28"/>
          <w:szCs w:val="28"/>
        </w:rPr>
        <w:t>.</w:t>
      </w:r>
    </w:p>
    <w:p w:rsidR="00103315" w:rsidRPr="004E3E4F" w:rsidRDefault="00674197" w:rsidP="00CC658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3E4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Если говорить о субъективной стороне преступления, то в нее входит субъект преступления</w:t>
      </w:r>
      <w:r w:rsidR="00885AA1" w:rsidRPr="004E3E4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885AA1"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– это физическое лицо, совершившее общественно опасное деяние, запрещённое УК РФ, и способное нести за него уголовную ответственность. Ст. 19 УК РФ определяет, что уголовной ответственности подлежит только вменяемое физическое лицо, достигшее возраста, установленного Уголовным кодексом РФ.</w:t>
      </w:r>
      <w:r w:rsidR="00885AA1" w:rsidRPr="004E3E4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103315" w:rsidRPr="004E3E4F" w:rsidRDefault="00885AA1" w:rsidP="00CC658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Физическое лицо, чтобы признаваться субъектом преступления, должно достичь 16 лиц. К этому возрасту подросток способен понимать общественную опасность своего поведения и давать ему правильную </w:t>
      </w: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объективную оценку. Для двадцати видов преступлений, перечисленных в ч. 2 ст. 20 УК РФ, законодатель установил пониженный возраст уголовной ответственности – с 14 лет. Это преступления, общественная опасность которых очевидна и для лиц, достигших этого возраста.Физическое </w:t>
      </w:r>
      <w:r w:rsidRPr="004E3E4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лицо, чтобы признаваться субъектом преступления, должно быть вменяемым.</w:t>
      </w:r>
      <w:r w:rsidRPr="004E3E4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8A5F03" w:rsidRPr="004E3E4F" w:rsidRDefault="00103315" w:rsidP="008B6E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3E4F">
        <w:rPr>
          <w:rFonts w:ascii="Times New Roman" w:hAnsi="Times New Roman" w:cs="Times New Roman"/>
          <w:b/>
          <w:iCs/>
          <w:sz w:val="28"/>
          <w:szCs w:val="28"/>
          <w:shd w:val="clear" w:color="auto" w:fill="FFFFFF"/>
        </w:rPr>
        <w:tab/>
      </w:r>
      <w:r w:rsidRPr="004E3E4F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Каждое преступление имеет мотив (</w:t>
      </w: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побуждение, которое вызывает у лица решимость совершить преступление) </w:t>
      </w:r>
      <w:r w:rsidRPr="004E3E4F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и цель </w:t>
      </w: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885AA1"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представление о желаемом результате, к достижению которого стремится лицо, совершая общественно опасное деяние</w:t>
      </w: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885AA1"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6829C8" w:rsidRPr="004E3E4F" w:rsidRDefault="00317294" w:rsidP="0010331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УК РФ названы четыре вида соучастников: исполнитель, организатор, подстрекатель </w:t>
      </w:r>
      <w:r w:rsidR="00103315" w:rsidRPr="004E3E4F">
        <w:rPr>
          <w:rFonts w:ascii="Times New Roman" w:hAnsi="Times New Roman" w:cs="Times New Roman"/>
          <w:sz w:val="28"/>
          <w:szCs w:val="28"/>
        </w:rPr>
        <w:t xml:space="preserve">и </w:t>
      </w: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пособник.</w:t>
      </w:r>
    </w:p>
    <w:p w:rsidR="00103315" w:rsidRPr="004E3E4F" w:rsidRDefault="00103315" w:rsidP="0010331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Таким образом, преступление – это особо опасное деяние, приносящее большой вред здоровью и жизни общества. Преступление имеет отличительные признаки, характеризуется объективной  и субъективной стороной. Преступление – противоправное деяние, поэтому имеет систему наказаний.</w:t>
      </w:r>
    </w:p>
    <w:p w:rsidR="00872A91" w:rsidRPr="004E3E4F" w:rsidRDefault="00317294" w:rsidP="001033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3E4F">
        <w:rPr>
          <w:rFonts w:ascii="Times New Roman" w:hAnsi="Times New Roman" w:cs="Times New Roman"/>
          <w:sz w:val="28"/>
          <w:szCs w:val="28"/>
        </w:rPr>
        <w:br/>
      </w:r>
    </w:p>
    <w:p w:rsidR="00872A91" w:rsidRPr="004E3E4F" w:rsidRDefault="00872A91" w:rsidP="008B6E3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3315" w:rsidRPr="004E3E4F" w:rsidRDefault="00103315" w:rsidP="008B6E3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3315" w:rsidRPr="004E3E4F" w:rsidRDefault="00103315" w:rsidP="008B6E3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3315" w:rsidRPr="004E3E4F" w:rsidRDefault="00103315" w:rsidP="008B6E3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3315" w:rsidRPr="004E3E4F" w:rsidRDefault="00103315" w:rsidP="008B6E3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3315" w:rsidRPr="004E3E4F" w:rsidRDefault="00103315" w:rsidP="008B6E3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3315" w:rsidRPr="004E3E4F" w:rsidRDefault="00103315" w:rsidP="008B6E3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3315" w:rsidRPr="004E3E4F" w:rsidRDefault="00103315" w:rsidP="008B6E3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0552" w:rsidRPr="004E3E4F" w:rsidRDefault="00170552" w:rsidP="008B6E3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3315" w:rsidRPr="004E3E4F" w:rsidRDefault="00103315" w:rsidP="008B6E3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3315" w:rsidRPr="004E3E4F" w:rsidRDefault="00103315" w:rsidP="008B6E3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3315" w:rsidRPr="004E3E4F" w:rsidRDefault="00103315" w:rsidP="008B6E3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587D" w:rsidRPr="004E3E4F" w:rsidRDefault="00235B01" w:rsidP="00875A35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2.2</w:t>
      </w:r>
      <w:r w:rsidR="004D587D" w:rsidRPr="004E3E4F">
        <w:rPr>
          <w:rFonts w:ascii="Times New Roman" w:hAnsi="Times New Roman" w:cs="Times New Roman"/>
          <w:b/>
          <w:sz w:val="28"/>
          <w:szCs w:val="28"/>
        </w:rPr>
        <w:t xml:space="preserve"> Причины совершение пре</w:t>
      </w:r>
      <w:r w:rsidR="00DF152D">
        <w:rPr>
          <w:rFonts w:ascii="Times New Roman" w:hAnsi="Times New Roman" w:cs="Times New Roman"/>
          <w:b/>
          <w:sz w:val="28"/>
          <w:szCs w:val="28"/>
        </w:rPr>
        <w:t xml:space="preserve">ступлений несовершеннолетними в  Волгоградской области, в частности </w:t>
      </w:r>
      <w:proofErr w:type="gramStart"/>
      <w:r w:rsidR="00DF152D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 w:rsidR="00DF152D">
        <w:rPr>
          <w:rFonts w:ascii="Times New Roman" w:hAnsi="Times New Roman" w:cs="Times New Roman"/>
          <w:b/>
          <w:sz w:val="28"/>
          <w:szCs w:val="28"/>
        </w:rPr>
        <w:t>. Волгограда.</w:t>
      </w:r>
    </w:p>
    <w:p w:rsidR="00875A35" w:rsidRPr="004E3E4F" w:rsidRDefault="004D587D" w:rsidP="004D587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Причины и условия преступности несовершеннолетних, как и преступности в целом, носят социально обусловленный характер. Они</w:t>
      </w:r>
      <w:r w:rsidR="00875A35"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прежде всего</w:t>
      </w:r>
      <w:r w:rsidR="00875A35"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зависят от конкретных исторических условий жизни общества, от содержания и направленности его институтов, от сущности и способов решения основных противоречий.</w:t>
      </w:r>
    </w:p>
    <w:p w:rsidR="00875A35" w:rsidRPr="004E3E4F" w:rsidRDefault="004D587D" w:rsidP="004D587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последние годы сложилось устойчивое мнение о том, что главной причиной преступности несовершеннолетних и ее стремительного роста является резкое ухудшение экономической ситуации и возросшая напряженность в обществе. </w:t>
      </w:r>
      <w:r w:rsidR="00875A35"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 большей «уязвимостью» обладают несовершеннолетние, отличающиеся </w:t>
      </w: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заключа</w:t>
      </w:r>
      <w:r w:rsidR="00875A35"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ется в том, что они имеют </w:t>
      </w: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неустоявшаяся психи</w:t>
      </w:r>
      <w:r w:rsidR="00875A35"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ку</w:t>
      </w: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, не сформирован</w:t>
      </w:r>
      <w:r w:rsidR="00875A35"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ную до конца систему</w:t>
      </w: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ценно</w:t>
      </w:r>
      <w:r w:rsidR="00875A35"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стей, что</w:t>
      </w: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</w:t>
      </w:r>
      <w:r w:rsidR="00875A35"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лае</w:t>
      </w: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т их более подверженными влиянию факторов, которым взрослые люди противостоят гораздо успешнее.</w:t>
      </w:r>
    </w:p>
    <w:p w:rsidR="00875A35" w:rsidRPr="004E3E4F" w:rsidRDefault="004D587D" w:rsidP="004D587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Не имея возможности законным путем удовлетворять свои потребности, многие</w:t>
      </w:r>
      <w:r w:rsidR="00875A35"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подростки начинают «делать деньги»</w:t>
      </w: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добывать необходимые вещи и продукты в меру своих сил и возможностей, зачастую путем совершения преступления. Несовершеннолетние активно участвуют в рэкете, незаконном бизнесе и других видах преступной деятельности</w:t>
      </w:r>
      <w:r w:rsidR="00875A35"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75A35" w:rsidRPr="004E3E4F" w:rsidRDefault="004D587D" w:rsidP="00875A3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Преступности несовершеннолетних способствует и неконтролируемое отчисление подростков из школ и ПТУ.</w:t>
      </w:r>
    </w:p>
    <w:p w:rsidR="00875A35" w:rsidRPr="004E3E4F" w:rsidRDefault="00875A35" w:rsidP="00875A3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4D587D"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дной из специфических причин преступности несовершеннолетних на современном этапе жизни общества является катастрофическое положение с организацией досуга детей и подростков по месту жительства. Многие детские учреждения, организации прекратили свое существование, а помещения, принадлежавшие им, переданы в аренду коммерческим структурам.</w:t>
      </w:r>
    </w:p>
    <w:p w:rsidR="00ED0A50" w:rsidRPr="004E3E4F" w:rsidRDefault="004D587D" w:rsidP="00875A3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Продолжается процесс разрушения системы оздоровления и летней занятости. Многие оздоровительные лагеря для детей</w:t>
      </w: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 xml:space="preserve"> и подростков закрыты, </w:t>
      </w: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а в оставшиеся дети из неполных малообеспеченных семей не всегда могут попасть из-за высокой стоимости путевок.</w:t>
      </w:r>
    </w:p>
    <w:p w:rsidR="00ED0A50" w:rsidRPr="004E3E4F" w:rsidRDefault="004D587D" w:rsidP="00875A3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Обострение проблем семейного неблагополучия на общем фоне нищеты и постоянной нужды, моральная и социальная деградация, происходящая в семьях, приводят к крайне негативным последствиям.</w:t>
      </w:r>
    </w:p>
    <w:p w:rsidR="00ED0A50" w:rsidRPr="004E3E4F" w:rsidRDefault="004D587D" w:rsidP="00875A3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Среди несовершеннолетних из неблагополучных семей интенсивность преступности особенно высока. В основном в этих семьях процветают пьянство, наркомания, проституция, отсутствуют какие-либо нравственные устои, элементарная культура. Специалисты различных наук приводят внушительные цифры, говоря о несовершеннолетних, страдающих психическими заболеваниями, не исключающими и исключающими вменяемость. Психические расстройства детей - во многом результат и наследие соответствующего поведения и жизни их </w:t>
      </w: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 xml:space="preserve"> родителей-алкоголиков, наркоманов. Некоторые сочетаниям психических расстройств и социально-психологической деформации личности во многом объясняются тем, что причины патологического развития личности несовершеннолетних кроются в асоциальности и аморальности родителей.Уходя от родителей, несовершеннолетние ищут поддержку в обществе себе подобных. Подр</w:t>
      </w:r>
      <w:r w:rsidR="00ED0A50"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остков захлестывает волна «взрослой»</w:t>
      </w:r>
      <w:r w:rsidR="001D7E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жизни – интимные отношения</w:t>
      </w: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>, наркотики. В некоторых странах данные явления считаются прямыми причинами преступности несовершеннолетних.</w:t>
      </w:r>
    </w:p>
    <w:p w:rsidR="004D587D" w:rsidRPr="004E3E4F" w:rsidRDefault="004D587D" w:rsidP="00875A35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3E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 условиям, способствующим преступному поведению несовершеннолетних, относятся и недостатки в деятельности органов, на которые возложена борьба с преступностью несовершеннолетних. В настоящее время наблюдается фактическое бездействие общественно-государственных структур, призванных осуществлять воспитательную и профилактическую работу с подростками. </w:t>
      </w:r>
    </w:p>
    <w:p w:rsidR="00ED0A50" w:rsidRPr="004E3E4F" w:rsidRDefault="004D587D" w:rsidP="00ED0A50">
      <w:pPr>
        <w:pStyle w:val="a4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4E3E4F">
        <w:rPr>
          <w:b/>
          <w:sz w:val="28"/>
          <w:szCs w:val="28"/>
        </w:rPr>
        <w:tab/>
      </w:r>
      <w:r w:rsidR="00ED0A50" w:rsidRPr="004E3E4F">
        <w:rPr>
          <w:sz w:val="28"/>
          <w:szCs w:val="28"/>
        </w:rPr>
        <w:t>В</w:t>
      </w:r>
      <w:r w:rsidR="001D7E02">
        <w:rPr>
          <w:sz w:val="28"/>
          <w:szCs w:val="28"/>
        </w:rPr>
        <w:t xml:space="preserve"> Волгоградской области</w:t>
      </w:r>
      <w:r w:rsidR="00ED0A50" w:rsidRPr="004E3E4F">
        <w:rPr>
          <w:sz w:val="28"/>
          <w:szCs w:val="28"/>
        </w:rPr>
        <w:t xml:space="preserve">, как и в любом другом уголке нашей страны, преступления совершаются несовершеннолетними. </w:t>
      </w:r>
    </w:p>
    <w:p w:rsidR="001D7E02" w:rsidRDefault="00A66BBC" w:rsidP="00ED0A5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E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ab/>
      </w:r>
      <w:r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того</w:t>
      </w:r>
      <w:proofErr w:type="gramStart"/>
      <w:r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выяснить, что </w:t>
      </w:r>
      <w:r w:rsidR="00D40CFB"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думают</w:t>
      </w:r>
      <w:r w:rsidR="00493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жители </w:t>
      </w:r>
      <w:r w:rsidR="001D7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Волгограда </w:t>
      </w:r>
      <w:r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причинах совершения преступлений несовершеннолетними был проведен социологический опрос среди 45 человек трех групп:</w:t>
      </w:r>
      <w:r w:rsidR="009F56F2"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учащиеся</w:t>
      </w:r>
      <w:r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7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МОУ СШ № 3 школьное отделение </w:t>
      </w:r>
      <w:r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1D7E0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</w:t>
      </w:r>
      <w:r w:rsidR="009F56F2"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>14-17 лет</w:t>
      </w:r>
      <w:r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F56F2"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0500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родители (35-50 лет), учителя (См. Приложение 1. Таблица 1.</w:t>
      </w:r>
      <w:r w:rsidR="001D7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20500B"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Причины совершения преступления несовершеннолетними</w:t>
      </w:r>
      <w:r w:rsidR="0020500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proofErr w:type="gramEnd"/>
    </w:p>
    <w:p w:rsidR="001D7E02" w:rsidRDefault="001D7E02" w:rsidP="00ED0A5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760730</wp:posOffset>
            </wp:positionH>
            <wp:positionV relativeFrom="paragraph">
              <wp:posOffset>13970</wp:posOffset>
            </wp:positionV>
            <wp:extent cx="4533900" cy="1695450"/>
            <wp:effectExtent l="19050" t="0" r="0" b="0"/>
            <wp:wrapNone/>
            <wp:docPr id="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207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D7E02" w:rsidRDefault="001D7E02" w:rsidP="00ED0A5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7E02" w:rsidRDefault="001D7E02" w:rsidP="00ED0A5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7E02" w:rsidRDefault="001D7E02" w:rsidP="00ED0A5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7E02" w:rsidRDefault="001D7E02" w:rsidP="00ED0A5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7E02" w:rsidRDefault="001D7E02" w:rsidP="00ED0A5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7E02" w:rsidRDefault="001D7E02" w:rsidP="001D7E0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(МОУ СШ № 3,ш.о. № 2)</w:t>
      </w:r>
    </w:p>
    <w:p w:rsidR="0079549F" w:rsidRPr="004E3E4F" w:rsidRDefault="00D40CFB" w:rsidP="00ED0A5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результате анкетирования учащиеся и родители считают, что причины совершения преступления несовершеннолетними является семейное и материальное благополучие. Многие учителя и дети говорят о такой причине, как отсутствия контроля со стороны родителей, разрыве родительско-детских от</w:t>
      </w:r>
      <w:r w:rsidR="0020500B">
        <w:rPr>
          <w:rFonts w:ascii="Times New Roman" w:eastAsia="Times New Roman" w:hAnsi="Times New Roman" w:cs="Times New Roman"/>
          <w:sz w:val="28"/>
          <w:szCs w:val="28"/>
          <w:lang w:eastAsia="ru-RU"/>
        </w:rPr>
        <w:t>ношений, при</w:t>
      </w:r>
      <w:r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чем выделяют как самую главную. Трое родителей выделят влияние СМИ и Интернета на совершение правонарушений подростками, а трое учащихся считают, что причина – в употреблении алкоголя и наркотических веществ. Из всего анализа анкетирование можно сделать вывод о том, что ответы у </w:t>
      </w:r>
      <w:r w:rsidR="004D7390"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респондентов</w:t>
      </w:r>
      <w:r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неоднозначные</w:t>
      </w:r>
      <w:r w:rsidR="004D7390"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D7390" w:rsidRPr="004E3E4F" w:rsidRDefault="004D7390" w:rsidP="00ED0A5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Также им было предложено ответить на вопрос о том, какие мероприятия необходимо проводить для профилактики и предотвращения совершения правонарушений</w:t>
      </w:r>
      <w:r w:rsidR="00205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(См. Приложение 1. Таблица 2. </w:t>
      </w:r>
      <w:proofErr w:type="gramStart"/>
      <w:r w:rsidR="0020500B"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Меры профилактики совершения преступлений несовершенно</w:t>
      </w:r>
      <w:r w:rsidR="0020500B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летними в</w:t>
      </w:r>
      <w:r w:rsidR="001D7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Волгограде</w:t>
      </w:r>
      <w:r w:rsidR="0020500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490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4F27"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Учителя и родителя утверждают, что необходимы систематические беседы с подростками по данной теме, проведение классных часов, направленных формирование правовой культуры. Шесть </w:t>
      </w:r>
      <w:r w:rsidR="00D84F27"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учащихся, а это практически 40% респондентов считают,  необходимо улучшить досуг подростков, особенно </w:t>
      </w:r>
      <w:proofErr w:type="gramStart"/>
      <w:r w:rsidR="00D84F27"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спортивного</w:t>
      </w:r>
      <w:proofErr w:type="gramEnd"/>
      <w:r w:rsidR="00D84F27"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>. Не считают более 80 %, что преступления можно предотвратить, проводя пропаганду здорового образа жизни. Не считают респектабельным все анкетируемые, что  надо повышать духовно-нравственное воспитание. Таким образом, можно сделать вывод, что профилактическими мероприятиями, направленными на предотвращение совершение преступлений подростками, является улучшение досуга, беседы учителей и родителей с детьми.</w:t>
      </w:r>
    </w:p>
    <w:p w:rsidR="005E1B4E" w:rsidRPr="004E3E4F" w:rsidRDefault="005E1B4E" w:rsidP="00ED0A5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Из всех проанализированных данных, социологического опроса, работы с документами </w:t>
      </w:r>
      <w:r w:rsidR="005813FE"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правоохранительных органов можно сделать вывод, что преступления совершаются всеми </w:t>
      </w:r>
      <w:r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подростками, независимо из благополучных семей они или нет. Самыми распространенными преступления по сей день остается кража</w:t>
      </w:r>
      <w:r w:rsidR="005813FE"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разбойные нападе</w:t>
      </w:r>
      <w:r w:rsidR="005813FE"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ния.</w:t>
      </w:r>
    </w:p>
    <w:p w:rsidR="004D7390" w:rsidRPr="004E3E4F" w:rsidRDefault="004D7390" w:rsidP="00ED0A5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6F2" w:rsidRPr="004E3E4F" w:rsidRDefault="009F56F2" w:rsidP="00ED0A5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4F27" w:rsidRPr="004E3E4F" w:rsidRDefault="00D84F27" w:rsidP="00ED0A5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4F27" w:rsidRPr="004E3E4F" w:rsidRDefault="00D84F27" w:rsidP="00ED0A5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4F27" w:rsidRPr="004E3E4F" w:rsidRDefault="00D84F27" w:rsidP="00ED0A5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4F27" w:rsidRPr="004E3E4F" w:rsidRDefault="00D84F27" w:rsidP="00ED0A5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4F27" w:rsidRPr="004E3E4F" w:rsidRDefault="00D84F27" w:rsidP="00ED0A5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4F27" w:rsidRDefault="00D84F27" w:rsidP="00ED0A5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7E02" w:rsidRDefault="001D7E02" w:rsidP="00ED0A5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7E02" w:rsidRDefault="001D7E02" w:rsidP="00ED0A5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7E02" w:rsidRDefault="001D7E02" w:rsidP="00ED0A5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7E02" w:rsidRDefault="001D7E02" w:rsidP="00ED0A5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7E02" w:rsidRDefault="001D7E02" w:rsidP="00ED0A5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7E02" w:rsidRDefault="001D7E02" w:rsidP="00ED0A5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7E02" w:rsidRPr="004E3E4F" w:rsidRDefault="001D7E02" w:rsidP="00ED0A5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4F27" w:rsidRPr="004E3E4F" w:rsidRDefault="00D84F27" w:rsidP="00ED0A5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7390" w:rsidRPr="004E3E4F" w:rsidRDefault="004D7390" w:rsidP="008B6E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D7390" w:rsidRPr="004E3E4F" w:rsidRDefault="005813FE" w:rsidP="005813F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E3E4F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ЗАКЛЮЧЕНИЕ</w:t>
      </w:r>
    </w:p>
    <w:p w:rsidR="004E3E4F" w:rsidRDefault="004E3E4F" w:rsidP="00CC658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Преступление является разновидностью правонарушения и представляет собой виновное противоправное деяние, запрещённое под угрозой наказания. </w:t>
      </w:r>
    </w:p>
    <w:p w:rsidR="00CA4843" w:rsidRDefault="004E3E4F" w:rsidP="0096398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Преступления совершают все возрастные категории людей, но самое печальное является то, что среди них в категорию правонарушителей попадают несовершеннолетние дети. Поэтому в своей работе была поставлена цель – выяснить причины совершения преступлений несовершеннолетними</w:t>
      </w:r>
      <w:r w:rsidR="008926D2">
        <w:rPr>
          <w:rFonts w:ascii="Times New Roman" w:hAnsi="Times New Roman" w:cs="Times New Roman"/>
          <w:sz w:val="28"/>
          <w:szCs w:val="28"/>
          <w:lang w:eastAsia="ru-RU"/>
        </w:rPr>
        <w:t xml:space="preserve"> на примере</w:t>
      </w:r>
      <w:r w:rsidR="00493A35">
        <w:rPr>
          <w:rFonts w:ascii="Times New Roman" w:hAnsi="Times New Roman" w:cs="Times New Roman"/>
          <w:sz w:val="28"/>
          <w:szCs w:val="28"/>
          <w:lang w:eastAsia="ru-RU"/>
        </w:rPr>
        <w:t xml:space="preserve"> Волгоградской области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926D2" w:rsidRDefault="00CA4843" w:rsidP="00CA484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4E3E4F">
        <w:rPr>
          <w:rFonts w:ascii="Times New Roman" w:hAnsi="Times New Roman" w:cs="Times New Roman"/>
          <w:sz w:val="28"/>
          <w:szCs w:val="28"/>
          <w:lang w:eastAsia="ru-RU"/>
        </w:rPr>
        <w:t>Несовершеннолетний преступник – это лицо, обладающее привычками, склонностями, стереотипами антиобщественного поведения. Случайно совершают преступления из них единицы. Понятие преступность несовершеннолетнего связано с возрастными границами (от 14-18 лет)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CA48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Психологическая ломка переходного возраста, несформированность устойчивых нравственных позиций, неправильная трактовка многих явлений, высокая подверженность групповым воздействиям, импульсивность — такова поведенческая основа подросткового возраста, которую нельзя не учитывать в следственно-судебной практике.</w:t>
      </w:r>
    </w:p>
    <w:p w:rsidR="004E3E4F" w:rsidRDefault="004E3E4F" w:rsidP="004E3E4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Проводя социологические опросы, анкетирование, </w:t>
      </w:r>
      <w:r w:rsidR="008926D2">
        <w:rPr>
          <w:rFonts w:ascii="Times New Roman" w:hAnsi="Times New Roman" w:cs="Times New Roman"/>
          <w:sz w:val="28"/>
          <w:szCs w:val="28"/>
          <w:lang w:eastAsia="ru-RU"/>
        </w:rPr>
        <w:t>мною было выяснено, что самыми распространенными преступления, которые совершают подростки, является кража и разбойное нападение</w:t>
      </w:r>
      <w:r w:rsidR="00CA4843">
        <w:rPr>
          <w:rFonts w:ascii="Times New Roman" w:hAnsi="Times New Roman" w:cs="Times New Roman"/>
          <w:sz w:val="28"/>
          <w:szCs w:val="28"/>
          <w:lang w:eastAsia="ru-RU"/>
        </w:rPr>
        <w:t>, употребление алкогольных и наркотических веществ и нахождение на улице в темное время суток и т.д.</w:t>
      </w:r>
      <w:r w:rsidR="008926D2">
        <w:rPr>
          <w:rFonts w:ascii="Times New Roman" w:hAnsi="Times New Roman" w:cs="Times New Roman"/>
          <w:sz w:val="28"/>
          <w:szCs w:val="28"/>
          <w:lang w:eastAsia="ru-RU"/>
        </w:rPr>
        <w:t xml:space="preserve"> Характер преступления носит групповой аспект.</w:t>
      </w:r>
    </w:p>
    <w:p w:rsidR="008926D2" w:rsidRDefault="00CC658A" w:rsidP="00CC658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8926D2">
        <w:rPr>
          <w:rFonts w:ascii="Times New Roman" w:hAnsi="Times New Roman" w:cs="Times New Roman"/>
          <w:sz w:val="28"/>
          <w:szCs w:val="28"/>
          <w:lang w:eastAsia="ru-RU"/>
        </w:rPr>
        <w:t xml:space="preserve">Самыми распространёнными причинами совершения преступлений является возрастные особенности ребенка, отсутствие родительского контроля и связи «родители - дети», объясняющего современным капиталистическим миром и частой занятостью родителей. </w:t>
      </w:r>
      <w:r w:rsidR="00CA4843">
        <w:rPr>
          <w:rFonts w:ascii="Times New Roman" w:hAnsi="Times New Roman" w:cs="Times New Roman"/>
          <w:sz w:val="28"/>
          <w:szCs w:val="28"/>
          <w:lang w:eastAsia="ru-RU"/>
        </w:rPr>
        <w:t xml:space="preserve">Самое страшное, что подростки не осознают наказуемость и последствия совершаемых деяний, ссылаясь на такое понятие, как «юношеский </w:t>
      </w:r>
      <w:r w:rsidR="00493A35">
        <w:rPr>
          <w:rFonts w:ascii="Times New Roman" w:hAnsi="Times New Roman" w:cs="Times New Roman"/>
          <w:sz w:val="28"/>
          <w:szCs w:val="28"/>
          <w:lang w:eastAsia="ru-RU"/>
        </w:rPr>
        <w:t>максимализм</w:t>
      </w:r>
      <w:r w:rsidR="00CA4843">
        <w:rPr>
          <w:rFonts w:ascii="Times New Roman" w:hAnsi="Times New Roman" w:cs="Times New Roman"/>
          <w:sz w:val="28"/>
          <w:szCs w:val="28"/>
          <w:lang w:eastAsia="ru-RU"/>
        </w:rPr>
        <w:t xml:space="preserve">», «родители отмажут», «я же единственный ребенок в семье». </w:t>
      </w:r>
    </w:p>
    <w:p w:rsidR="00CA4843" w:rsidRDefault="00CA4843" w:rsidP="004E3E4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Гипотеза, поставленная в работе, полностью не подтвердилась. По статистическим данным, преступления совершают все подростки, независимо от материального состояния и воспитание в семье. Отличается только род преступлений, которые они совершают.</w:t>
      </w:r>
    </w:p>
    <w:p w:rsidR="00CA4843" w:rsidRDefault="00CA4843" w:rsidP="004E3E4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Профилактическим мероприятиями по данным социологического опроса является самым актуальным – беседа родителей и учителей с детьми и улучшения досуговой деятельности подростка, особенно спортивной.</w:t>
      </w:r>
    </w:p>
    <w:p w:rsidR="00CA4843" w:rsidRPr="004E3E4F" w:rsidRDefault="00CA4843" w:rsidP="004E3E4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Таким образом, можно сделать вывод, что цели и задачи в научной работе были достигнуты. На будущее ставлю приоритетной дальнейшее изучение данной проблемы.</w:t>
      </w:r>
    </w:p>
    <w:p w:rsidR="004D7390" w:rsidRPr="004E3E4F" w:rsidRDefault="004D7390" w:rsidP="008B6E3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4D7390" w:rsidRPr="004E3E4F" w:rsidRDefault="004D7390" w:rsidP="008B6E3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60239" w:rsidRPr="004E3E4F" w:rsidRDefault="00C60239" w:rsidP="008B6E3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60239" w:rsidRPr="004E3E4F" w:rsidRDefault="00C60239" w:rsidP="008B6E3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60239" w:rsidRPr="004E3E4F" w:rsidRDefault="00C60239" w:rsidP="008B6E3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60239" w:rsidRPr="004E3E4F" w:rsidRDefault="00C60239" w:rsidP="008B6E3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60239" w:rsidRPr="004E3E4F" w:rsidRDefault="00FD7844" w:rsidP="008B6E3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993140</wp:posOffset>
            </wp:positionH>
            <wp:positionV relativeFrom="paragraph">
              <wp:posOffset>353695</wp:posOffset>
            </wp:positionV>
            <wp:extent cx="4302125" cy="2777490"/>
            <wp:effectExtent l="19050" t="0" r="3175" b="0"/>
            <wp:wrapNone/>
            <wp:docPr id="5" name="Рисунок 4" descr="Картинки по запросу уголовное прав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артинки по запросу уголовное право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2125" cy="2777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1158875</wp:posOffset>
            </wp:positionH>
            <wp:positionV relativeFrom="paragraph">
              <wp:posOffset>314325</wp:posOffset>
            </wp:positionV>
            <wp:extent cx="1038225" cy="1067435"/>
            <wp:effectExtent l="38100" t="19050" r="66675" b="0"/>
            <wp:wrapNone/>
            <wp:docPr id="3" name="Рисунок 1" descr="Картинки по запросу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1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20249722">
                      <a:off x="0" y="0"/>
                      <a:ext cx="1038225" cy="1067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4064386</wp:posOffset>
            </wp:positionH>
            <wp:positionV relativeFrom="paragraph">
              <wp:posOffset>276354</wp:posOffset>
            </wp:positionV>
            <wp:extent cx="1046198" cy="1115124"/>
            <wp:effectExtent l="57150" t="0" r="39652" b="8826"/>
            <wp:wrapNone/>
            <wp:docPr id="2" name="Рисунок 7" descr="Картинки по запросу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артинки по запросу 1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rot="1445498">
                      <a:off x="0" y="0"/>
                      <a:ext cx="1046198" cy="1115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60239" w:rsidRDefault="00C60239" w:rsidP="008B6E3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A4843" w:rsidRDefault="00CA4843" w:rsidP="008B6E3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A4843" w:rsidRDefault="00CA4843" w:rsidP="008B6E3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A4843" w:rsidRDefault="00CA4843" w:rsidP="008B6E3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A4843" w:rsidRDefault="00CA4843" w:rsidP="008B6E3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A4843" w:rsidRDefault="00CA4843" w:rsidP="008B6E3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A4843" w:rsidRDefault="00CA4843" w:rsidP="008B6E3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A4843" w:rsidRDefault="00CA4843" w:rsidP="008B6E3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A4843" w:rsidRDefault="00CA4843" w:rsidP="008B6E3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A4843" w:rsidRPr="004E3E4F" w:rsidRDefault="00CA4843" w:rsidP="008B6E3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60239" w:rsidRDefault="00C60239" w:rsidP="008B6E3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F152D" w:rsidRDefault="00DF152D" w:rsidP="008B6E3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F152D" w:rsidRPr="004E3E4F" w:rsidRDefault="00DF152D" w:rsidP="008B6E3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60239" w:rsidRPr="004E3E4F" w:rsidRDefault="00AD501A" w:rsidP="00C6023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СПИСОК ЛИТЕРАТУРЫ</w:t>
      </w:r>
    </w:p>
    <w:p w:rsidR="005B2D8C" w:rsidRPr="00DD4BE3" w:rsidRDefault="00DD4BE3" w:rsidP="005B2D8C">
      <w:pPr>
        <w:spacing w:after="27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DD4BE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B2D8C" w:rsidRPr="00DD4BE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тров</w:t>
      </w:r>
      <w:proofErr w:type="spellEnd"/>
      <w:r w:rsidR="005B2D8C" w:rsidRPr="00DD4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Н.И. Профилактика правонарушений среди молодежи. М., 1980.</w:t>
      </w:r>
    </w:p>
    <w:p w:rsidR="00DD4BE3" w:rsidRPr="00DD4BE3" w:rsidRDefault="00DD4BE3" w:rsidP="005B2D8C">
      <w:pPr>
        <w:spacing w:after="27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DD4BE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Бодалева</w:t>
      </w:r>
      <w:proofErr w:type="spellEnd"/>
      <w:r w:rsidRPr="00DD4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А.А. В мире подростка. М.,1980.</w:t>
      </w:r>
    </w:p>
    <w:p w:rsidR="00DD4BE3" w:rsidRPr="00DD4BE3" w:rsidRDefault="00DD4BE3" w:rsidP="005B2D8C">
      <w:pPr>
        <w:spacing w:after="27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BE3">
        <w:rPr>
          <w:rFonts w:ascii="Times New Roman" w:eastAsia="Times New Roman" w:hAnsi="Times New Roman" w:cs="Times New Roman"/>
          <w:sz w:val="28"/>
          <w:szCs w:val="28"/>
          <w:lang w:eastAsia="ru-RU"/>
        </w:rPr>
        <w:t>3. Гурьева В.А. Юношеские психопатии и алкоголизм. М.,1980.</w:t>
      </w:r>
    </w:p>
    <w:p w:rsidR="005B2D8C" w:rsidRPr="00DD4BE3" w:rsidRDefault="00DD4BE3" w:rsidP="005B2D8C">
      <w:pPr>
        <w:spacing w:after="27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5B2D8C" w:rsidRPr="00DD4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Жигарев Е.С. Административная </w:t>
      </w:r>
      <w:proofErr w:type="spellStart"/>
      <w:r w:rsidR="005B2D8C" w:rsidRPr="00DD4BE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деликтность</w:t>
      </w:r>
      <w:proofErr w:type="spellEnd"/>
      <w:r w:rsidR="005B2D8C" w:rsidRPr="00DD4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несовершеннолетних: понятие, виды и профилактика. М.,1992.</w:t>
      </w:r>
    </w:p>
    <w:p w:rsidR="00DD4BE3" w:rsidRDefault="00DD4BE3" w:rsidP="005B2D8C">
      <w:pPr>
        <w:spacing w:after="27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BE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Интернет-ресурсы</w:t>
      </w:r>
    </w:p>
    <w:p w:rsidR="00DD4BE3" w:rsidRPr="000D4FEF" w:rsidRDefault="00DD4BE3" w:rsidP="005B2D8C">
      <w:pPr>
        <w:spacing w:after="270" w:line="270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0D4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hyperlink r:id="rId11" w:history="1">
        <w:proofErr w:type="gramStart"/>
        <w:r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Н</w:t>
        </w:r>
        <w:proofErr w:type="spellStart"/>
        <w:proofErr w:type="gramEnd"/>
        <w:r w:rsidRPr="00963985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ttp</w:t>
        </w:r>
        <w:proofErr w:type="spellEnd"/>
        <w:r w:rsidRPr="000D4FEF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://</w:t>
        </w:r>
        <w:proofErr w:type="spellStart"/>
        <w:r w:rsidRPr="00963985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domodedovod</w:t>
        </w:r>
        <w:proofErr w:type="spellEnd"/>
        <w:r w:rsidRPr="000D4FEF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Pr="00963985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</w:p>
    <w:p w:rsidR="00DD4BE3" w:rsidRPr="000606BB" w:rsidRDefault="00DD4BE3" w:rsidP="005B2D8C">
      <w:pPr>
        <w:spacing w:after="27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4FEF">
        <w:rPr>
          <w:rFonts w:ascii="Times New Roman" w:hAnsi="Times New Roman" w:cs="Times New Roman"/>
          <w:sz w:val="28"/>
          <w:szCs w:val="28"/>
        </w:rPr>
        <w:t xml:space="preserve">2. </w:t>
      </w:r>
      <w:hyperlink r:id="rId12" w:history="1">
        <w:r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Н</w:t>
        </w:r>
        <w:proofErr w:type="spellStart"/>
        <w:r w:rsidRPr="00963985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ttp</w:t>
        </w:r>
        <w:proofErr w:type="spellEnd"/>
        <w:r w:rsidRPr="000606B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://</w:t>
        </w:r>
        <w:r w:rsidRPr="00963985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Pr="000606B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Pr="00963985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domodedovo</w:t>
        </w:r>
        <w:proofErr w:type="spellEnd"/>
        <w:r w:rsidRPr="000606B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-</w:t>
        </w:r>
        <w:r w:rsidRPr="00963985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city</w:t>
        </w:r>
        <w:r w:rsidRPr="000606B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Pr="00963985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</w:p>
    <w:p w:rsidR="00DD4BE3" w:rsidRPr="000606BB" w:rsidRDefault="00DD4BE3" w:rsidP="005B2D8C">
      <w:pPr>
        <w:spacing w:after="27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239" w:rsidRPr="000606BB" w:rsidRDefault="00C60239" w:rsidP="00C60239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60239" w:rsidRPr="000606BB" w:rsidRDefault="00C60239" w:rsidP="00C60239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60239" w:rsidRPr="000606BB" w:rsidRDefault="00C60239" w:rsidP="00C60239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60239" w:rsidRPr="000606BB" w:rsidRDefault="00C60239" w:rsidP="00C60239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60239" w:rsidRPr="000606BB" w:rsidRDefault="00C60239" w:rsidP="00C60239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60239" w:rsidRPr="000606BB" w:rsidRDefault="00C60239" w:rsidP="00C60239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60239" w:rsidRPr="000606BB" w:rsidRDefault="00C60239" w:rsidP="00C60239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60239" w:rsidRPr="000606BB" w:rsidRDefault="00C60239" w:rsidP="00C60239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60239" w:rsidRPr="000606BB" w:rsidRDefault="00C60239" w:rsidP="00C60239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60239" w:rsidRPr="000606BB" w:rsidRDefault="00C60239" w:rsidP="00C60239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60239" w:rsidRPr="000606BB" w:rsidRDefault="00C60239" w:rsidP="00C60239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60239" w:rsidRPr="000606BB" w:rsidRDefault="00C60239" w:rsidP="00C60239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60239" w:rsidRPr="000606BB" w:rsidRDefault="00C60239" w:rsidP="00C60239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60239" w:rsidRPr="000606BB" w:rsidRDefault="00C60239" w:rsidP="00C60239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60239" w:rsidRPr="000606BB" w:rsidRDefault="00C60239" w:rsidP="00C60239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60239" w:rsidRPr="000606BB" w:rsidRDefault="00C60239" w:rsidP="00C60239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60239" w:rsidRPr="000606BB" w:rsidRDefault="00C60239" w:rsidP="0020500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20500B" w:rsidRPr="000606BB" w:rsidRDefault="0020500B" w:rsidP="0020500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9549F" w:rsidRPr="004E3E4F" w:rsidRDefault="004D7390" w:rsidP="00C60239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E3E4F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ПРИЛОЖЕНИЕ</w:t>
      </w:r>
      <w:r w:rsidR="00C60239" w:rsidRPr="004E3E4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№ 1</w:t>
      </w:r>
    </w:p>
    <w:p w:rsidR="004D7390" w:rsidRPr="004E3E4F" w:rsidRDefault="004D7390" w:rsidP="004D739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1. Причины совершения преступления несовершеннолетними</w:t>
      </w:r>
    </w:p>
    <w:tbl>
      <w:tblPr>
        <w:tblStyle w:val="ab"/>
        <w:tblW w:w="0" w:type="auto"/>
        <w:tblLook w:val="04A0"/>
      </w:tblPr>
      <w:tblGrid>
        <w:gridCol w:w="675"/>
        <w:gridCol w:w="5245"/>
        <w:gridCol w:w="1276"/>
        <w:gridCol w:w="1276"/>
        <w:gridCol w:w="1098"/>
      </w:tblGrid>
      <w:tr w:rsidR="004E3E4F" w:rsidRPr="004E3E4F" w:rsidTr="008A6567">
        <w:tc>
          <w:tcPr>
            <w:tcW w:w="675" w:type="dxa"/>
            <w:vAlign w:val="center"/>
          </w:tcPr>
          <w:p w:rsidR="004D7390" w:rsidRPr="004E3E4F" w:rsidRDefault="004D7390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  <w:p w:rsidR="004D7390" w:rsidRPr="004E3E4F" w:rsidRDefault="004D7390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4E3E4F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4E3E4F">
              <w:rPr>
                <w:rFonts w:ascii="Times New Roman" w:eastAsia="Times New Roman" w:hAnsi="Times New Roman" w:cs="Times New Roman"/>
                <w:b/>
                <w:lang w:eastAsia="ru-RU"/>
              </w:rPr>
              <w:t>/п</w:t>
            </w:r>
          </w:p>
        </w:tc>
        <w:tc>
          <w:tcPr>
            <w:tcW w:w="5245" w:type="dxa"/>
            <w:vAlign w:val="center"/>
          </w:tcPr>
          <w:p w:rsidR="004D7390" w:rsidRPr="004E3E4F" w:rsidRDefault="004D7390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b/>
                <w:lang w:eastAsia="ru-RU"/>
              </w:rPr>
              <w:t>Варианты ответов</w:t>
            </w:r>
          </w:p>
        </w:tc>
        <w:tc>
          <w:tcPr>
            <w:tcW w:w="1276" w:type="dxa"/>
            <w:vAlign w:val="center"/>
          </w:tcPr>
          <w:p w:rsidR="004D7390" w:rsidRPr="004E3E4F" w:rsidRDefault="004D7390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b/>
                <w:lang w:eastAsia="ru-RU"/>
              </w:rPr>
              <w:t>Учащиеся</w:t>
            </w:r>
          </w:p>
        </w:tc>
        <w:tc>
          <w:tcPr>
            <w:tcW w:w="1276" w:type="dxa"/>
            <w:vAlign w:val="center"/>
          </w:tcPr>
          <w:p w:rsidR="004D7390" w:rsidRPr="004E3E4F" w:rsidRDefault="004D7390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b/>
                <w:lang w:eastAsia="ru-RU"/>
              </w:rPr>
              <w:t>Родители</w:t>
            </w:r>
          </w:p>
        </w:tc>
        <w:tc>
          <w:tcPr>
            <w:tcW w:w="1098" w:type="dxa"/>
            <w:vAlign w:val="center"/>
          </w:tcPr>
          <w:p w:rsidR="004D7390" w:rsidRPr="004E3E4F" w:rsidRDefault="004D7390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b/>
                <w:lang w:eastAsia="ru-RU"/>
              </w:rPr>
              <w:t>Учителя</w:t>
            </w:r>
          </w:p>
        </w:tc>
      </w:tr>
      <w:tr w:rsidR="004E3E4F" w:rsidRPr="004E3E4F" w:rsidTr="008A6567">
        <w:tc>
          <w:tcPr>
            <w:tcW w:w="675" w:type="dxa"/>
          </w:tcPr>
          <w:p w:rsidR="004D7390" w:rsidRPr="004E3E4F" w:rsidRDefault="004D7390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245" w:type="dxa"/>
            <w:vAlign w:val="center"/>
          </w:tcPr>
          <w:p w:rsidR="004D7390" w:rsidRPr="004E3E4F" w:rsidRDefault="004D7390" w:rsidP="008A65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Семейное и материальное неблагополучие</w:t>
            </w:r>
          </w:p>
        </w:tc>
        <w:tc>
          <w:tcPr>
            <w:tcW w:w="1276" w:type="dxa"/>
            <w:vAlign w:val="center"/>
          </w:tcPr>
          <w:p w:rsidR="004D7390" w:rsidRPr="004E3E4F" w:rsidRDefault="004D7390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vAlign w:val="center"/>
          </w:tcPr>
          <w:p w:rsidR="004D7390" w:rsidRPr="004E3E4F" w:rsidRDefault="004D7390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8" w:type="dxa"/>
            <w:vAlign w:val="center"/>
          </w:tcPr>
          <w:p w:rsidR="004D7390" w:rsidRPr="004E3E4F" w:rsidRDefault="004D7390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4E3E4F" w:rsidRPr="004E3E4F" w:rsidTr="008A6567">
        <w:tc>
          <w:tcPr>
            <w:tcW w:w="675" w:type="dxa"/>
            <w:vAlign w:val="center"/>
          </w:tcPr>
          <w:p w:rsidR="004D7390" w:rsidRPr="004E3E4F" w:rsidRDefault="004D7390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245" w:type="dxa"/>
            <w:vAlign w:val="center"/>
          </w:tcPr>
          <w:p w:rsidR="004D7390" w:rsidRPr="004E3E4F" w:rsidRDefault="004D7390" w:rsidP="008A65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Отсутствие или слабый контроль над поведением детей со стороны родителей или лиц, их заменяющих, разрыв детско-родительских отношений</w:t>
            </w:r>
          </w:p>
        </w:tc>
        <w:tc>
          <w:tcPr>
            <w:tcW w:w="1276" w:type="dxa"/>
            <w:vAlign w:val="center"/>
          </w:tcPr>
          <w:p w:rsidR="004D7390" w:rsidRPr="004E3E4F" w:rsidRDefault="004D7390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:rsidR="004D7390" w:rsidRPr="004E3E4F" w:rsidRDefault="004D7390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8" w:type="dxa"/>
            <w:vAlign w:val="center"/>
          </w:tcPr>
          <w:p w:rsidR="004D7390" w:rsidRPr="004E3E4F" w:rsidRDefault="004D7390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4E3E4F" w:rsidRPr="004E3E4F" w:rsidTr="008A6567">
        <w:tc>
          <w:tcPr>
            <w:tcW w:w="675" w:type="dxa"/>
            <w:vAlign w:val="center"/>
          </w:tcPr>
          <w:p w:rsidR="004D7390" w:rsidRPr="004E3E4F" w:rsidRDefault="004D7390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245" w:type="dxa"/>
            <w:vAlign w:val="center"/>
          </w:tcPr>
          <w:p w:rsidR="004D7390" w:rsidRPr="004E3E4F" w:rsidRDefault="004D7390" w:rsidP="008A65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Отклонения в психике подростков</w:t>
            </w:r>
          </w:p>
        </w:tc>
        <w:tc>
          <w:tcPr>
            <w:tcW w:w="1276" w:type="dxa"/>
            <w:vAlign w:val="center"/>
          </w:tcPr>
          <w:p w:rsidR="004D7390" w:rsidRPr="004E3E4F" w:rsidRDefault="004D7390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4D7390" w:rsidRPr="004E3E4F" w:rsidRDefault="004D7390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98" w:type="dxa"/>
            <w:vAlign w:val="center"/>
          </w:tcPr>
          <w:p w:rsidR="004D7390" w:rsidRPr="004E3E4F" w:rsidRDefault="004D7390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E3E4F" w:rsidRPr="004E3E4F" w:rsidTr="008A6567">
        <w:tc>
          <w:tcPr>
            <w:tcW w:w="675" w:type="dxa"/>
            <w:vAlign w:val="center"/>
          </w:tcPr>
          <w:p w:rsidR="004D7390" w:rsidRPr="004E3E4F" w:rsidRDefault="004D7390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245" w:type="dxa"/>
            <w:vAlign w:val="center"/>
          </w:tcPr>
          <w:p w:rsidR="004D7390" w:rsidRPr="004E3E4F" w:rsidRDefault="004D7390" w:rsidP="008A656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Уверенность в собственной безнаказанности, безразличное и безответственное отношение к последствиям своих поступков</w:t>
            </w:r>
          </w:p>
        </w:tc>
        <w:tc>
          <w:tcPr>
            <w:tcW w:w="1276" w:type="dxa"/>
            <w:vAlign w:val="center"/>
          </w:tcPr>
          <w:p w:rsidR="004D7390" w:rsidRPr="004E3E4F" w:rsidRDefault="004D7390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4D7390" w:rsidRPr="004E3E4F" w:rsidRDefault="004D7390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98" w:type="dxa"/>
            <w:vAlign w:val="center"/>
          </w:tcPr>
          <w:p w:rsidR="004D7390" w:rsidRPr="004E3E4F" w:rsidRDefault="004D7390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4E3E4F" w:rsidRPr="004E3E4F" w:rsidTr="008A6567">
        <w:tc>
          <w:tcPr>
            <w:tcW w:w="675" w:type="dxa"/>
            <w:vAlign w:val="center"/>
          </w:tcPr>
          <w:p w:rsidR="004D7390" w:rsidRPr="004E3E4F" w:rsidRDefault="004D7390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245" w:type="dxa"/>
            <w:vAlign w:val="center"/>
          </w:tcPr>
          <w:p w:rsidR="004D7390" w:rsidRPr="004E3E4F" w:rsidRDefault="004D7390" w:rsidP="008A656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Употребление алкогольных и наркотических средств</w:t>
            </w:r>
          </w:p>
        </w:tc>
        <w:tc>
          <w:tcPr>
            <w:tcW w:w="1276" w:type="dxa"/>
            <w:vAlign w:val="center"/>
          </w:tcPr>
          <w:p w:rsidR="004D7390" w:rsidRPr="004E3E4F" w:rsidRDefault="004D7390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vAlign w:val="center"/>
          </w:tcPr>
          <w:p w:rsidR="004D7390" w:rsidRPr="004E3E4F" w:rsidRDefault="004D7390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8" w:type="dxa"/>
            <w:vAlign w:val="center"/>
          </w:tcPr>
          <w:p w:rsidR="004D7390" w:rsidRPr="004E3E4F" w:rsidRDefault="004D7390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E3E4F" w:rsidRPr="004E3E4F" w:rsidTr="008A6567">
        <w:tc>
          <w:tcPr>
            <w:tcW w:w="675" w:type="dxa"/>
            <w:vAlign w:val="center"/>
          </w:tcPr>
          <w:p w:rsidR="004D7390" w:rsidRPr="004E3E4F" w:rsidRDefault="004D7390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5245" w:type="dxa"/>
            <w:vAlign w:val="center"/>
          </w:tcPr>
          <w:p w:rsidR="004D7390" w:rsidRPr="004E3E4F" w:rsidRDefault="004D7390" w:rsidP="008A656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Незанятость подростков</w:t>
            </w:r>
          </w:p>
        </w:tc>
        <w:tc>
          <w:tcPr>
            <w:tcW w:w="1276" w:type="dxa"/>
            <w:vAlign w:val="center"/>
          </w:tcPr>
          <w:p w:rsidR="004D7390" w:rsidRPr="004E3E4F" w:rsidRDefault="004D7390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4D7390" w:rsidRPr="004E3E4F" w:rsidRDefault="004D7390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8" w:type="dxa"/>
            <w:vAlign w:val="center"/>
          </w:tcPr>
          <w:p w:rsidR="004D7390" w:rsidRPr="004E3E4F" w:rsidRDefault="004D7390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D7390" w:rsidRPr="004E3E4F" w:rsidTr="008A6567">
        <w:tc>
          <w:tcPr>
            <w:tcW w:w="675" w:type="dxa"/>
            <w:vAlign w:val="center"/>
          </w:tcPr>
          <w:p w:rsidR="004D7390" w:rsidRPr="004E3E4F" w:rsidRDefault="004D7390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5245" w:type="dxa"/>
            <w:vAlign w:val="center"/>
          </w:tcPr>
          <w:p w:rsidR="004D7390" w:rsidRPr="004E3E4F" w:rsidRDefault="004D7390" w:rsidP="008A656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СМИ, Интернет, телевидение</w:t>
            </w:r>
          </w:p>
        </w:tc>
        <w:tc>
          <w:tcPr>
            <w:tcW w:w="1276" w:type="dxa"/>
            <w:vAlign w:val="center"/>
          </w:tcPr>
          <w:p w:rsidR="004D7390" w:rsidRPr="004E3E4F" w:rsidRDefault="004D7390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vAlign w:val="center"/>
          </w:tcPr>
          <w:p w:rsidR="004D7390" w:rsidRPr="004E3E4F" w:rsidRDefault="004D7390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98" w:type="dxa"/>
            <w:vAlign w:val="center"/>
          </w:tcPr>
          <w:p w:rsidR="004D7390" w:rsidRPr="004E3E4F" w:rsidRDefault="004D7390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</w:tbl>
    <w:p w:rsidR="004D7390" w:rsidRPr="004E3E4F" w:rsidRDefault="004D7390" w:rsidP="008B6E3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84F27" w:rsidRPr="004E3E4F" w:rsidRDefault="00D84F27" w:rsidP="00D84F2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№ 2. Меры профилактики совершения преступлений несовершенно</w:t>
      </w:r>
      <w:r w:rsidR="00493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летними </w:t>
      </w:r>
      <w:r w:rsidR="00493A35">
        <w:rPr>
          <w:rFonts w:ascii="Times New Roman" w:hAnsi="Times New Roman" w:cs="Times New Roman"/>
          <w:sz w:val="28"/>
          <w:szCs w:val="28"/>
          <w:lang w:eastAsia="ru-RU"/>
        </w:rPr>
        <w:t>по Волгоградской области</w:t>
      </w:r>
    </w:p>
    <w:tbl>
      <w:tblPr>
        <w:tblStyle w:val="ab"/>
        <w:tblW w:w="0" w:type="auto"/>
        <w:tblLook w:val="04A0"/>
      </w:tblPr>
      <w:tblGrid>
        <w:gridCol w:w="675"/>
        <w:gridCol w:w="5245"/>
        <w:gridCol w:w="1276"/>
        <w:gridCol w:w="1276"/>
        <w:gridCol w:w="1098"/>
      </w:tblGrid>
      <w:tr w:rsidR="004E3E4F" w:rsidRPr="004E3E4F" w:rsidTr="008A6567">
        <w:tc>
          <w:tcPr>
            <w:tcW w:w="675" w:type="dxa"/>
            <w:vAlign w:val="center"/>
          </w:tcPr>
          <w:p w:rsidR="00D84F27" w:rsidRPr="004E3E4F" w:rsidRDefault="00D84F27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  <w:p w:rsidR="00D84F27" w:rsidRPr="004E3E4F" w:rsidRDefault="00D84F27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4E3E4F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4E3E4F">
              <w:rPr>
                <w:rFonts w:ascii="Times New Roman" w:eastAsia="Times New Roman" w:hAnsi="Times New Roman" w:cs="Times New Roman"/>
                <w:b/>
                <w:lang w:eastAsia="ru-RU"/>
              </w:rPr>
              <w:t>/п</w:t>
            </w:r>
          </w:p>
        </w:tc>
        <w:tc>
          <w:tcPr>
            <w:tcW w:w="5245" w:type="dxa"/>
            <w:vAlign w:val="center"/>
          </w:tcPr>
          <w:p w:rsidR="00D84F27" w:rsidRPr="004E3E4F" w:rsidRDefault="00D84F27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b/>
                <w:lang w:eastAsia="ru-RU"/>
              </w:rPr>
              <w:t>Варианты ответов</w:t>
            </w:r>
          </w:p>
        </w:tc>
        <w:tc>
          <w:tcPr>
            <w:tcW w:w="1276" w:type="dxa"/>
            <w:vAlign w:val="center"/>
          </w:tcPr>
          <w:p w:rsidR="00D84F27" w:rsidRPr="004E3E4F" w:rsidRDefault="00D84F27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b/>
                <w:lang w:eastAsia="ru-RU"/>
              </w:rPr>
              <w:t>Учащиеся</w:t>
            </w:r>
          </w:p>
        </w:tc>
        <w:tc>
          <w:tcPr>
            <w:tcW w:w="1276" w:type="dxa"/>
            <w:vAlign w:val="center"/>
          </w:tcPr>
          <w:p w:rsidR="00D84F27" w:rsidRPr="004E3E4F" w:rsidRDefault="00D84F27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b/>
                <w:lang w:eastAsia="ru-RU"/>
              </w:rPr>
              <w:t>Родители</w:t>
            </w:r>
          </w:p>
        </w:tc>
        <w:tc>
          <w:tcPr>
            <w:tcW w:w="1098" w:type="dxa"/>
            <w:vAlign w:val="center"/>
          </w:tcPr>
          <w:p w:rsidR="00D84F27" w:rsidRPr="004E3E4F" w:rsidRDefault="00D84F27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b/>
                <w:lang w:eastAsia="ru-RU"/>
              </w:rPr>
              <w:t>Учителя</w:t>
            </w:r>
          </w:p>
        </w:tc>
      </w:tr>
      <w:tr w:rsidR="004E3E4F" w:rsidRPr="004E3E4F" w:rsidTr="008A6567">
        <w:tc>
          <w:tcPr>
            <w:tcW w:w="675" w:type="dxa"/>
          </w:tcPr>
          <w:p w:rsidR="00D84F27" w:rsidRPr="004E3E4F" w:rsidRDefault="00D84F27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245" w:type="dxa"/>
            <w:vAlign w:val="center"/>
          </w:tcPr>
          <w:p w:rsidR="00D84F27" w:rsidRPr="004E3E4F" w:rsidRDefault="00D84F27" w:rsidP="008A65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Беседы родителей и детей </w:t>
            </w:r>
          </w:p>
        </w:tc>
        <w:tc>
          <w:tcPr>
            <w:tcW w:w="1276" w:type="dxa"/>
            <w:vAlign w:val="center"/>
          </w:tcPr>
          <w:p w:rsidR="00D84F27" w:rsidRPr="004E3E4F" w:rsidRDefault="00D84F27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vAlign w:val="center"/>
          </w:tcPr>
          <w:p w:rsidR="00D84F27" w:rsidRPr="004E3E4F" w:rsidRDefault="00D84F27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98" w:type="dxa"/>
            <w:vAlign w:val="center"/>
          </w:tcPr>
          <w:p w:rsidR="00D84F27" w:rsidRPr="004E3E4F" w:rsidRDefault="00D84F27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4E3E4F" w:rsidRPr="004E3E4F" w:rsidTr="008A6567">
        <w:tc>
          <w:tcPr>
            <w:tcW w:w="675" w:type="dxa"/>
            <w:vAlign w:val="center"/>
          </w:tcPr>
          <w:p w:rsidR="00D84F27" w:rsidRPr="004E3E4F" w:rsidRDefault="00D84F27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245" w:type="dxa"/>
            <w:vAlign w:val="center"/>
          </w:tcPr>
          <w:p w:rsidR="00D84F27" w:rsidRPr="004E3E4F" w:rsidRDefault="00D84F27" w:rsidP="008A65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классных часов и мероприятий по формированию правовой культуры в школе</w:t>
            </w:r>
          </w:p>
        </w:tc>
        <w:tc>
          <w:tcPr>
            <w:tcW w:w="1276" w:type="dxa"/>
            <w:vAlign w:val="center"/>
          </w:tcPr>
          <w:p w:rsidR="00D84F27" w:rsidRPr="004E3E4F" w:rsidRDefault="00D84F27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D84F27" w:rsidRPr="004E3E4F" w:rsidRDefault="00D84F27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98" w:type="dxa"/>
            <w:vAlign w:val="center"/>
          </w:tcPr>
          <w:p w:rsidR="00D84F27" w:rsidRPr="004E3E4F" w:rsidRDefault="00D84F27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4E3E4F" w:rsidRPr="004E3E4F" w:rsidTr="008A6567">
        <w:tc>
          <w:tcPr>
            <w:tcW w:w="675" w:type="dxa"/>
            <w:vAlign w:val="center"/>
          </w:tcPr>
          <w:p w:rsidR="00D84F27" w:rsidRPr="004E3E4F" w:rsidRDefault="00D84F27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245" w:type="dxa"/>
            <w:vAlign w:val="center"/>
          </w:tcPr>
          <w:p w:rsidR="00D84F27" w:rsidRPr="004E3E4F" w:rsidRDefault="00D84F27" w:rsidP="008A65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Улучшение досуга</w:t>
            </w:r>
          </w:p>
        </w:tc>
        <w:tc>
          <w:tcPr>
            <w:tcW w:w="1276" w:type="dxa"/>
            <w:vAlign w:val="center"/>
          </w:tcPr>
          <w:p w:rsidR="00D84F27" w:rsidRPr="004E3E4F" w:rsidRDefault="00D84F27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  <w:vAlign w:val="center"/>
          </w:tcPr>
          <w:p w:rsidR="00D84F27" w:rsidRPr="004E3E4F" w:rsidRDefault="00D84F27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98" w:type="dxa"/>
            <w:vAlign w:val="center"/>
          </w:tcPr>
          <w:p w:rsidR="00D84F27" w:rsidRPr="004E3E4F" w:rsidRDefault="00D84F27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E3E4F" w:rsidRPr="004E3E4F" w:rsidTr="008A6567">
        <w:tc>
          <w:tcPr>
            <w:tcW w:w="675" w:type="dxa"/>
            <w:vAlign w:val="center"/>
          </w:tcPr>
          <w:p w:rsidR="00D84F27" w:rsidRPr="004E3E4F" w:rsidRDefault="00D84F27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245" w:type="dxa"/>
            <w:vAlign w:val="center"/>
          </w:tcPr>
          <w:p w:rsidR="00D84F27" w:rsidRPr="004E3E4F" w:rsidRDefault="00D84F27" w:rsidP="008A656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Пропаганда здорового образа жизни</w:t>
            </w:r>
          </w:p>
        </w:tc>
        <w:tc>
          <w:tcPr>
            <w:tcW w:w="1276" w:type="dxa"/>
            <w:vAlign w:val="center"/>
          </w:tcPr>
          <w:p w:rsidR="00D84F27" w:rsidRPr="004E3E4F" w:rsidRDefault="00D84F27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D84F27" w:rsidRPr="004E3E4F" w:rsidRDefault="00D84F27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98" w:type="dxa"/>
            <w:vAlign w:val="center"/>
          </w:tcPr>
          <w:p w:rsidR="00D84F27" w:rsidRPr="004E3E4F" w:rsidRDefault="00D84F27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4E3E4F" w:rsidRPr="004E3E4F" w:rsidTr="008A6567">
        <w:tc>
          <w:tcPr>
            <w:tcW w:w="675" w:type="dxa"/>
            <w:vAlign w:val="center"/>
          </w:tcPr>
          <w:p w:rsidR="00D84F27" w:rsidRPr="004E3E4F" w:rsidRDefault="00D84F27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5245" w:type="dxa"/>
            <w:vAlign w:val="center"/>
          </w:tcPr>
          <w:p w:rsidR="00D84F27" w:rsidRPr="004E3E4F" w:rsidRDefault="00D84F27" w:rsidP="008A656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Повышение экономической отсталости России в целом</w:t>
            </w:r>
          </w:p>
        </w:tc>
        <w:tc>
          <w:tcPr>
            <w:tcW w:w="1276" w:type="dxa"/>
            <w:vAlign w:val="center"/>
          </w:tcPr>
          <w:p w:rsidR="00D84F27" w:rsidRPr="004E3E4F" w:rsidRDefault="00D84F27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D84F27" w:rsidRPr="004E3E4F" w:rsidRDefault="00D84F27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098" w:type="dxa"/>
            <w:vAlign w:val="center"/>
          </w:tcPr>
          <w:p w:rsidR="00D84F27" w:rsidRPr="004E3E4F" w:rsidRDefault="00D84F27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E3E4F" w:rsidRPr="004E3E4F" w:rsidTr="008A6567">
        <w:tc>
          <w:tcPr>
            <w:tcW w:w="675" w:type="dxa"/>
            <w:vAlign w:val="center"/>
          </w:tcPr>
          <w:p w:rsidR="00D84F27" w:rsidRPr="004E3E4F" w:rsidRDefault="00D84F27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5245" w:type="dxa"/>
            <w:vAlign w:val="center"/>
          </w:tcPr>
          <w:p w:rsidR="00D84F27" w:rsidRPr="004E3E4F" w:rsidRDefault="00D84F27" w:rsidP="008A6567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gramStart"/>
            <w:r w:rsidRPr="004E3E4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Духовно-нравственная</w:t>
            </w:r>
            <w:proofErr w:type="gramEnd"/>
            <w:r w:rsidRPr="004E3E4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воспитание</w:t>
            </w:r>
          </w:p>
        </w:tc>
        <w:tc>
          <w:tcPr>
            <w:tcW w:w="1276" w:type="dxa"/>
            <w:vAlign w:val="center"/>
          </w:tcPr>
          <w:p w:rsidR="00D84F27" w:rsidRPr="004E3E4F" w:rsidRDefault="00D84F27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D84F27" w:rsidRPr="004E3E4F" w:rsidRDefault="00D84F27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98" w:type="dxa"/>
            <w:vAlign w:val="center"/>
          </w:tcPr>
          <w:p w:rsidR="00D84F27" w:rsidRPr="004E3E4F" w:rsidRDefault="00D84F27" w:rsidP="008A656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</w:tbl>
    <w:p w:rsidR="00D84F27" w:rsidRPr="004E3E4F" w:rsidRDefault="00D84F27" w:rsidP="00D84F2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E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DD3F91" w:rsidRPr="004E3E4F" w:rsidRDefault="00DD3F91" w:rsidP="008B6E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DD3F91" w:rsidRPr="004E3E4F" w:rsidSect="00AE0DD3">
      <w:footerReference w:type="default" r:id="rId13"/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49B2" w:rsidRDefault="00EC49B2" w:rsidP="00875A35">
      <w:pPr>
        <w:spacing w:after="0" w:line="240" w:lineRule="auto"/>
      </w:pPr>
      <w:r>
        <w:separator/>
      </w:r>
    </w:p>
  </w:endnote>
  <w:endnote w:type="continuationSeparator" w:id="0">
    <w:p w:rsidR="00EC49B2" w:rsidRDefault="00EC49B2" w:rsidP="00875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95771618"/>
    </w:sdtPr>
    <w:sdtContent>
      <w:p w:rsidR="008A6567" w:rsidRDefault="00D3046E">
        <w:pPr>
          <w:pStyle w:val="a9"/>
          <w:jc w:val="center"/>
        </w:pPr>
        <w:r>
          <w:fldChar w:fldCharType="begin"/>
        </w:r>
        <w:r w:rsidR="008A6567">
          <w:instrText>PAGE   \* MERGEFORMAT</w:instrText>
        </w:r>
        <w:r>
          <w:fldChar w:fldCharType="separate"/>
        </w:r>
        <w:r w:rsidR="00244C10">
          <w:rPr>
            <w:noProof/>
          </w:rPr>
          <w:t>18</w:t>
        </w:r>
        <w:r>
          <w:fldChar w:fldCharType="end"/>
        </w:r>
      </w:p>
    </w:sdtContent>
  </w:sdt>
  <w:p w:rsidR="008A6567" w:rsidRDefault="008A6567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49B2" w:rsidRDefault="00EC49B2" w:rsidP="00875A35">
      <w:pPr>
        <w:spacing w:after="0" w:line="240" w:lineRule="auto"/>
      </w:pPr>
      <w:r>
        <w:separator/>
      </w:r>
    </w:p>
  </w:footnote>
  <w:footnote w:type="continuationSeparator" w:id="0">
    <w:p w:rsidR="00EC49B2" w:rsidRDefault="00EC49B2" w:rsidP="00875A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A495D"/>
    <w:multiLevelType w:val="hybridMultilevel"/>
    <w:tmpl w:val="75A8092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5067652"/>
    <w:multiLevelType w:val="hybridMultilevel"/>
    <w:tmpl w:val="DF183B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320AB2"/>
    <w:multiLevelType w:val="hybridMultilevel"/>
    <w:tmpl w:val="0130EF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D846DE"/>
    <w:multiLevelType w:val="hybridMultilevel"/>
    <w:tmpl w:val="F306BD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EB7CD7"/>
    <w:multiLevelType w:val="multilevel"/>
    <w:tmpl w:val="2092F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45247B0"/>
    <w:multiLevelType w:val="hybridMultilevel"/>
    <w:tmpl w:val="D3AAC5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BC7A29"/>
    <w:multiLevelType w:val="hybridMultilevel"/>
    <w:tmpl w:val="95C4F0CC"/>
    <w:lvl w:ilvl="0" w:tplc="041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7">
    <w:nsid w:val="2268171F"/>
    <w:multiLevelType w:val="hybridMultilevel"/>
    <w:tmpl w:val="7C1009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DA3CA4"/>
    <w:multiLevelType w:val="hybridMultilevel"/>
    <w:tmpl w:val="78AE2D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574AD2"/>
    <w:multiLevelType w:val="hybridMultilevel"/>
    <w:tmpl w:val="4E50AE6C"/>
    <w:lvl w:ilvl="0" w:tplc="041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0">
    <w:nsid w:val="29EC02C0"/>
    <w:multiLevelType w:val="multilevel"/>
    <w:tmpl w:val="62BEB2E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>
    <w:nsid w:val="30821E5B"/>
    <w:multiLevelType w:val="hybridMultilevel"/>
    <w:tmpl w:val="9D28AF32"/>
    <w:lvl w:ilvl="0" w:tplc="041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025F0E"/>
    <w:multiLevelType w:val="hybridMultilevel"/>
    <w:tmpl w:val="DB340062"/>
    <w:lvl w:ilvl="0" w:tplc="4922EC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0103CF"/>
    <w:multiLevelType w:val="hybridMultilevel"/>
    <w:tmpl w:val="7CE60266"/>
    <w:lvl w:ilvl="0" w:tplc="0419000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4">
    <w:nsid w:val="35251C55"/>
    <w:multiLevelType w:val="hybridMultilevel"/>
    <w:tmpl w:val="634AAC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2976F7"/>
    <w:multiLevelType w:val="hybridMultilevel"/>
    <w:tmpl w:val="70004B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7A7053"/>
    <w:multiLevelType w:val="hybridMultilevel"/>
    <w:tmpl w:val="D8F0E8D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9046DB"/>
    <w:multiLevelType w:val="hybridMultilevel"/>
    <w:tmpl w:val="B38ED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3B77A64"/>
    <w:multiLevelType w:val="hybridMultilevel"/>
    <w:tmpl w:val="8E561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B86AAB"/>
    <w:multiLevelType w:val="hybridMultilevel"/>
    <w:tmpl w:val="E69C886A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0">
    <w:nsid w:val="49132679"/>
    <w:multiLevelType w:val="hybridMultilevel"/>
    <w:tmpl w:val="65B429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212A4D"/>
    <w:multiLevelType w:val="hybridMultilevel"/>
    <w:tmpl w:val="F0EE90C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54086DD6"/>
    <w:multiLevelType w:val="hybridMultilevel"/>
    <w:tmpl w:val="5C0467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89B0C8D"/>
    <w:multiLevelType w:val="hybridMultilevel"/>
    <w:tmpl w:val="438E354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59903DDA"/>
    <w:multiLevelType w:val="hybridMultilevel"/>
    <w:tmpl w:val="0D62E856"/>
    <w:lvl w:ilvl="0" w:tplc="041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5">
    <w:nsid w:val="5AF41994"/>
    <w:multiLevelType w:val="hybridMultilevel"/>
    <w:tmpl w:val="8D8EE40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5DDD395C"/>
    <w:multiLevelType w:val="hybridMultilevel"/>
    <w:tmpl w:val="9D1259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0AE441F"/>
    <w:multiLevelType w:val="hybridMultilevel"/>
    <w:tmpl w:val="174AC7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0EF70F9"/>
    <w:multiLevelType w:val="hybridMultilevel"/>
    <w:tmpl w:val="6D48FD88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9">
    <w:nsid w:val="699134E6"/>
    <w:multiLevelType w:val="hybridMultilevel"/>
    <w:tmpl w:val="38E4FD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0763045"/>
    <w:multiLevelType w:val="hybridMultilevel"/>
    <w:tmpl w:val="046C03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0A53387"/>
    <w:multiLevelType w:val="hybridMultilevel"/>
    <w:tmpl w:val="E92612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46A620E"/>
    <w:multiLevelType w:val="hybridMultilevel"/>
    <w:tmpl w:val="59F09DFC"/>
    <w:lvl w:ilvl="0" w:tplc="CBD07A7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77EE33ED"/>
    <w:multiLevelType w:val="hybridMultilevel"/>
    <w:tmpl w:val="A742263E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4">
    <w:nsid w:val="78A3675C"/>
    <w:multiLevelType w:val="hybridMultilevel"/>
    <w:tmpl w:val="DBCCA5B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7A085735"/>
    <w:multiLevelType w:val="hybridMultilevel"/>
    <w:tmpl w:val="69C42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444696"/>
    <w:multiLevelType w:val="multilevel"/>
    <w:tmpl w:val="53040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1"/>
  </w:num>
  <w:num w:numId="3">
    <w:abstractNumId w:val="3"/>
  </w:num>
  <w:num w:numId="4">
    <w:abstractNumId w:val="28"/>
  </w:num>
  <w:num w:numId="5">
    <w:abstractNumId w:val="17"/>
  </w:num>
  <w:num w:numId="6">
    <w:abstractNumId w:val="16"/>
  </w:num>
  <w:num w:numId="7">
    <w:abstractNumId w:val="22"/>
  </w:num>
  <w:num w:numId="8">
    <w:abstractNumId w:val="5"/>
  </w:num>
  <w:num w:numId="9">
    <w:abstractNumId w:val="0"/>
  </w:num>
  <w:num w:numId="10">
    <w:abstractNumId w:val="25"/>
  </w:num>
  <w:num w:numId="11">
    <w:abstractNumId w:val="19"/>
  </w:num>
  <w:num w:numId="12">
    <w:abstractNumId w:val="33"/>
  </w:num>
  <w:num w:numId="13">
    <w:abstractNumId w:val="7"/>
  </w:num>
  <w:num w:numId="14">
    <w:abstractNumId w:val="34"/>
  </w:num>
  <w:num w:numId="15">
    <w:abstractNumId w:val="18"/>
  </w:num>
  <w:num w:numId="16">
    <w:abstractNumId w:val="31"/>
  </w:num>
  <w:num w:numId="17">
    <w:abstractNumId w:val="14"/>
  </w:num>
  <w:num w:numId="18">
    <w:abstractNumId w:val="23"/>
  </w:num>
  <w:num w:numId="19">
    <w:abstractNumId w:val="21"/>
  </w:num>
  <w:num w:numId="20">
    <w:abstractNumId w:val="20"/>
  </w:num>
  <w:num w:numId="21">
    <w:abstractNumId w:val="29"/>
  </w:num>
  <w:num w:numId="22">
    <w:abstractNumId w:val="10"/>
  </w:num>
  <w:num w:numId="23">
    <w:abstractNumId w:val="4"/>
  </w:num>
  <w:num w:numId="24">
    <w:abstractNumId w:val="13"/>
  </w:num>
  <w:num w:numId="25">
    <w:abstractNumId w:val="30"/>
  </w:num>
  <w:num w:numId="26">
    <w:abstractNumId w:val="2"/>
  </w:num>
  <w:num w:numId="27">
    <w:abstractNumId w:val="9"/>
  </w:num>
  <w:num w:numId="28">
    <w:abstractNumId w:val="24"/>
  </w:num>
  <w:num w:numId="29">
    <w:abstractNumId w:val="6"/>
  </w:num>
  <w:num w:numId="30">
    <w:abstractNumId w:val="27"/>
  </w:num>
  <w:num w:numId="31">
    <w:abstractNumId w:val="1"/>
  </w:num>
  <w:num w:numId="32">
    <w:abstractNumId w:val="36"/>
  </w:num>
  <w:num w:numId="33">
    <w:abstractNumId w:val="35"/>
  </w:num>
  <w:num w:numId="34">
    <w:abstractNumId w:val="8"/>
  </w:num>
  <w:num w:numId="35">
    <w:abstractNumId w:val="32"/>
  </w:num>
  <w:num w:numId="36">
    <w:abstractNumId w:val="15"/>
  </w:num>
  <w:num w:numId="37">
    <w:abstractNumId w:val="26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6CE9"/>
    <w:rsid w:val="00047288"/>
    <w:rsid w:val="000606BB"/>
    <w:rsid w:val="000871FE"/>
    <w:rsid w:val="000A592E"/>
    <w:rsid w:val="000B3878"/>
    <w:rsid w:val="000C4E7D"/>
    <w:rsid w:val="000D09AB"/>
    <w:rsid w:val="000D4FEF"/>
    <w:rsid w:val="000E08EB"/>
    <w:rsid w:val="00103315"/>
    <w:rsid w:val="00170552"/>
    <w:rsid w:val="00184384"/>
    <w:rsid w:val="001C5E0B"/>
    <w:rsid w:val="001D7E02"/>
    <w:rsid w:val="00201CEB"/>
    <w:rsid w:val="0020500B"/>
    <w:rsid w:val="00205171"/>
    <w:rsid w:val="00235B01"/>
    <w:rsid w:val="00244C10"/>
    <w:rsid w:val="002615B0"/>
    <w:rsid w:val="002721A4"/>
    <w:rsid w:val="002A3F6D"/>
    <w:rsid w:val="002F69C0"/>
    <w:rsid w:val="00317294"/>
    <w:rsid w:val="00330F0D"/>
    <w:rsid w:val="00334A16"/>
    <w:rsid w:val="00342065"/>
    <w:rsid w:val="003D1E8E"/>
    <w:rsid w:val="00470409"/>
    <w:rsid w:val="00490FF7"/>
    <w:rsid w:val="00493A35"/>
    <w:rsid w:val="00494AE5"/>
    <w:rsid w:val="004A3E84"/>
    <w:rsid w:val="004D486A"/>
    <w:rsid w:val="004D4D87"/>
    <w:rsid w:val="004D587D"/>
    <w:rsid w:val="004D7390"/>
    <w:rsid w:val="004E3E4F"/>
    <w:rsid w:val="00504EC7"/>
    <w:rsid w:val="00563F54"/>
    <w:rsid w:val="005778B4"/>
    <w:rsid w:val="005813FE"/>
    <w:rsid w:val="0059368F"/>
    <w:rsid w:val="005B2D8C"/>
    <w:rsid w:val="005E1B4E"/>
    <w:rsid w:val="006276F0"/>
    <w:rsid w:val="00674197"/>
    <w:rsid w:val="006829C8"/>
    <w:rsid w:val="006B09B7"/>
    <w:rsid w:val="006E0933"/>
    <w:rsid w:val="006E414D"/>
    <w:rsid w:val="00747467"/>
    <w:rsid w:val="0076513C"/>
    <w:rsid w:val="00782234"/>
    <w:rsid w:val="00784A44"/>
    <w:rsid w:val="0079549F"/>
    <w:rsid w:val="00795CCF"/>
    <w:rsid w:val="007C3D06"/>
    <w:rsid w:val="00822822"/>
    <w:rsid w:val="00846CE9"/>
    <w:rsid w:val="00854916"/>
    <w:rsid w:val="008572DF"/>
    <w:rsid w:val="00872A91"/>
    <w:rsid w:val="00875A35"/>
    <w:rsid w:val="00885AA1"/>
    <w:rsid w:val="008926D2"/>
    <w:rsid w:val="008A5F03"/>
    <w:rsid w:val="008A6567"/>
    <w:rsid w:val="008B06A3"/>
    <w:rsid w:val="008B6E3B"/>
    <w:rsid w:val="008D14D5"/>
    <w:rsid w:val="00914C2D"/>
    <w:rsid w:val="00963985"/>
    <w:rsid w:val="0097411A"/>
    <w:rsid w:val="00982901"/>
    <w:rsid w:val="00983A60"/>
    <w:rsid w:val="0099362E"/>
    <w:rsid w:val="009B7CED"/>
    <w:rsid w:val="009E2110"/>
    <w:rsid w:val="009F2D9E"/>
    <w:rsid w:val="009F56F2"/>
    <w:rsid w:val="00A46EA3"/>
    <w:rsid w:val="00A66BBC"/>
    <w:rsid w:val="00AA6A15"/>
    <w:rsid w:val="00AB1C15"/>
    <w:rsid w:val="00AB6E62"/>
    <w:rsid w:val="00AD501A"/>
    <w:rsid w:val="00AE0DD3"/>
    <w:rsid w:val="00AE4755"/>
    <w:rsid w:val="00AF71B0"/>
    <w:rsid w:val="00B041C3"/>
    <w:rsid w:val="00B238D4"/>
    <w:rsid w:val="00B47C3B"/>
    <w:rsid w:val="00BA34B7"/>
    <w:rsid w:val="00BA767D"/>
    <w:rsid w:val="00BD2007"/>
    <w:rsid w:val="00BF64AA"/>
    <w:rsid w:val="00C0255E"/>
    <w:rsid w:val="00C519F3"/>
    <w:rsid w:val="00C60239"/>
    <w:rsid w:val="00C73D36"/>
    <w:rsid w:val="00CA4843"/>
    <w:rsid w:val="00CC658A"/>
    <w:rsid w:val="00D3046E"/>
    <w:rsid w:val="00D40CFB"/>
    <w:rsid w:val="00D65CCD"/>
    <w:rsid w:val="00D811A3"/>
    <w:rsid w:val="00D84F27"/>
    <w:rsid w:val="00DC4805"/>
    <w:rsid w:val="00DD06B3"/>
    <w:rsid w:val="00DD3F91"/>
    <w:rsid w:val="00DD4BE3"/>
    <w:rsid w:val="00DF152D"/>
    <w:rsid w:val="00DF5CF7"/>
    <w:rsid w:val="00E419A4"/>
    <w:rsid w:val="00E65683"/>
    <w:rsid w:val="00E93657"/>
    <w:rsid w:val="00EC49B2"/>
    <w:rsid w:val="00ED0A50"/>
    <w:rsid w:val="00ED48C6"/>
    <w:rsid w:val="00ED4A5F"/>
    <w:rsid w:val="00EF5EE8"/>
    <w:rsid w:val="00F52A74"/>
    <w:rsid w:val="00FD7844"/>
    <w:rsid w:val="00FE1C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CCD"/>
  </w:style>
  <w:style w:type="paragraph" w:styleId="1">
    <w:name w:val="heading 1"/>
    <w:basedOn w:val="a"/>
    <w:link w:val="10"/>
    <w:uiPriority w:val="9"/>
    <w:qFormat/>
    <w:rsid w:val="00EF5E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282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6CE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F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F5CF7"/>
  </w:style>
  <w:style w:type="character" w:customStyle="1" w:styleId="10">
    <w:name w:val="Заголовок 1 Знак"/>
    <w:basedOn w:val="a0"/>
    <w:link w:val="1"/>
    <w:uiPriority w:val="9"/>
    <w:rsid w:val="00EF5EE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 Spacing"/>
    <w:uiPriority w:val="1"/>
    <w:qFormat/>
    <w:rsid w:val="00EF5EE8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8228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editsection">
    <w:name w:val="editsection"/>
    <w:basedOn w:val="a0"/>
    <w:rsid w:val="00504EC7"/>
  </w:style>
  <w:style w:type="character" w:styleId="a6">
    <w:name w:val="Hyperlink"/>
    <w:basedOn w:val="a0"/>
    <w:uiPriority w:val="99"/>
    <w:semiHidden/>
    <w:unhideWhenUsed/>
    <w:rsid w:val="00504EC7"/>
    <w:rPr>
      <w:color w:val="0000FF"/>
      <w:u w:val="single"/>
    </w:rPr>
  </w:style>
  <w:style w:type="character" w:customStyle="1" w:styleId="mw-headline">
    <w:name w:val="mw-headline"/>
    <w:basedOn w:val="a0"/>
    <w:rsid w:val="00504EC7"/>
  </w:style>
  <w:style w:type="paragraph" w:styleId="a7">
    <w:name w:val="header"/>
    <w:basedOn w:val="a"/>
    <w:link w:val="a8"/>
    <w:uiPriority w:val="99"/>
    <w:unhideWhenUsed/>
    <w:rsid w:val="00875A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75A35"/>
  </w:style>
  <w:style w:type="paragraph" w:styleId="a9">
    <w:name w:val="footer"/>
    <w:basedOn w:val="a"/>
    <w:link w:val="aa"/>
    <w:uiPriority w:val="99"/>
    <w:unhideWhenUsed/>
    <w:rsid w:val="00875A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75A35"/>
  </w:style>
  <w:style w:type="table" w:styleId="ab">
    <w:name w:val="Table Grid"/>
    <w:basedOn w:val="a1"/>
    <w:uiPriority w:val="59"/>
    <w:rsid w:val="009F56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4704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7040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83A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83A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F5E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282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6CE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F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F5CF7"/>
  </w:style>
  <w:style w:type="character" w:customStyle="1" w:styleId="10">
    <w:name w:val="Заголовок 1 Знак"/>
    <w:basedOn w:val="a0"/>
    <w:link w:val="1"/>
    <w:uiPriority w:val="9"/>
    <w:rsid w:val="00EF5EE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 Spacing"/>
    <w:uiPriority w:val="1"/>
    <w:qFormat/>
    <w:rsid w:val="00EF5EE8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8228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editsection">
    <w:name w:val="editsection"/>
    <w:basedOn w:val="a0"/>
    <w:rsid w:val="00504EC7"/>
  </w:style>
  <w:style w:type="character" w:styleId="a6">
    <w:name w:val="Hyperlink"/>
    <w:basedOn w:val="a0"/>
    <w:uiPriority w:val="99"/>
    <w:semiHidden/>
    <w:unhideWhenUsed/>
    <w:rsid w:val="00504EC7"/>
    <w:rPr>
      <w:color w:val="0000FF"/>
      <w:u w:val="single"/>
    </w:rPr>
  </w:style>
  <w:style w:type="character" w:customStyle="1" w:styleId="mw-headline">
    <w:name w:val="mw-headline"/>
    <w:basedOn w:val="a0"/>
    <w:rsid w:val="00504EC7"/>
  </w:style>
  <w:style w:type="paragraph" w:styleId="a7">
    <w:name w:val="header"/>
    <w:basedOn w:val="a"/>
    <w:link w:val="a8"/>
    <w:uiPriority w:val="99"/>
    <w:unhideWhenUsed/>
    <w:rsid w:val="00875A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75A35"/>
  </w:style>
  <w:style w:type="paragraph" w:styleId="a9">
    <w:name w:val="footer"/>
    <w:basedOn w:val="a"/>
    <w:link w:val="aa"/>
    <w:uiPriority w:val="99"/>
    <w:unhideWhenUsed/>
    <w:rsid w:val="00875A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75A35"/>
  </w:style>
  <w:style w:type="table" w:styleId="ab">
    <w:name w:val="Table Grid"/>
    <w:basedOn w:val="a1"/>
    <w:uiPriority w:val="59"/>
    <w:rsid w:val="009F56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4704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7040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9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6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8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domodedovo-city.ru/" TargetMode="Externa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domodedovod.ru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3272</Words>
  <Characters>18651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 01</vt:lpstr>
    </vt:vector>
  </TitlesOfParts>
  <Company>SPecialiST RePack</Company>
  <LinksUpToDate>false</LinksUpToDate>
  <CharactersWithSpaces>21880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01</dc:title>
  <dc:creator>Зейналлы</dc:creator>
  <cp:keywords>ВАГС</cp:keywords>
  <cp:lastModifiedBy>Leyla</cp:lastModifiedBy>
  <cp:revision>6</cp:revision>
  <cp:lastPrinted>2013-03-18T12:17:00Z</cp:lastPrinted>
  <dcterms:created xsi:type="dcterms:W3CDTF">2017-10-01T15:48:00Z</dcterms:created>
  <dcterms:modified xsi:type="dcterms:W3CDTF">2017-10-22T18:20:00Z</dcterms:modified>
</cp:coreProperties>
</file>