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ADD" w:rsidRPr="006E0CEB" w:rsidRDefault="00A529A3" w:rsidP="00CB4AD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Интегрированный урок  «</w:t>
      </w:r>
      <w:r w:rsidR="007B3C3F">
        <w:rPr>
          <w:rFonts w:ascii="Times New Roman" w:hAnsi="Times New Roman"/>
          <w:b/>
          <w:sz w:val="28"/>
          <w:szCs w:val="28"/>
        </w:rPr>
        <w:t xml:space="preserve">Характеристика литературы и истории начала </w:t>
      </w:r>
      <w:r w:rsidR="00E26BC7">
        <w:rPr>
          <w:rFonts w:ascii="Times New Roman" w:hAnsi="Times New Roman"/>
          <w:b/>
          <w:sz w:val="28"/>
          <w:szCs w:val="28"/>
          <w:lang w:val="en-US"/>
        </w:rPr>
        <w:t xml:space="preserve">xx </w:t>
      </w:r>
      <w:bookmarkStart w:id="0" w:name="_GoBack"/>
      <w:bookmarkEnd w:id="0"/>
      <w:r w:rsidR="007B3C3F">
        <w:rPr>
          <w:rFonts w:ascii="Times New Roman" w:hAnsi="Times New Roman"/>
          <w:b/>
          <w:sz w:val="28"/>
          <w:szCs w:val="28"/>
        </w:rPr>
        <w:t>века»</w:t>
      </w:r>
    </w:p>
    <w:p w:rsidR="00CB4ADD" w:rsidRPr="006E0CEB" w:rsidRDefault="00CB4ADD" w:rsidP="00CB4ADD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 xml:space="preserve">Цель: изучение событий истории и освещение их в литературе. </w:t>
      </w:r>
    </w:p>
    <w:p w:rsidR="00CB4ADD" w:rsidRPr="006E0CEB" w:rsidRDefault="00CB4ADD" w:rsidP="00CB4ADD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 xml:space="preserve">Задачи: 1. Вспомнить основные исторические события </w:t>
      </w:r>
      <w:r w:rsidRPr="006E0CEB">
        <w:rPr>
          <w:rFonts w:ascii="Times New Roman" w:hAnsi="Times New Roman"/>
          <w:lang w:val="en-US"/>
        </w:rPr>
        <w:t>XX</w:t>
      </w:r>
      <w:r w:rsidRPr="006E0CEB">
        <w:rPr>
          <w:rFonts w:ascii="Times New Roman" w:hAnsi="Times New Roman"/>
        </w:rPr>
        <w:t xml:space="preserve"> века и показать, как они отражены в литературе.</w:t>
      </w:r>
    </w:p>
    <w:p w:rsidR="00CB4ADD" w:rsidRPr="006E0CEB" w:rsidRDefault="00CB4ADD" w:rsidP="00CB4ADD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 xml:space="preserve">2. Уметь пользоваться сопоставительным методом и видеть предмет изучения в целом. </w:t>
      </w:r>
    </w:p>
    <w:p w:rsidR="00CB4ADD" w:rsidRPr="006E0CEB" w:rsidRDefault="00CB4ADD" w:rsidP="00CB4ADD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>3.воспитывать любовь к отечеству через изучение памятных  страниц истории.</w:t>
      </w:r>
    </w:p>
    <w:p w:rsidR="00CB4ADD" w:rsidRPr="006E0CEB" w:rsidRDefault="00CB4ADD" w:rsidP="00CB4ADD">
      <w:pPr>
        <w:rPr>
          <w:rFonts w:ascii="Times New Roman" w:hAnsi="Times New Roman"/>
        </w:rPr>
      </w:pPr>
    </w:p>
    <w:p w:rsidR="00CB4ADD" w:rsidRPr="006E0CEB" w:rsidRDefault="00CB4ADD" w:rsidP="00CB4ADD">
      <w:pPr>
        <w:rPr>
          <w:rFonts w:ascii="Times New Roman" w:hAnsi="Times New Roman"/>
        </w:rPr>
      </w:pPr>
    </w:p>
    <w:p w:rsidR="00CB4ADD" w:rsidRPr="006E0CEB" w:rsidRDefault="00CB4ADD" w:rsidP="00CB4ADD">
      <w:pPr>
        <w:jc w:val="center"/>
        <w:rPr>
          <w:rFonts w:ascii="Times New Roman" w:hAnsi="Times New Roman"/>
        </w:rPr>
      </w:pPr>
      <w:r w:rsidRPr="006E0CEB">
        <w:rPr>
          <w:rFonts w:ascii="Times New Roman" w:hAnsi="Times New Roman"/>
        </w:rPr>
        <w:t>Оформление доски:</w:t>
      </w:r>
    </w:p>
    <w:p w:rsidR="00CB4ADD" w:rsidRPr="006E0CEB" w:rsidRDefault="00CB4ADD" w:rsidP="00CB4ADD">
      <w:pPr>
        <w:jc w:val="center"/>
        <w:rPr>
          <w:rFonts w:ascii="Times New Roman" w:hAnsi="Times New Roman"/>
        </w:rPr>
      </w:pPr>
      <w:r w:rsidRPr="006E0CEB">
        <w:rPr>
          <w:rFonts w:ascii="Times New Roman" w:hAnsi="Times New Roman"/>
        </w:rPr>
        <w:t>««Медленно история листается……    всё стареет – Родина не старится!»</w:t>
      </w:r>
    </w:p>
    <w:p w:rsidR="00CB4ADD" w:rsidRPr="006E0CEB" w:rsidRDefault="00CB4ADD" w:rsidP="00DA4AAD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>Эпиграф:</w:t>
      </w:r>
      <w:r w:rsidR="00DA4AAD" w:rsidRPr="006E0CEB">
        <w:rPr>
          <w:rFonts w:ascii="Times New Roman" w:hAnsi="Times New Roman"/>
        </w:rPr>
        <w:t xml:space="preserve"> </w:t>
      </w:r>
    </w:p>
    <w:p w:rsidR="006E0CEB" w:rsidRDefault="006E0CEB" w:rsidP="006E0CE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</w:t>
      </w:r>
      <w:r w:rsidR="00DA4AAD" w:rsidRPr="006E0CEB">
        <w:rPr>
          <w:rFonts w:ascii="Times New Roman" w:hAnsi="Times New Roman"/>
        </w:rPr>
        <w:t xml:space="preserve">     </w:t>
      </w:r>
      <w:r w:rsidR="00C429DB">
        <w:rPr>
          <w:rFonts w:ascii="Times New Roman" w:hAnsi="Times New Roman"/>
        </w:rPr>
        <w:t xml:space="preserve">                                         </w:t>
      </w:r>
      <w:r w:rsidR="00DA4AAD" w:rsidRPr="006E0CEB">
        <w:rPr>
          <w:rFonts w:ascii="Times New Roman" w:hAnsi="Times New Roman"/>
        </w:rPr>
        <w:t xml:space="preserve">     В </w:t>
      </w:r>
      <w:r>
        <w:rPr>
          <w:rFonts w:ascii="Times New Roman" w:hAnsi="Times New Roman"/>
        </w:rPr>
        <w:t xml:space="preserve">двадцатом удивительном столетье, </w:t>
      </w:r>
    </w:p>
    <w:p w:rsidR="006E0CEB" w:rsidRDefault="006E0CEB" w:rsidP="006E0CE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</w:t>
      </w:r>
      <w:r w:rsidR="00C429DB">
        <w:rPr>
          <w:rFonts w:ascii="Times New Roman" w:hAnsi="Times New Roman"/>
        </w:rPr>
        <w:t xml:space="preserve">                                         </w:t>
      </w:r>
      <w:r>
        <w:rPr>
          <w:rFonts w:ascii="Times New Roman" w:hAnsi="Times New Roman"/>
        </w:rPr>
        <w:t xml:space="preserve"> </w:t>
      </w:r>
      <w:r w:rsidR="00DA4AAD" w:rsidRPr="006E0CEB">
        <w:rPr>
          <w:rFonts w:ascii="Times New Roman" w:hAnsi="Times New Roman"/>
        </w:rPr>
        <w:t xml:space="preserve">  Польст</w:t>
      </w:r>
      <w:r>
        <w:rPr>
          <w:rFonts w:ascii="Times New Roman" w:hAnsi="Times New Roman"/>
        </w:rPr>
        <w:t xml:space="preserve">ившись на избранничества </w:t>
      </w:r>
      <w:r w:rsidR="00C429DB">
        <w:rPr>
          <w:rFonts w:ascii="Times New Roman" w:hAnsi="Times New Roman"/>
        </w:rPr>
        <w:t>стимул,</w:t>
      </w:r>
    </w:p>
    <w:p w:rsidR="00DA4AAD" w:rsidRPr="006E0CEB" w:rsidRDefault="006E0CEB" w:rsidP="006E0CE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</w:t>
      </w:r>
      <w:r w:rsidR="00C429DB">
        <w:rPr>
          <w:rFonts w:ascii="Times New Roman" w:hAnsi="Times New Roman"/>
        </w:rPr>
        <w:t xml:space="preserve">                                          </w:t>
      </w:r>
      <w:r w:rsidR="00DA4AAD" w:rsidRPr="006E0CEB">
        <w:rPr>
          <w:rFonts w:ascii="Times New Roman" w:hAnsi="Times New Roman"/>
        </w:rPr>
        <w:t xml:space="preserve">    Россия показала всей планете, </w:t>
      </w:r>
    </w:p>
    <w:p w:rsidR="00DA4AAD" w:rsidRPr="006E0CEB" w:rsidRDefault="00DA4AAD" w:rsidP="00DA4AAD">
      <w:pPr>
        <w:jc w:val="center"/>
        <w:rPr>
          <w:rFonts w:ascii="Times New Roman" w:hAnsi="Times New Roman"/>
        </w:rPr>
      </w:pPr>
      <w:r w:rsidRPr="006E0CEB">
        <w:rPr>
          <w:rFonts w:ascii="Times New Roman" w:hAnsi="Times New Roman"/>
        </w:rPr>
        <w:t xml:space="preserve">                                               </w:t>
      </w:r>
      <w:r w:rsidR="00C429DB">
        <w:rPr>
          <w:rFonts w:ascii="Times New Roman" w:hAnsi="Times New Roman"/>
        </w:rPr>
        <w:t xml:space="preserve">        </w:t>
      </w:r>
      <w:r w:rsidRPr="006E0CEB">
        <w:rPr>
          <w:rFonts w:ascii="Times New Roman" w:hAnsi="Times New Roman"/>
        </w:rPr>
        <w:t xml:space="preserve"> Что гений и злодейство совместимы.</w:t>
      </w:r>
    </w:p>
    <w:p w:rsidR="00DA4AAD" w:rsidRPr="006E0CEB" w:rsidRDefault="00DA4AAD" w:rsidP="00DA4AAD">
      <w:pPr>
        <w:jc w:val="center"/>
        <w:rPr>
          <w:rFonts w:ascii="Times New Roman" w:hAnsi="Times New Roman"/>
        </w:rPr>
      </w:pPr>
    </w:p>
    <w:p w:rsidR="00DA4AAD" w:rsidRPr="006E0CEB" w:rsidRDefault="00DA4AAD" w:rsidP="00DA4AAD">
      <w:pPr>
        <w:pStyle w:val="aa"/>
        <w:numPr>
          <w:ilvl w:val="0"/>
          <w:numId w:val="1"/>
        </w:numPr>
        <w:rPr>
          <w:rFonts w:ascii="Times New Roman" w:hAnsi="Times New Roman"/>
          <w:b/>
        </w:rPr>
      </w:pPr>
      <w:r w:rsidRPr="006E0CEB">
        <w:rPr>
          <w:rFonts w:ascii="Times New Roman" w:hAnsi="Times New Roman"/>
          <w:b/>
        </w:rPr>
        <w:t xml:space="preserve">Слово учителя. </w:t>
      </w:r>
    </w:p>
    <w:p w:rsidR="00DA4AAD" w:rsidRPr="006E0CEB" w:rsidRDefault="00DA4AAD" w:rsidP="00DA4AAD">
      <w:pPr>
        <w:ind w:left="708"/>
        <w:rPr>
          <w:rFonts w:ascii="Times New Roman" w:hAnsi="Times New Roman"/>
        </w:rPr>
      </w:pPr>
      <w:r w:rsidRPr="006E0CEB">
        <w:rPr>
          <w:rFonts w:ascii="Times New Roman" w:hAnsi="Times New Roman"/>
        </w:rPr>
        <w:t>Идя по улицам города, мы видим лица, дома, скверы, площади. Но город в целом мы можем увидеть, только поднявшись ввысь: на башню, гору или  с самолёта...</w:t>
      </w:r>
    </w:p>
    <w:p w:rsidR="00DA4AAD" w:rsidRPr="006E0CEB" w:rsidRDefault="00DA4AAD" w:rsidP="00DA4AAD">
      <w:pPr>
        <w:ind w:firstLine="708"/>
        <w:rPr>
          <w:rFonts w:ascii="Times New Roman" w:hAnsi="Times New Roman"/>
        </w:rPr>
      </w:pPr>
      <w:r w:rsidRPr="006E0CEB">
        <w:rPr>
          <w:rFonts w:ascii="Times New Roman" w:hAnsi="Times New Roman"/>
        </w:rPr>
        <w:t xml:space="preserve">Сегодня мы попробуем  взглянуть как бы сверху  на огромное </w:t>
      </w:r>
      <w:r w:rsidRPr="006E0CEB">
        <w:rPr>
          <w:rFonts w:ascii="Times New Roman" w:hAnsi="Times New Roman"/>
          <w:b/>
          <w:i/>
        </w:rPr>
        <w:t>историческое полотно</w:t>
      </w:r>
      <w:r w:rsidRPr="006E0CEB">
        <w:rPr>
          <w:rFonts w:ascii="Times New Roman" w:hAnsi="Times New Roman"/>
          <w:b/>
        </w:rPr>
        <w:t xml:space="preserve"> </w:t>
      </w:r>
      <w:r w:rsidRPr="006E0CEB">
        <w:rPr>
          <w:rFonts w:ascii="Times New Roman" w:hAnsi="Times New Roman"/>
        </w:rPr>
        <w:t>и увидеть, куда течёт река литературы.</w:t>
      </w:r>
    </w:p>
    <w:p w:rsidR="00DA4AAD" w:rsidRPr="006E0CEB" w:rsidRDefault="00DA4AAD" w:rsidP="00DA4AAD">
      <w:pPr>
        <w:ind w:firstLine="708"/>
        <w:rPr>
          <w:rFonts w:ascii="Times New Roman" w:hAnsi="Times New Roman"/>
        </w:rPr>
      </w:pPr>
      <w:r w:rsidRPr="006E0CEB">
        <w:rPr>
          <w:rFonts w:ascii="Times New Roman" w:hAnsi="Times New Roman"/>
        </w:rPr>
        <w:t xml:space="preserve">Объектом нашего внимания будет </w:t>
      </w:r>
      <w:r w:rsidRPr="006E0CEB">
        <w:rPr>
          <w:rFonts w:ascii="Times New Roman" w:hAnsi="Times New Roman"/>
          <w:lang w:val="en-US"/>
        </w:rPr>
        <w:t>XX</w:t>
      </w:r>
      <w:r w:rsidRPr="006E0CEB">
        <w:rPr>
          <w:rFonts w:ascii="Times New Roman" w:hAnsi="Times New Roman"/>
        </w:rPr>
        <w:t xml:space="preserve"> век: общая характеристика исторических и литературных событий. </w:t>
      </w:r>
    </w:p>
    <w:p w:rsidR="00DA4AAD" w:rsidRPr="006E0CEB" w:rsidRDefault="00DA4AAD" w:rsidP="00DA4AAD">
      <w:pPr>
        <w:pStyle w:val="aa"/>
        <w:numPr>
          <w:ilvl w:val="0"/>
          <w:numId w:val="1"/>
        </w:numPr>
        <w:rPr>
          <w:rFonts w:ascii="Times New Roman" w:hAnsi="Times New Roman"/>
          <w:b/>
        </w:rPr>
      </w:pPr>
      <w:r w:rsidRPr="006E0CEB">
        <w:rPr>
          <w:rFonts w:ascii="Times New Roman" w:hAnsi="Times New Roman"/>
          <w:b/>
        </w:rPr>
        <w:t>Чтение темы и эпиграфа урока.</w:t>
      </w:r>
    </w:p>
    <w:p w:rsidR="00DA4AAD" w:rsidRPr="006E0CEB" w:rsidRDefault="00DA4AAD" w:rsidP="00DA4AAD">
      <w:pPr>
        <w:pStyle w:val="aa"/>
        <w:numPr>
          <w:ilvl w:val="0"/>
          <w:numId w:val="1"/>
        </w:numPr>
        <w:rPr>
          <w:rFonts w:ascii="Times New Roman" w:hAnsi="Times New Roman"/>
          <w:b/>
        </w:rPr>
      </w:pPr>
      <w:r w:rsidRPr="006E0CEB">
        <w:rPr>
          <w:rFonts w:ascii="Times New Roman" w:hAnsi="Times New Roman"/>
          <w:b/>
        </w:rPr>
        <w:t>Знакомство учащихся с задачами урока.</w:t>
      </w:r>
    </w:p>
    <w:p w:rsidR="00983E5B" w:rsidRPr="006E0CEB" w:rsidRDefault="00DA4AAD" w:rsidP="00DA4AAD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 xml:space="preserve">Перед нами не просто лист бумаги. Сегодня мы вместе попытаемся «соткать» </w:t>
      </w:r>
      <w:r w:rsidR="00BE2EFE" w:rsidRPr="006E0CEB">
        <w:rPr>
          <w:rFonts w:ascii="Times New Roman" w:hAnsi="Times New Roman"/>
        </w:rPr>
        <w:t xml:space="preserve"> историческое полотно. Для этого вы должны будете определить  событие, о котором будет идти речь в стихотворениях – загадках. Это и будет «кусок» истории в нашем полотне, заполнив которое мы сможем о</w:t>
      </w:r>
      <w:r w:rsidR="00EF34D6">
        <w:rPr>
          <w:rFonts w:ascii="Times New Roman" w:hAnsi="Times New Roman"/>
        </w:rPr>
        <w:t>тветить на вопрос, какая же она</w:t>
      </w:r>
      <w:r w:rsidR="00BE2EFE" w:rsidRPr="006E0CEB">
        <w:rPr>
          <w:rFonts w:ascii="Times New Roman" w:hAnsi="Times New Roman"/>
        </w:rPr>
        <w:t xml:space="preserve">, Россия </w:t>
      </w:r>
      <w:r w:rsidR="00BE2EFE" w:rsidRPr="006E0CEB">
        <w:rPr>
          <w:rFonts w:ascii="Times New Roman" w:hAnsi="Times New Roman"/>
          <w:lang w:val="en-US"/>
        </w:rPr>
        <w:t>XX</w:t>
      </w:r>
      <w:r w:rsidR="00BE2EFE" w:rsidRPr="006E0CEB">
        <w:rPr>
          <w:rFonts w:ascii="Times New Roman" w:hAnsi="Times New Roman"/>
        </w:rPr>
        <w:t xml:space="preserve"> века? Перефразируя  же М. Цветаеву, назовём литературу «очевидцем всех времён истории»</w:t>
      </w:r>
      <w:r w:rsidR="00983E5B" w:rsidRPr="006E0CEB">
        <w:rPr>
          <w:rFonts w:ascii="Times New Roman" w:hAnsi="Times New Roman"/>
        </w:rPr>
        <w:t xml:space="preserve"> и посмотрим, что же волновало русскую литературу в «двадцатом удивительном столетье»?  </w:t>
      </w:r>
    </w:p>
    <w:p w:rsidR="00983E5B" w:rsidRPr="006E0CEB" w:rsidRDefault="00983E5B" w:rsidP="00DA4AAD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>Итак, начинаем «медленно историю листать»…</w:t>
      </w:r>
    </w:p>
    <w:p w:rsidR="00983E5B" w:rsidRPr="006E0CEB" w:rsidRDefault="00983E5B" w:rsidP="00983E5B">
      <w:pPr>
        <w:pStyle w:val="aa"/>
        <w:numPr>
          <w:ilvl w:val="0"/>
          <w:numId w:val="1"/>
        </w:numPr>
        <w:rPr>
          <w:rFonts w:ascii="Times New Roman" w:hAnsi="Times New Roman"/>
          <w:b/>
        </w:rPr>
      </w:pPr>
      <w:r w:rsidRPr="006E0CEB">
        <w:rPr>
          <w:rFonts w:ascii="Times New Roman" w:hAnsi="Times New Roman"/>
          <w:b/>
        </w:rPr>
        <w:t>Беседа об исторических событиях и комментарий по литературе.</w:t>
      </w:r>
    </w:p>
    <w:p w:rsidR="00983E5B" w:rsidRPr="006E0CEB" w:rsidRDefault="00983E5B" w:rsidP="00983E5B">
      <w:pPr>
        <w:rPr>
          <w:rFonts w:ascii="Times New Roman" w:hAnsi="Times New Roman"/>
          <w:i/>
        </w:rPr>
      </w:pPr>
      <w:r w:rsidRPr="006E0CEB">
        <w:rPr>
          <w:rFonts w:ascii="Times New Roman" w:hAnsi="Times New Roman"/>
          <w:i/>
        </w:rPr>
        <w:t>(По ходу беседы заполняется  «Историческое полотно» на доске, в тетрадях – «</w:t>
      </w:r>
      <w:r w:rsidR="00FD1416" w:rsidRPr="006E0CEB">
        <w:rPr>
          <w:rFonts w:ascii="Times New Roman" w:hAnsi="Times New Roman"/>
          <w:i/>
        </w:rPr>
        <w:t>Л</w:t>
      </w:r>
      <w:r w:rsidRPr="006E0CEB">
        <w:rPr>
          <w:rFonts w:ascii="Times New Roman" w:hAnsi="Times New Roman"/>
          <w:i/>
        </w:rPr>
        <w:t>ента времени»</w:t>
      </w:r>
      <w:r w:rsidR="00FD1416" w:rsidRPr="006E0CEB">
        <w:rPr>
          <w:rFonts w:ascii="Times New Roman" w:hAnsi="Times New Roman"/>
          <w:i/>
        </w:rPr>
        <w:t>).</w:t>
      </w:r>
    </w:p>
    <w:p w:rsidR="00DA4AAD" w:rsidRPr="006E0CEB" w:rsidRDefault="00983E5B" w:rsidP="00983E5B">
      <w:pPr>
        <w:pStyle w:val="aa"/>
        <w:numPr>
          <w:ilvl w:val="0"/>
          <w:numId w:val="2"/>
        </w:numPr>
        <w:rPr>
          <w:rFonts w:ascii="Times New Roman" w:hAnsi="Times New Roman"/>
          <w:b/>
          <w:i/>
        </w:rPr>
      </w:pPr>
      <w:r w:rsidRPr="006E0CEB">
        <w:rPr>
          <w:rFonts w:ascii="Times New Roman" w:hAnsi="Times New Roman"/>
          <w:b/>
          <w:i/>
        </w:rPr>
        <w:t xml:space="preserve">Комментарий учителя. </w:t>
      </w:r>
    </w:p>
    <w:p w:rsidR="0067718C" w:rsidRPr="006E0CEB" w:rsidRDefault="00983E5B" w:rsidP="00983E5B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 xml:space="preserve">К началу </w:t>
      </w:r>
      <w:r w:rsidRPr="006E0CEB">
        <w:rPr>
          <w:rFonts w:ascii="Times New Roman" w:hAnsi="Times New Roman"/>
          <w:lang w:val="en-US"/>
        </w:rPr>
        <w:t>XX</w:t>
      </w:r>
      <w:r w:rsidRPr="006E0CEB">
        <w:rPr>
          <w:rFonts w:ascii="Times New Roman" w:hAnsi="Times New Roman"/>
        </w:rPr>
        <w:t xml:space="preserve"> века определились </w:t>
      </w:r>
      <w:r w:rsidR="0067718C" w:rsidRPr="006E0CEB">
        <w:rPr>
          <w:rFonts w:ascii="Times New Roman" w:hAnsi="Times New Roman"/>
        </w:rPr>
        <w:t>основные силы мира – это государства: Франция, Англия, Германия, Россия. Началась борьба за сферы влияния. Обнаружился духовный кризис, причинами которого являлись исчерпанность прежних ценностных ориентиров, отсутствие новых руководящих идей. ВЛ Соловьёв так охарактеризовал ситуацию на рубеже веков: «… прежняя история вправду закончилась. Конец истории сошёлся с её началом». А.П. Чехов об этом же: «Всё враздробь!»</w:t>
      </w:r>
    </w:p>
    <w:p w:rsidR="0067718C" w:rsidRPr="006E0CEB" w:rsidRDefault="0067718C" w:rsidP="00983E5B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ab/>
        <w:t xml:space="preserve">Климат новой эпохи  прояснился в совместных прозрениях художников разных направлений  - реалистов и модернистов. </w:t>
      </w:r>
    </w:p>
    <w:p w:rsidR="0067718C" w:rsidRPr="006E0CEB" w:rsidRDefault="0067718C" w:rsidP="00983E5B">
      <w:pPr>
        <w:rPr>
          <w:rFonts w:ascii="Times New Roman" w:hAnsi="Times New Roman"/>
          <w:b/>
          <w:i/>
        </w:rPr>
      </w:pPr>
      <w:r w:rsidRPr="006E0CEB">
        <w:rPr>
          <w:rFonts w:ascii="Times New Roman" w:hAnsi="Times New Roman"/>
          <w:b/>
          <w:i/>
        </w:rPr>
        <w:t>Обращение к схеме:</w:t>
      </w:r>
    </w:p>
    <w:p w:rsidR="0067718C" w:rsidRPr="006E0CEB" w:rsidRDefault="00C94DE6" w:rsidP="00C94DE6">
      <w:pPr>
        <w:pStyle w:val="aa"/>
        <w:numPr>
          <w:ilvl w:val="0"/>
          <w:numId w:val="3"/>
        </w:numPr>
        <w:rPr>
          <w:rFonts w:ascii="Times New Roman" w:hAnsi="Times New Roman"/>
        </w:rPr>
      </w:pPr>
      <w:r w:rsidRPr="006E0CEB">
        <w:rPr>
          <w:rFonts w:ascii="Times New Roman" w:hAnsi="Times New Roman"/>
        </w:rPr>
        <w:t xml:space="preserve"> Продолжает развиваться  литература </w:t>
      </w:r>
      <w:r w:rsidRPr="006E0CEB">
        <w:rPr>
          <w:rFonts w:ascii="Times New Roman" w:hAnsi="Times New Roman"/>
          <w:b/>
          <w:i/>
        </w:rPr>
        <w:t xml:space="preserve"> критического реализма. </w:t>
      </w:r>
    </w:p>
    <w:p w:rsidR="00C94DE6" w:rsidRPr="006E0CEB" w:rsidRDefault="00C94DE6" w:rsidP="00C94DE6">
      <w:pPr>
        <w:pStyle w:val="aa"/>
        <w:rPr>
          <w:rFonts w:ascii="Times New Roman" w:hAnsi="Times New Roman"/>
        </w:rPr>
      </w:pPr>
      <w:r w:rsidRPr="006E0CEB">
        <w:rPr>
          <w:rFonts w:ascii="Times New Roman" w:hAnsi="Times New Roman"/>
        </w:rPr>
        <w:t>Вересаев Викентий Викентьевич, Куприн Александр Иванович, Бунин Иван Алексеевич, Толстой Алексей Николаевич, Короленко Владимир Галактионович.</w:t>
      </w:r>
    </w:p>
    <w:p w:rsidR="00C94DE6" w:rsidRPr="006E0CEB" w:rsidRDefault="00C94DE6" w:rsidP="00C94DE6">
      <w:pPr>
        <w:pStyle w:val="aa"/>
        <w:numPr>
          <w:ilvl w:val="0"/>
          <w:numId w:val="3"/>
        </w:numPr>
        <w:rPr>
          <w:rFonts w:ascii="Times New Roman" w:hAnsi="Times New Roman"/>
        </w:rPr>
      </w:pPr>
      <w:r w:rsidRPr="006E0CEB">
        <w:rPr>
          <w:rFonts w:ascii="Times New Roman" w:hAnsi="Times New Roman"/>
        </w:rPr>
        <w:t xml:space="preserve">Рождается  новая литература, которая  развивается в направлении, получившем впоследствии название </w:t>
      </w:r>
      <w:r w:rsidRPr="006E0CEB">
        <w:rPr>
          <w:rFonts w:ascii="Times New Roman" w:hAnsi="Times New Roman"/>
          <w:b/>
          <w:i/>
        </w:rPr>
        <w:t>социалистического реализма</w:t>
      </w:r>
      <w:r w:rsidRPr="006E0CEB">
        <w:rPr>
          <w:rFonts w:ascii="Times New Roman" w:hAnsi="Times New Roman"/>
        </w:rPr>
        <w:t xml:space="preserve"> (М. Горький). </w:t>
      </w:r>
    </w:p>
    <w:p w:rsidR="00C94DE6" w:rsidRPr="006E0CEB" w:rsidRDefault="00C94DE6" w:rsidP="00C94DE6">
      <w:pPr>
        <w:pStyle w:val="aa"/>
        <w:numPr>
          <w:ilvl w:val="0"/>
          <w:numId w:val="3"/>
        </w:numPr>
        <w:rPr>
          <w:rFonts w:ascii="Times New Roman" w:hAnsi="Times New Roman"/>
          <w:b/>
          <w:i/>
        </w:rPr>
      </w:pPr>
      <w:r w:rsidRPr="006E0CEB">
        <w:rPr>
          <w:rFonts w:ascii="Times New Roman" w:hAnsi="Times New Roman"/>
          <w:b/>
          <w:i/>
        </w:rPr>
        <w:t xml:space="preserve">Модернистское искусство  </w:t>
      </w:r>
      <w:r w:rsidRPr="006E0CEB">
        <w:rPr>
          <w:rFonts w:ascii="Times New Roman" w:hAnsi="Times New Roman"/>
        </w:rPr>
        <w:t xml:space="preserve">(поэзия серебряного века). </w:t>
      </w:r>
    </w:p>
    <w:p w:rsidR="00DA4AAD" w:rsidRPr="006E0CEB" w:rsidRDefault="00C94DE6" w:rsidP="00DA4AAD">
      <w:pPr>
        <w:ind w:firstLine="708"/>
        <w:rPr>
          <w:rFonts w:ascii="Times New Roman" w:hAnsi="Times New Roman"/>
          <w:b/>
        </w:rPr>
      </w:pPr>
      <w:r w:rsidRPr="006E0CEB">
        <w:rPr>
          <w:rFonts w:ascii="Times New Roman" w:hAnsi="Times New Roman"/>
          <w:b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37C1D" w:rsidRPr="006E0CEB" w:rsidRDefault="00C37C1D" w:rsidP="00CB4ADD">
      <w:pPr>
        <w:rPr>
          <w:rFonts w:ascii="Times New Roman" w:hAnsi="Times New Roman"/>
        </w:rPr>
      </w:pPr>
      <w:r w:rsidRPr="006E0CEB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4191C0" wp14:editId="52814A44">
                <wp:simplePos x="0" y="0"/>
                <wp:positionH relativeFrom="column">
                  <wp:posOffset>4234180</wp:posOffset>
                </wp:positionH>
                <wp:positionV relativeFrom="paragraph">
                  <wp:posOffset>266065</wp:posOffset>
                </wp:positionV>
                <wp:extent cx="1628775" cy="819150"/>
                <wp:effectExtent l="0" t="0" r="28575" b="19050"/>
                <wp:wrapNone/>
                <wp:docPr id="3" name="Блок-схема: перфолента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819150"/>
                        </a:xfrm>
                        <a:prstGeom prst="flowChartPunchedTap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65FBD" w:rsidRPr="00C94DE6" w:rsidRDefault="00865FBD" w:rsidP="00C94DE6">
                            <w:pPr>
                              <w:jc w:val="center"/>
                              <w:rPr>
                                <w:color w:val="C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C00000"/>
                                <w:sz w:val="36"/>
                                <w:szCs w:val="36"/>
                              </w:rPr>
                              <w:t>футуристы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<v:stroke joinstyle="miter"/>
                <v:path o:connecttype="custom" o:connectlocs="10800,2147;0,10800;10800,19450;21600,10800" textboxrect="0,4337,21600,17260"/>
              </v:shapetype>
              <v:shape id="Блок-схема: перфолента 3" o:spid="_x0000_s1026" type="#_x0000_t122" style="position:absolute;margin-left:333.4pt;margin-top:20.95pt;width:128.25pt;height:6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" fillcolor="#4f81bd" strokecolor="#385d8a" strokeweight="2pt">
                <v:textbox>
                  <w:txbxContent>
                    <w:p w:rsidR="00865FBD" w:rsidRPr="00C94DE6" w:rsidRDefault="00865FBD" w:rsidP="00C94DE6">
                      <w:pPr>
                        <w:jc w:val="center"/>
                        <w:rPr>
                          <w:color w:val="C00000"/>
                          <w:sz w:val="36"/>
                          <w:szCs w:val="36"/>
                        </w:rPr>
                      </w:pPr>
                      <w:r>
                        <w:rPr>
                          <w:color w:val="C00000"/>
                          <w:sz w:val="36"/>
                          <w:szCs w:val="36"/>
                        </w:rPr>
                        <w:t>футуристы</w:t>
                      </w:r>
                    </w:p>
                  </w:txbxContent>
                </v:textbox>
              </v:shape>
            </w:pict>
          </mc:Fallback>
        </mc:AlternateContent>
      </w:r>
      <w:r w:rsidRPr="006E0CEB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0AF289" wp14:editId="500757D2">
                <wp:simplePos x="0" y="0"/>
                <wp:positionH relativeFrom="column">
                  <wp:posOffset>2120265</wp:posOffset>
                </wp:positionH>
                <wp:positionV relativeFrom="paragraph">
                  <wp:posOffset>266065</wp:posOffset>
                </wp:positionV>
                <wp:extent cx="1600200" cy="819150"/>
                <wp:effectExtent l="0" t="0" r="19050" b="19050"/>
                <wp:wrapNone/>
                <wp:docPr id="2" name="Блок-схема: перфолента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819150"/>
                        </a:xfrm>
                        <a:prstGeom prst="flowChartPunchedTap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65FBD" w:rsidRPr="00C94DE6" w:rsidRDefault="00865FBD" w:rsidP="00C94DE6">
                            <w:pPr>
                              <w:jc w:val="center"/>
                              <w:rPr>
                                <w:color w:val="C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C00000"/>
                                <w:sz w:val="36"/>
                                <w:szCs w:val="36"/>
                              </w:rPr>
                              <w:t>акмеисты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ерфолента 2" o:spid="_x0000_s1027" type="#_x0000_t122" style="position:absolute;margin-left:166.95pt;margin-top:20.95pt;width:126pt;height:6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" fillcolor="#4f81bd" strokecolor="#385d8a" strokeweight="2pt">
                <v:textbox>
                  <w:txbxContent>
                    <w:p w:rsidR="00865FBD" w:rsidRPr="00C94DE6" w:rsidRDefault="00865FBD" w:rsidP="00C94DE6">
                      <w:pPr>
                        <w:jc w:val="center"/>
                        <w:rPr>
                          <w:color w:val="C00000"/>
                          <w:sz w:val="36"/>
                          <w:szCs w:val="36"/>
                        </w:rPr>
                      </w:pPr>
                      <w:r>
                        <w:rPr>
                          <w:color w:val="C00000"/>
                          <w:sz w:val="36"/>
                          <w:szCs w:val="36"/>
                        </w:rPr>
                        <w:t>акмеисты</w:t>
                      </w:r>
                    </w:p>
                  </w:txbxContent>
                </v:textbox>
              </v:shape>
            </w:pict>
          </mc:Fallback>
        </mc:AlternateContent>
      </w:r>
      <w:r w:rsidRPr="006E0CEB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C0FC43" wp14:editId="3A9A8289">
                <wp:simplePos x="0" y="0"/>
                <wp:positionH relativeFrom="column">
                  <wp:posOffset>-3810</wp:posOffset>
                </wp:positionH>
                <wp:positionV relativeFrom="paragraph">
                  <wp:posOffset>266065</wp:posOffset>
                </wp:positionV>
                <wp:extent cx="1724025" cy="819150"/>
                <wp:effectExtent l="0" t="0" r="28575" b="19050"/>
                <wp:wrapNone/>
                <wp:docPr id="1" name="Блок-схема: перфолент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4025" cy="819150"/>
                        </a:xfrm>
                        <a:prstGeom prst="flowChartPunchedTap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65FBD" w:rsidRPr="00C94DE6" w:rsidRDefault="00865FBD" w:rsidP="00C94DE6">
                            <w:pPr>
                              <w:jc w:val="center"/>
                              <w:rPr>
                                <w:color w:val="C00000"/>
                                <w:sz w:val="36"/>
                                <w:szCs w:val="36"/>
                              </w:rPr>
                            </w:pPr>
                            <w:r w:rsidRPr="00C94DE6">
                              <w:rPr>
                                <w:color w:val="C00000"/>
                                <w:sz w:val="36"/>
                                <w:szCs w:val="36"/>
                              </w:rPr>
                              <w:t>символисты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ерфолента 1" o:spid="_x0000_s1028" type="#_x0000_t122" style="position:absolute;margin-left:-.3pt;margin-top:20.95pt;width:135.75pt;height:6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" fillcolor="#4f81bd [3204]" strokecolor="#243f60 [1604]" strokeweight="2pt">
                <v:textbox>
                  <w:txbxContent>
                    <w:p w:rsidR="00865FBD" w:rsidRPr="00C94DE6" w:rsidRDefault="00865FBD" w:rsidP="00C94DE6">
                      <w:pPr>
                        <w:jc w:val="center"/>
                        <w:rPr>
                          <w:color w:val="C00000"/>
                          <w:sz w:val="36"/>
                          <w:szCs w:val="36"/>
                        </w:rPr>
                      </w:pPr>
                      <w:r w:rsidRPr="00C94DE6">
                        <w:rPr>
                          <w:color w:val="C00000"/>
                          <w:sz w:val="36"/>
                          <w:szCs w:val="36"/>
                        </w:rPr>
                        <w:t>символисты</w:t>
                      </w:r>
                    </w:p>
                  </w:txbxContent>
                </v:textbox>
              </v:shape>
            </w:pict>
          </mc:Fallback>
        </mc:AlternateContent>
      </w:r>
      <w:r w:rsidRPr="006E0CEB">
        <w:rPr>
          <w:rFonts w:ascii="Times New Roman" w:hAnsi="Times New Roman"/>
        </w:rPr>
        <w:t xml:space="preserve">                        </w:t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  <w:t xml:space="preserve">                                </w:t>
      </w:r>
    </w:p>
    <w:p w:rsidR="00C37C1D" w:rsidRPr="006E0CEB" w:rsidRDefault="00C37C1D" w:rsidP="00CB4ADD">
      <w:pPr>
        <w:rPr>
          <w:rFonts w:ascii="Times New Roman" w:hAnsi="Times New Roman"/>
          <w:i/>
        </w:rPr>
      </w:pPr>
      <w:r w:rsidRPr="006E0CEB">
        <w:rPr>
          <w:rFonts w:ascii="Times New Roman" w:hAnsi="Times New Roman"/>
          <w:i/>
        </w:rPr>
        <w:t>Старшие символисты:</w:t>
      </w:r>
    </w:p>
    <w:p w:rsidR="00C37C1D" w:rsidRPr="006E0CEB" w:rsidRDefault="00C37C1D" w:rsidP="00CB4ADD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>Бальмонт К.                                Гумилёв Н.                          Маяковский В.</w:t>
      </w:r>
    </w:p>
    <w:p w:rsidR="00C37C1D" w:rsidRPr="006E0CEB" w:rsidRDefault="00C37C1D" w:rsidP="00CB4ADD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>Брюсов В.                                   Городецкий С.                     Хлебников В.</w:t>
      </w:r>
    </w:p>
    <w:p w:rsidR="00C37C1D" w:rsidRPr="006E0CEB" w:rsidRDefault="00C37C1D" w:rsidP="00CB4ADD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>Мережковский Д.                      Ахматова А.                         Бурлюк Д.</w:t>
      </w:r>
    </w:p>
    <w:p w:rsidR="00C37C1D" w:rsidRPr="006E0CEB" w:rsidRDefault="00C37C1D" w:rsidP="00CB4ADD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>Гиппиус З.                                  Мандельштам О.</w:t>
      </w:r>
    </w:p>
    <w:p w:rsidR="00C37C1D" w:rsidRPr="006E0CEB" w:rsidRDefault="00C37C1D" w:rsidP="00CB4ADD">
      <w:pPr>
        <w:rPr>
          <w:rFonts w:ascii="Times New Roman" w:hAnsi="Times New Roman"/>
        </w:rPr>
      </w:pPr>
      <w:r w:rsidRPr="006E0CEB">
        <w:rPr>
          <w:rFonts w:ascii="Times New Roman" w:hAnsi="Times New Roman"/>
          <w:i/>
        </w:rPr>
        <w:t>Младосимволист</w:t>
      </w:r>
      <w:r w:rsidRPr="006E0CEB">
        <w:rPr>
          <w:rFonts w:ascii="Times New Roman" w:hAnsi="Times New Roman"/>
        </w:rPr>
        <w:t>ы:</w:t>
      </w:r>
    </w:p>
    <w:p w:rsidR="00C37C1D" w:rsidRPr="006E0CEB" w:rsidRDefault="00C37C1D" w:rsidP="00CB4ADD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 xml:space="preserve">Блок А. </w:t>
      </w:r>
    </w:p>
    <w:p w:rsidR="00C37C1D" w:rsidRPr="006E0CEB" w:rsidRDefault="00C37C1D" w:rsidP="00CB4ADD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 xml:space="preserve">Белый А.       </w:t>
      </w:r>
    </w:p>
    <w:p w:rsidR="00C37C1D" w:rsidRPr="006E0CEB" w:rsidRDefault="00C37C1D" w:rsidP="00CB4ADD">
      <w:pPr>
        <w:rPr>
          <w:rFonts w:ascii="Times New Roman" w:hAnsi="Times New Roman"/>
        </w:rPr>
      </w:pPr>
    </w:p>
    <w:p w:rsidR="00C37C1D" w:rsidRPr="006E0CEB" w:rsidRDefault="00C37C1D" w:rsidP="00CB4ADD">
      <w:pPr>
        <w:rPr>
          <w:rFonts w:ascii="Times New Roman" w:hAnsi="Times New Roman"/>
        </w:rPr>
      </w:pPr>
      <w:r w:rsidRPr="006E0CEB">
        <w:rPr>
          <w:rFonts w:ascii="Times New Roman" w:hAnsi="Times New Roman"/>
          <w:b/>
          <w:i/>
        </w:rPr>
        <w:t xml:space="preserve">Характеристика литературы начала века: </w:t>
      </w:r>
      <w:r w:rsidRPr="006E0CEB">
        <w:rPr>
          <w:rFonts w:ascii="Times New Roman" w:hAnsi="Times New Roman"/>
        </w:rPr>
        <w:t>поиск новых форм, нового содержания.</w:t>
      </w:r>
    </w:p>
    <w:p w:rsidR="00C37C1D" w:rsidRPr="006E0CEB" w:rsidRDefault="00C37C1D" w:rsidP="00C37C1D">
      <w:pPr>
        <w:pStyle w:val="aa"/>
        <w:numPr>
          <w:ilvl w:val="0"/>
          <w:numId w:val="2"/>
        </w:numPr>
        <w:rPr>
          <w:rFonts w:ascii="Times New Roman" w:hAnsi="Times New Roman"/>
          <w:b/>
          <w:i/>
        </w:rPr>
      </w:pPr>
      <w:r w:rsidRPr="006E0CEB">
        <w:rPr>
          <w:rFonts w:ascii="Times New Roman" w:hAnsi="Times New Roman"/>
          <w:b/>
          <w:i/>
        </w:rPr>
        <w:t>Отгадай событие.</w:t>
      </w:r>
    </w:p>
    <w:p w:rsidR="00C37C1D" w:rsidRPr="006E0CEB" w:rsidRDefault="00C37C1D" w:rsidP="00C37C1D">
      <w:pPr>
        <w:jc w:val="center"/>
        <w:rPr>
          <w:rFonts w:ascii="Times New Roman" w:hAnsi="Times New Roman"/>
        </w:rPr>
      </w:pPr>
      <w:r w:rsidRPr="006E0CEB">
        <w:rPr>
          <w:rFonts w:ascii="Times New Roman" w:hAnsi="Times New Roman"/>
        </w:rPr>
        <w:t>Мы проиграли ту войну,</w:t>
      </w:r>
    </w:p>
    <w:p w:rsidR="00C37C1D" w:rsidRPr="006E0CEB" w:rsidRDefault="00C37C1D" w:rsidP="00C37C1D">
      <w:pPr>
        <w:jc w:val="center"/>
        <w:rPr>
          <w:rFonts w:ascii="Times New Roman" w:hAnsi="Times New Roman"/>
        </w:rPr>
      </w:pPr>
      <w:r w:rsidRPr="006E0CEB">
        <w:rPr>
          <w:rFonts w:ascii="Times New Roman" w:hAnsi="Times New Roman"/>
        </w:rPr>
        <w:t xml:space="preserve">   Но слава русских моряков</w:t>
      </w:r>
    </w:p>
    <w:p w:rsidR="00C37C1D" w:rsidRPr="006E0CEB" w:rsidRDefault="00C37C1D" w:rsidP="00C37C1D">
      <w:pPr>
        <w:jc w:val="center"/>
        <w:rPr>
          <w:rFonts w:ascii="Times New Roman" w:hAnsi="Times New Roman"/>
        </w:rPr>
      </w:pPr>
      <w:r w:rsidRPr="006E0CEB">
        <w:rPr>
          <w:rFonts w:ascii="Times New Roman" w:hAnsi="Times New Roman"/>
        </w:rPr>
        <w:t xml:space="preserve">        С «Варягом» не ушла ко дну.</w:t>
      </w:r>
    </w:p>
    <w:p w:rsidR="00C37C1D" w:rsidRPr="006E0CEB" w:rsidRDefault="00C37C1D" w:rsidP="00C37C1D">
      <w:pPr>
        <w:jc w:val="center"/>
        <w:rPr>
          <w:rFonts w:ascii="Times New Roman" w:hAnsi="Times New Roman"/>
        </w:rPr>
      </w:pPr>
      <w:r w:rsidRPr="006E0CEB">
        <w:rPr>
          <w:rFonts w:ascii="Times New Roman" w:hAnsi="Times New Roman"/>
        </w:rPr>
        <w:t xml:space="preserve">                       «Погибнуть с честью» - вот таков девиз.</w:t>
      </w:r>
    </w:p>
    <w:p w:rsidR="00C37C1D" w:rsidRPr="006E0CEB" w:rsidRDefault="00C37C1D" w:rsidP="00C37C1D">
      <w:pPr>
        <w:jc w:val="right"/>
        <w:rPr>
          <w:rFonts w:ascii="Times New Roman" w:hAnsi="Times New Roman"/>
          <w:i/>
        </w:rPr>
      </w:pPr>
      <w:r w:rsidRPr="006E0CEB">
        <w:rPr>
          <w:rFonts w:ascii="Times New Roman" w:hAnsi="Times New Roman"/>
          <w:i/>
        </w:rPr>
        <w:t>Русско – японская война 1904 – 1905 года.</w:t>
      </w:r>
    </w:p>
    <w:p w:rsidR="00C37C1D" w:rsidRPr="006E0CEB" w:rsidRDefault="00FD1416" w:rsidP="00C37C1D">
      <w:pPr>
        <w:rPr>
          <w:rFonts w:ascii="Times New Roman" w:hAnsi="Times New Roman"/>
          <w:i/>
        </w:rPr>
      </w:pPr>
      <w:r w:rsidRPr="006E0CEB">
        <w:rPr>
          <w:rFonts w:ascii="Times New Roman" w:hAnsi="Times New Roman"/>
          <w:i/>
        </w:rPr>
        <w:t>(</w:t>
      </w:r>
      <w:r w:rsidR="00C37C1D" w:rsidRPr="006E0CEB">
        <w:rPr>
          <w:rFonts w:ascii="Times New Roman" w:hAnsi="Times New Roman"/>
          <w:i/>
        </w:rPr>
        <w:t>Как только событие отгадано, на полотно истории прикрепляется соответствующие пазлы; дата, название события заносятся  и в «Ленту  времени</w:t>
      </w:r>
      <w:r w:rsidRPr="006E0CEB">
        <w:rPr>
          <w:rFonts w:ascii="Times New Roman" w:hAnsi="Times New Roman"/>
          <w:i/>
        </w:rPr>
        <w:t xml:space="preserve">). </w:t>
      </w:r>
    </w:p>
    <w:p w:rsidR="00FD1416" w:rsidRPr="006E0CEB" w:rsidRDefault="00FD1416" w:rsidP="00C37C1D">
      <w:pPr>
        <w:rPr>
          <w:rFonts w:ascii="Times New Roman" w:hAnsi="Times New Roman"/>
          <w:b/>
          <w:i/>
        </w:rPr>
      </w:pPr>
      <w:r w:rsidRPr="006E0CEB">
        <w:rPr>
          <w:rFonts w:ascii="Times New Roman" w:hAnsi="Times New Roman"/>
          <w:b/>
          <w:i/>
        </w:rPr>
        <w:t>Комментарий учителя.</w:t>
      </w:r>
    </w:p>
    <w:p w:rsidR="00C37C1D" w:rsidRPr="006E0CEB" w:rsidRDefault="00FD1416" w:rsidP="00C37C1D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>На эту войну, которая должна быть маленькой, но победоносной, откликнулись передовые люди. ЛН Толстой  опубликовал в Англии статью  «Одумайтесь!». Самым эмоциональным откликом  на русско – японскую войну явился рассказ Леонида Андреева «Красный смех». Главная тема – безумная жестокость. Конкретное решение этой темы – экспрессивный, запоминающийся образ безумного «красного смеха»: «На месте бледного лица было что-то короткое, тупое, красное, и оттуда лилась кровь…. И в этом красном, текущем  продолжалась ещё улыбка, беззубый смех – красный смех».  «Красный смех» - это символ страха, смерти, ужаса и безумия – встречается в тексте 16 раз, а основной лейтмотив – «ужас и безумие» - 27 раз. Красный цвет – символ войны – встречается 33 раза. «Странная перемена вдруг произошла  - исчезновение цветов; исчезли голубой, зелёный и другие привычные  тихие цвет</w:t>
      </w:r>
      <w:r w:rsidR="00AB7EC8" w:rsidRPr="006E0CEB">
        <w:rPr>
          <w:rFonts w:ascii="Times New Roman" w:hAnsi="Times New Roman"/>
        </w:rPr>
        <w:t xml:space="preserve">а, а солнце загорелось красным». Вот как изображает войну Л. Андреев. И мы, вслед за писателем, всё, что связано с войной, окрасим в красный цвет, а мирными цветами будут голубой, цвет надежды, и зелёный, обозначающий экономические преобразования.  К сожалению, в красный цвет окрашены и несколько последующих событий в истории нашего государства. </w:t>
      </w:r>
    </w:p>
    <w:p w:rsidR="00AB7EC8" w:rsidRPr="006E0CEB" w:rsidRDefault="00AB7EC8" w:rsidP="00AB7EC8">
      <w:pPr>
        <w:pStyle w:val="aa"/>
        <w:numPr>
          <w:ilvl w:val="0"/>
          <w:numId w:val="2"/>
        </w:numPr>
        <w:rPr>
          <w:rFonts w:ascii="Times New Roman" w:hAnsi="Times New Roman"/>
          <w:b/>
          <w:i/>
        </w:rPr>
      </w:pPr>
      <w:r w:rsidRPr="006E0CEB">
        <w:rPr>
          <w:rFonts w:ascii="Times New Roman" w:hAnsi="Times New Roman"/>
          <w:b/>
          <w:i/>
        </w:rPr>
        <w:t>Отгадай событие.</w:t>
      </w:r>
    </w:p>
    <w:p w:rsidR="00AB7EC8" w:rsidRPr="006E0CEB" w:rsidRDefault="00C429DB" w:rsidP="00C429DB">
      <w:pPr>
        <w:pStyle w:val="aa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</w:t>
      </w:r>
      <w:r w:rsidR="00AB7EC8" w:rsidRPr="006E0CEB">
        <w:rPr>
          <w:rFonts w:ascii="Times New Roman" w:hAnsi="Times New Roman"/>
        </w:rPr>
        <w:t>«Кровавым воскресеньем» началась она</w:t>
      </w:r>
    </w:p>
    <w:p w:rsidR="00AB7EC8" w:rsidRPr="006E0CEB" w:rsidRDefault="00AB7EC8" w:rsidP="00AB7EC8">
      <w:pPr>
        <w:pStyle w:val="aa"/>
        <w:rPr>
          <w:rFonts w:ascii="Times New Roman" w:hAnsi="Times New Roman"/>
        </w:rPr>
      </w:pP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  <w:t xml:space="preserve">       И слабость власти показала всем сполна.</w:t>
      </w:r>
    </w:p>
    <w:p w:rsidR="00AB7EC8" w:rsidRPr="006E0CEB" w:rsidRDefault="00AB7EC8" w:rsidP="00AB7EC8">
      <w:pPr>
        <w:pStyle w:val="aa"/>
        <w:rPr>
          <w:rFonts w:ascii="Times New Roman" w:hAnsi="Times New Roman"/>
        </w:rPr>
      </w:pPr>
      <w:r w:rsidRPr="006E0CEB">
        <w:rPr>
          <w:rFonts w:ascii="Times New Roman" w:hAnsi="Times New Roman"/>
        </w:rPr>
        <w:tab/>
        <w:t xml:space="preserve">                 </w:t>
      </w:r>
      <w:r w:rsidR="00C429DB">
        <w:rPr>
          <w:rFonts w:ascii="Times New Roman" w:hAnsi="Times New Roman"/>
        </w:rPr>
        <w:t xml:space="preserve">  </w:t>
      </w:r>
      <w:r w:rsidRPr="006E0CEB">
        <w:rPr>
          <w:rFonts w:ascii="Times New Roman" w:hAnsi="Times New Roman"/>
        </w:rPr>
        <w:t>Хоть «Манифест» дарован был народу,</w:t>
      </w:r>
    </w:p>
    <w:p w:rsidR="00AB7EC8" w:rsidRPr="006E0CEB" w:rsidRDefault="00AB7EC8" w:rsidP="00AB7EC8">
      <w:pPr>
        <w:pStyle w:val="aa"/>
        <w:rPr>
          <w:rFonts w:ascii="Times New Roman" w:hAnsi="Times New Roman"/>
        </w:rPr>
      </w:pPr>
      <w:r w:rsidRPr="006E0CEB">
        <w:rPr>
          <w:rFonts w:ascii="Times New Roman" w:hAnsi="Times New Roman"/>
        </w:rPr>
        <w:t xml:space="preserve">                          </w:t>
      </w:r>
      <w:r w:rsidR="00C429DB">
        <w:rPr>
          <w:rFonts w:ascii="Times New Roman" w:hAnsi="Times New Roman"/>
        </w:rPr>
        <w:t xml:space="preserve">   </w:t>
      </w:r>
      <w:r w:rsidRPr="006E0CEB">
        <w:rPr>
          <w:rFonts w:ascii="Times New Roman" w:hAnsi="Times New Roman"/>
        </w:rPr>
        <w:t xml:space="preserve"> Работа </w:t>
      </w:r>
      <w:r w:rsidRPr="006E0CEB">
        <w:rPr>
          <w:rFonts w:ascii="Times New Roman" w:hAnsi="Times New Roman"/>
          <w:lang w:val="en-US"/>
        </w:rPr>
        <w:t>I</w:t>
      </w:r>
      <w:r w:rsidRPr="006E0CEB">
        <w:rPr>
          <w:rFonts w:ascii="Times New Roman" w:hAnsi="Times New Roman"/>
        </w:rPr>
        <w:t xml:space="preserve"> Думы не  продлилась года.</w:t>
      </w:r>
    </w:p>
    <w:p w:rsidR="00AB7EC8" w:rsidRPr="006E0CEB" w:rsidRDefault="00AB7EC8" w:rsidP="00AB7EC8">
      <w:pPr>
        <w:pStyle w:val="aa"/>
        <w:jc w:val="right"/>
        <w:rPr>
          <w:rFonts w:ascii="Times New Roman" w:hAnsi="Times New Roman"/>
          <w:i/>
        </w:rPr>
      </w:pPr>
      <w:r w:rsidRPr="006E0CEB">
        <w:rPr>
          <w:rFonts w:ascii="Times New Roman" w:hAnsi="Times New Roman"/>
          <w:i/>
          <w:lang w:val="en-US"/>
        </w:rPr>
        <w:t>I</w:t>
      </w:r>
      <w:r w:rsidRPr="006E0CEB">
        <w:rPr>
          <w:rFonts w:ascii="Times New Roman" w:hAnsi="Times New Roman"/>
          <w:i/>
        </w:rPr>
        <w:t xml:space="preserve"> русская революция, 1905  - 1907 г.г.</w:t>
      </w:r>
    </w:p>
    <w:p w:rsidR="00AB7EC8" w:rsidRPr="006E0CEB" w:rsidRDefault="00AB7EC8" w:rsidP="00AB7EC8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 xml:space="preserve">Комментарий учителя. </w:t>
      </w:r>
    </w:p>
    <w:p w:rsidR="00AB7EC8" w:rsidRPr="006E0CEB" w:rsidRDefault="00AB7EC8" w:rsidP="00AB7EC8">
      <w:pPr>
        <w:ind w:firstLine="708"/>
        <w:rPr>
          <w:rFonts w:ascii="Times New Roman" w:hAnsi="Times New Roman"/>
        </w:rPr>
      </w:pPr>
      <w:r w:rsidRPr="006E0CEB">
        <w:rPr>
          <w:rFonts w:ascii="Times New Roman" w:hAnsi="Times New Roman"/>
        </w:rPr>
        <w:t xml:space="preserve">О </w:t>
      </w:r>
      <w:r w:rsidRPr="006E0CEB">
        <w:rPr>
          <w:rFonts w:ascii="Times New Roman" w:hAnsi="Times New Roman"/>
          <w:lang w:val="en-US"/>
        </w:rPr>
        <w:t>I</w:t>
      </w:r>
      <w:r w:rsidRPr="006E0CEB">
        <w:rPr>
          <w:rFonts w:ascii="Times New Roman" w:hAnsi="Times New Roman"/>
        </w:rPr>
        <w:t xml:space="preserve"> русской революции  мы можем прочитать в произведениях  М. Горького «Мать», «Жизнь Клима Самгина».</w:t>
      </w:r>
    </w:p>
    <w:p w:rsidR="00C429DB" w:rsidRDefault="00AB7EC8" w:rsidP="00AB7EC8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ab/>
      </w:r>
    </w:p>
    <w:p w:rsidR="00C429DB" w:rsidRDefault="00C429DB" w:rsidP="00AB7EC8">
      <w:pPr>
        <w:rPr>
          <w:rFonts w:ascii="Times New Roman" w:hAnsi="Times New Roman"/>
        </w:rPr>
      </w:pPr>
    </w:p>
    <w:p w:rsidR="00AB7EC8" w:rsidRPr="006E0CEB" w:rsidRDefault="00AB7EC8" w:rsidP="00AB7EC8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lastRenderedPageBreak/>
        <w:t>А вот стихотворение Н. Тэффи, которое называется «Пчёлки»:</w:t>
      </w:r>
    </w:p>
    <w:p w:rsidR="00AB7EC8" w:rsidRPr="006E0CEB" w:rsidRDefault="00AB7EC8" w:rsidP="00AB7EC8">
      <w:pPr>
        <w:jc w:val="center"/>
        <w:rPr>
          <w:rFonts w:ascii="Times New Roman" w:hAnsi="Times New Roman"/>
        </w:rPr>
      </w:pPr>
      <w:r w:rsidRPr="006E0CEB">
        <w:rPr>
          <w:rFonts w:ascii="Times New Roman" w:hAnsi="Times New Roman"/>
        </w:rPr>
        <w:t>В ту ночь до рассвета мелькала иголка:</w:t>
      </w:r>
    </w:p>
    <w:p w:rsidR="00AB7EC8" w:rsidRPr="006E0CEB" w:rsidRDefault="00AB7EC8" w:rsidP="00AB7EC8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 xml:space="preserve">                                </w:t>
      </w:r>
      <w:r w:rsidR="00C429DB">
        <w:rPr>
          <w:rFonts w:ascii="Times New Roman" w:hAnsi="Times New Roman"/>
        </w:rPr>
        <w:t xml:space="preserve">            </w:t>
      </w:r>
      <w:r w:rsidRPr="006E0CEB">
        <w:rPr>
          <w:rFonts w:ascii="Times New Roman" w:hAnsi="Times New Roman"/>
        </w:rPr>
        <w:t>Сшивали мы полосы красного шёлка</w:t>
      </w:r>
    </w:p>
    <w:p w:rsidR="00AB7EC8" w:rsidRPr="006E0CEB" w:rsidRDefault="00AB7EC8" w:rsidP="00AB7EC8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="00C429DB">
        <w:rPr>
          <w:rFonts w:ascii="Times New Roman" w:hAnsi="Times New Roman"/>
        </w:rPr>
        <w:t xml:space="preserve">        </w:t>
      </w:r>
      <w:r w:rsidRPr="006E0CEB">
        <w:rPr>
          <w:rFonts w:ascii="Times New Roman" w:hAnsi="Times New Roman"/>
        </w:rPr>
        <w:t xml:space="preserve"> Полотнищем длинным, прямым…</w:t>
      </w:r>
    </w:p>
    <w:p w:rsidR="00AB7EC8" w:rsidRPr="006E0CEB" w:rsidRDefault="00AB7EC8" w:rsidP="00AB7EC8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 xml:space="preserve">                                </w:t>
      </w:r>
      <w:r w:rsidR="00C429DB">
        <w:rPr>
          <w:rFonts w:ascii="Times New Roman" w:hAnsi="Times New Roman"/>
        </w:rPr>
        <w:t xml:space="preserve">            </w:t>
      </w:r>
      <w:r w:rsidRPr="006E0CEB">
        <w:rPr>
          <w:rFonts w:ascii="Times New Roman" w:hAnsi="Times New Roman"/>
        </w:rPr>
        <w:t>Мы сшили кровавое знамя свободы,</w:t>
      </w:r>
    </w:p>
    <w:p w:rsidR="00F852EE" w:rsidRPr="006E0CEB" w:rsidRDefault="00AB7EC8" w:rsidP="00AB7EC8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 xml:space="preserve">                              </w:t>
      </w:r>
      <w:r w:rsidR="00C429DB">
        <w:rPr>
          <w:rFonts w:ascii="Times New Roman" w:hAnsi="Times New Roman"/>
        </w:rPr>
        <w:t xml:space="preserve">            </w:t>
      </w:r>
      <w:r w:rsidRPr="006E0CEB">
        <w:rPr>
          <w:rFonts w:ascii="Times New Roman" w:hAnsi="Times New Roman"/>
        </w:rPr>
        <w:t xml:space="preserve">  </w:t>
      </w:r>
      <w:r w:rsidR="00F852EE" w:rsidRPr="006E0CEB">
        <w:rPr>
          <w:rFonts w:ascii="Times New Roman" w:hAnsi="Times New Roman"/>
        </w:rPr>
        <w:t>Мы будем хранить его долгие годы,</w:t>
      </w:r>
    </w:p>
    <w:p w:rsidR="00F852EE" w:rsidRPr="006E0CEB" w:rsidRDefault="00F852EE" w:rsidP="00AB7EC8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  <w:t xml:space="preserve">  </w:t>
      </w:r>
      <w:r w:rsidR="00C429DB">
        <w:rPr>
          <w:rFonts w:ascii="Times New Roman" w:hAnsi="Times New Roman"/>
        </w:rPr>
        <w:t xml:space="preserve">       </w:t>
      </w:r>
      <w:r w:rsidRPr="006E0CEB">
        <w:rPr>
          <w:rFonts w:ascii="Times New Roman" w:hAnsi="Times New Roman"/>
        </w:rPr>
        <w:t>Но мы не расстанемся с ним!</w:t>
      </w:r>
    </w:p>
    <w:p w:rsidR="00F852EE" w:rsidRPr="006E0CEB" w:rsidRDefault="00F852EE" w:rsidP="00AB7EC8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>Оно было написано весной 1905 года и потом перепечатывалось во всех антологиях  политической  лирики и сатиры, в том числе и в искровском сборнике революционных песен «Под красным знаменем».  Какой – то особый,  пророческий смысл звучал в её словах…</w:t>
      </w:r>
    </w:p>
    <w:p w:rsidR="00F852EE" w:rsidRPr="006E0CEB" w:rsidRDefault="00F852EE" w:rsidP="00F852EE">
      <w:pPr>
        <w:pStyle w:val="aa"/>
        <w:numPr>
          <w:ilvl w:val="0"/>
          <w:numId w:val="2"/>
        </w:numPr>
        <w:rPr>
          <w:rFonts w:ascii="Times New Roman" w:hAnsi="Times New Roman"/>
        </w:rPr>
      </w:pPr>
      <w:r w:rsidRPr="006E0CEB">
        <w:rPr>
          <w:rFonts w:ascii="Times New Roman" w:hAnsi="Times New Roman"/>
          <w:b/>
          <w:i/>
        </w:rPr>
        <w:t xml:space="preserve">Отгадай событие. </w:t>
      </w:r>
    </w:p>
    <w:p w:rsidR="00AB7EC8" w:rsidRPr="006E0CEB" w:rsidRDefault="00C429DB" w:rsidP="00F852EE">
      <w:pPr>
        <w:pStyle w:val="aa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F852EE" w:rsidRPr="006E0CEB">
        <w:rPr>
          <w:rFonts w:ascii="Times New Roman" w:hAnsi="Times New Roman"/>
        </w:rPr>
        <w:t>Готовились к ней долго, чтоб мир переделить,</w:t>
      </w:r>
    </w:p>
    <w:p w:rsidR="00F852EE" w:rsidRPr="006E0CEB" w:rsidRDefault="00F852EE" w:rsidP="00F852EE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="00C429DB">
        <w:rPr>
          <w:rFonts w:ascii="Times New Roman" w:hAnsi="Times New Roman"/>
        </w:rPr>
        <w:t xml:space="preserve">         </w:t>
      </w:r>
      <w:r w:rsidRPr="006E0CEB">
        <w:rPr>
          <w:rFonts w:ascii="Times New Roman" w:hAnsi="Times New Roman"/>
        </w:rPr>
        <w:t>Мечтая о колониях, готовы были кровью мир залить.</w:t>
      </w:r>
    </w:p>
    <w:p w:rsidR="00F852EE" w:rsidRPr="006E0CEB" w:rsidRDefault="00F852EE" w:rsidP="00F852EE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="00C429DB">
        <w:rPr>
          <w:rFonts w:ascii="Times New Roman" w:hAnsi="Times New Roman"/>
        </w:rPr>
        <w:t xml:space="preserve">         </w:t>
      </w:r>
      <w:r w:rsidRPr="006E0CEB">
        <w:rPr>
          <w:rFonts w:ascii="Times New Roman" w:hAnsi="Times New Roman"/>
        </w:rPr>
        <w:t>Балканы славились как «бочка пороха» всегда.</w:t>
      </w:r>
    </w:p>
    <w:p w:rsidR="00F852EE" w:rsidRPr="006E0CEB" w:rsidRDefault="00F852EE" w:rsidP="00F852EE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="00C429DB">
        <w:rPr>
          <w:rFonts w:ascii="Times New Roman" w:hAnsi="Times New Roman"/>
        </w:rPr>
        <w:t xml:space="preserve">         </w:t>
      </w:r>
      <w:r w:rsidRPr="006E0CEB">
        <w:rPr>
          <w:rFonts w:ascii="Times New Roman" w:hAnsi="Times New Roman"/>
        </w:rPr>
        <w:t>В Сараево начавшись, длилась долго та война.</w:t>
      </w:r>
    </w:p>
    <w:p w:rsidR="00FA74BF" w:rsidRPr="006E0CEB" w:rsidRDefault="00FA74BF" w:rsidP="00FA74BF">
      <w:pPr>
        <w:jc w:val="right"/>
        <w:rPr>
          <w:rFonts w:ascii="Times New Roman" w:hAnsi="Times New Roman"/>
          <w:i/>
        </w:rPr>
      </w:pPr>
      <w:r w:rsidRPr="006E0CEB">
        <w:rPr>
          <w:rFonts w:ascii="Times New Roman" w:hAnsi="Times New Roman"/>
          <w:i/>
          <w:lang w:val="en-US"/>
        </w:rPr>
        <w:t>I</w:t>
      </w:r>
      <w:r w:rsidRPr="006E0CEB">
        <w:rPr>
          <w:rFonts w:ascii="Times New Roman" w:hAnsi="Times New Roman"/>
          <w:i/>
        </w:rPr>
        <w:t xml:space="preserve"> Мировая война.</w:t>
      </w:r>
    </w:p>
    <w:p w:rsidR="00FA74BF" w:rsidRPr="006E0CEB" w:rsidRDefault="00FA74BF" w:rsidP="00FA74BF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>Комментарий учителя.</w:t>
      </w:r>
    </w:p>
    <w:p w:rsidR="00FA74BF" w:rsidRPr="006E0CEB" w:rsidRDefault="00FA74BF" w:rsidP="00FA74BF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 xml:space="preserve">Вот каково отношение к этой войне лирического героя поэмы С. Есенина «Анна Снегина»: «Война мне всю душу изъела. За чей-то чужой интерес стрелял в мне близкое тело и грудью на брата лез», «Решил лишь в стихах воевать. Я бросил мою винтовку…  другую явил я отвагу – был первый в стране дезертир». </w:t>
      </w:r>
    </w:p>
    <w:p w:rsidR="00FA74BF" w:rsidRPr="006E0CEB" w:rsidRDefault="00FA74BF" w:rsidP="00FA74BF">
      <w:pPr>
        <w:pStyle w:val="aa"/>
        <w:numPr>
          <w:ilvl w:val="0"/>
          <w:numId w:val="2"/>
        </w:numPr>
        <w:rPr>
          <w:rFonts w:ascii="Times New Roman" w:hAnsi="Times New Roman"/>
          <w:b/>
          <w:i/>
        </w:rPr>
      </w:pPr>
      <w:r w:rsidRPr="006E0CEB">
        <w:rPr>
          <w:rFonts w:ascii="Times New Roman" w:hAnsi="Times New Roman"/>
          <w:b/>
          <w:i/>
        </w:rPr>
        <w:t>Отгадай событие.</w:t>
      </w:r>
    </w:p>
    <w:p w:rsidR="00FA74BF" w:rsidRPr="006E0CEB" w:rsidRDefault="00C429DB" w:rsidP="00FA74BF">
      <w:pPr>
        <w:pStyle w:val="aa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</w:t>
      </w:r>
      <w:r w:rsidR="00FA74BF" w:rsidRPr="006E0CEB">
        <w:rPr>
          <w:rFonts w:ascii="Times New Roman" w:hAnsi="Times New Roman"/>
        </w:rPr>
        <w:t>Всё общество на красных – белых поделив,</w:t>
      </w:r>
    </w:p>
    <w:p w:rsidR="00FA74BF" w:rsidRPr="006E0CEB" w:rsidRDefault="00C429DB" w:rsidP="00FA74BF">
      <w:pPr>
        <w:pStyle w:val="aa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</w:t>
      </w:r>
      <w:r w:rsidR="00FA74BF" w:rsidRPr="006E0CEB">
        <w:rPr>
          <w:rFonts w:ascii="Times New Roman" w:hAnsi="Times New Roman"/>
        </w:rPr>
        <w:t>В надежде отстоять свою Россию – все находили сил прилив.</w:t>
      </w:r>
    </w:p>
    <w:p w:rsidR="00FA74BF" w:rsidRPr="006E0CEB" w:rsidRDefault="00C429DB" w:rsidP="00FA74BF">
      <w:pPr>
        <w:pStyle w:val="aa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</w:t>
      </w:r>
      <w:r w:rsidR="00FA74BF" w:rsidRPr="006E0CEB">
        <w:rPr>
          <w:rFonts w:ascii="Times New Roman" w:hAnsi="Times New Roman"/>
        </w:rPr>
        <w:t>Сын на отца пошёл, забыв свои истоки,</w:t>
      </w:r>
    </w:p>
    <w:p w:rsidR="00FA74BF" w:rsidRPr="006E0CEB" w:rsidRDefault="00C429DB" w:rsidP="00FA74BF">
      <w:pPr>
        <w:pStyle w:val="aa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</w:t>
      </w:r>
      <w:r w:rsidR="00FA74BF" w:rsidRPr="006E0CEB">
        <w:rPr>
          <w:rFonts w:ascii="Times New Roman" w:hAnsi="Times New Roman"/>
        </w:rPr>
        <w:t>Мы стержень потеряли – таковы её итоги.</w:t>
      </w:r>
    </w:p>
    <w:p w:rsidR="00FA74BF" w:rsidRPr="006E0CEB" w:rsidRDefault="00FA74BF" w:rsidP="00FA74BF">
      <w:pPr>
        <w:jc w:val="right"/>
        <w:rPr>
          <w:rFonts w:ascii="Times New Roman" w:hAnsi="Times New Roman"/>
          <w:i/>
        </w:rPr>
      </w:pPr>
      <w:r w:rsidRPr="006E0CEB">
        <w:rPr>
          <w:rFonts w:ascii="Times New Roman" w:hAnsi="Times New Roman"/>
          <w:i/>
        </w:rPr>
        <w:t>Гражданская война, 1918 – 1920 г.г.</w:t>
      </w:r>
    </w:p>
    <w:p w:rsidR="00FA74BF" w:rsidRPr="006E0CEB" w:rsidRDefault="00FA74BF" w:rsidP="00FA74BF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>Комментарий учителя. Обращение к схеме.</w:t>
      </w:r>
    </w:p>
    <w:p w:rsidR="00FA74BF" w:rsidRPr="006E0CEB" w:rsidRDefault="00FA74BF" w:rsidP="00FA74BF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>Гражданская война и литературу разделила надвое:</w:t>
      </w:r>
    </w:p>
    <w:p w:rsidR="00F852EE" w:rsidRPr="006E0CEB" w:rsidRDefault="0007691D" w:rsidP="00FA74BF">
      <w:pPr>
        <w:rPr>
          <w:rFonts w:ascii="Times New Roman" w:hAnsi="Times New Roman"/>
        </w:rPr>
      </w:pPr>
      <w:r w:rsidRPr="006E0CEB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8EA6B2" wp14:editId="7F9DEE33">
                <wp:simplePos x="0" y="0"/>
                <wp:positionH relativeFrom="column">
                  <wp:posOffset>2339340</wp:posOffset>
                </wp:positionH>
                <wp:positionV relativeFrom="paragraph">
                  <wp:posOffset>2540</wp:posOffset>
                </wp:positionV>
                <wp:extent cx="514350" cy="561975"/>
                <wp:effectExtent l="0" t="0" r="76200" b="47625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350" cy="5619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" o:spid="_x0000_s1026" type="#_x0000_t32" style="position:absolute;margin-left:184.2pt;margin-top:.2pt;width:40.5pt;height:44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">
                <v:stroke endarrow="open"/>
              </v:shape>
            </w:pict>
          </mc:Fallback>
        </mc:AlternateContent>
      </w:r>
      <w:r w:rsidRPr="006E0CEB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C81E2D" wp14:editId="603A83BB">
                <wp:simplePos x="0" y="0"/>
                <wp:positionH relativeFrom="column">
                  <wp:posOffset>1863090</wp:posOffset>
                </wp:positionH>
                <wp:positionV relativeFrom="paragraph">
                  <wp:posOffset>2540</wp:posOffset>
                </wp:positionV>
                <wp:extent cx="476250" cy="561975"/>
                <wp:effectExtent l="38100" t="0" r="19050" b="47625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0" cy="5619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" o:spid="_x0000_s1026" type="#_x0000_t32" style="position:absolute;margin-left:146.7pt;margin-top:.2pt;width:37.5pt;height:44.2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" strokecolor="black [3040]">
                <v:stroke endarrow="open"/>
              </v:shape>
            </w:pict>
          </mc:Fallback>
        </mc:AlternateContent>
      </w:r>
      <w:r w:rsidR="00F852EE" w:rsidRPr="006E0CEB">
        <w:rPr>
          <w:rFonts w:ascii="Times New Roman" w:hAnsi="Times New Roman"/>
        </w:rPr>
        <w:t xml:space="preserve"> </w:t>
      </w:r>
    </w:p>
    <w:p w:rsidR="0007691D" w:rsidRPr="006E0CEB" w:rsidRDefault="0007691D" w:rsidP="00CB4ADD">
      <w:pPr>
        <w:rPr>
          <w:rFonts w:ascii="Times New Roman" w:hAnsi="Times New Roman"/>
          <w:i/>
        </w:rPr>
      </w:pPr>
      <w:r w:rsidRPr="006E0CEB">
        <w:rPr>
          <w:rFonts w:ascii="Times New Roman" w:hAnsi="Times New Roman"/>
          <w:i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FDC7F8A" wp14:editId="0915AC79">
                <wp:simplePos x="0" y="0"/>
                <wp:positionH relativeFrom="column">
                  <wp:posOffset>-422910</wp:posOffset>
                </wp:positionH>
                <wp:positionV relativeFrom="paragraph">
                  <wp:posOffset>283845</wp:posOffset>
                </wp:positionV>
                <wp:extent cx="2457450" cy="2371725"/>
                <wp:effectExtent l="0" t="0" r="19050" b="28575"/>
                <wp:wrapNone/>
                <wp:docPr id="4" name="Скругленный 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0" cy="23717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65FBD" w:rsidRPr="0007691D" w:rsidRDefault="00865FBD" w:rsidP="0007691D">
                            <w:pPr>
                              <w:rPr>
                                <w:color w:val="002060"/>
                              </w:rPr>
                            </w:pPr>
                            <w:r w:rsidRPr="0007691D">
                              <w:rPr>
                                <w:color w:val="002060"/>
                              </w:rPr>
                              <w:t>«Революционный героизм»</w:t>
                            </w:r>
                          </w:p>
                          <w:p w:rsidR="00865FBD" w:rsidRPr="0007691D" w:rsidRDefault="00865FBD" w:rsidP="0007691D">
                            <w:pPr>
                              <w:rPr>
                                <w:color w:val="002060"/>
                              </w:rPr>
                            </w:pPr>
                            <w:r w:rsidRPr="0007691D">
                              <w:rPr>
                                <w:color w:val="002060"/>
                              </w:rPr>
                              <w:t>«Сабля да книга – чего ещё…»</w:t>
                            </w:r>
                          </w:p>
                          <w:p w:rsidR="00865FBD" w:rsidRPr="0007691D" w:rsidRDefault="00865FBD" w:rsidP="0007691D">
                            <w:pPr>
                              <w:rPr>
                                <w:color w:val="002060"/>
                              </w:rPr>
                            </w:pPr>
                          </w:p>
                          <w:p w:rsidR="00865FBD" w:rsidRDefault="00865FBD" w:rsidP="0007691D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Фадеев А. «Разгром»</w:t>
                            </w:r>
                          </w:p>
                          <w:p w:rsidR="00865FBD" w:rsidRDefault="00865FBD" w:rsidP="0007691D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Фурманов Д. «Чапаев»</w:t>
                            </w:r>
                          </w:p>
                          <w:p w:rsidR="00865FBD" w:rsidRDefault="00865FBD" w:rsidP="0007691D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Серафимович А. «Железный поток»</w:t>
                            </w:r>
                          </w:p>
                          <w:p w:rsidR="00865FBD" w:rsidRPr="0007691D" w:rsidRDefault="00865FBD" w:rsidP="0007691D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Островский Н. «Как закалялась сталь».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" o:spid="_x0000_s1029" style="position:absolute;margin-left:-33.3pt;margin-top:22.35pt;width:193.5pt;height:186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" fillcolor="#e1e1e1 [3201]" strokecolor="#f79646 [3209]" strokeweight="2pt">
                <v:textbox>
                  <w:txbxContent>
                    <w:p w:rsidR="00865FBD" w:rsidRPr="0007691D" w:rsidRDefault="00865FBD" w:rsidP="0007691D">
                      <w:pPr>
                        <w:rPr>
                          <w:color w:val="002060"/>
                        </w:rPr>
                      </w:pPr>
                      <w:r w:rsidRPr="0007691D">
                        <w:rPr>
                          <w:color w:val="002060"/>
                        </w:rPr>
                        <w:t>«Революционный героизм»</w:t>
                      </w:r>
                    </w:p>
                    <w:p w:rsidR="00865FBD" w:rsidRPr="0007691D" w:rsidRDefault="00865FBD" w:rsidP="0007691D">
                      <w:pPr>
                        <w:rPr>
                          <w:color w:val="002060"/>
                        </w:rPr>
                      </w:pPr>
                      <w:r w:rsidRPr="0007691D">
                        <w:rPr>
                          <w:color w:val="002060"/>
                        </w:rPr>
                        <w:t>«Сабля да книга – чего ещё…»</w:t>
                      </w:r>
                    </w:p>
                    <w:p w:rsidR="00865FBD" w:rsidRPr="0007691D" w:rsidRDefault="00865FBD" w:rsidP="0007691D">
                      <w:pPr>
                        <w:rPr>
                          <w:color w:val="002060"/>
                        </w:rPr>
                      </w:pPr>
                    </w:p>
                    <w:p w:rsidR="00865FBD" w:rsidRDefault="00865FBD" w:rsidP="0007691D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Фадеев А. «Разгром»</w:t>
                      </w:r>
                    </w:p>
                    <w:p w:rsidR="00865FBD" w:rsidRDefault="00865FBD" w:rsidP="0007691D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Фурманов Д. «Чапаев»</w:t>
                      </w:r>
                    </w:p>
                    <w:p w:rsidR="00865FBD" w:rsidRDefault="00865FBD" w:rsidP="0007691D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Серафимович А. «Железный поток»</w:t>
                      </w:r>
                    </w:p>
                    <w:p w:rsidR="00865FBD" w:rsidRPr="0007691D" w:rsidRDefault="00865FBD" w:rsidP="0007691D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Островский Н. «Как закалялась сталь».</w:t>
                      </w:r>
                    </w:p>
                  </w:txbxContent>
                </v:textbox>
              </v:roundrect>
            </w:pict>
          </mc:Fallback>
        </mc:AlternateContent>
      </w:r>
      <w:r w:rsidR="00FA74BF" w:rsidRPr="006E0CEB">
        <w:rPr>
          <w:rFonts w:ascii="Times New Roman" w:hAnsi="Times New Roman"/>
          <w:i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F86618B" wp14:editId="0158E532">
                <wp:simplePos x="0" y="0"/>
                <wp:positionH relativeFrom="column">
                  <wp:posOffset>2796540</wp:posOffset>
                </wp:positionH>
                <wp:positionV relativeFrom="paragraph">
                  <wp:posOffset>236220</wp:posOffset>
                </wp:positionV>
                <wp:extent cx="2419350" cy="2371725"/>
                <wp:effectExtent l="0" t="0" r="19050" b="28575"/>
                <wp:wrapNone/>
                <wp:docPr id="5" name="Скругленный 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9350" cy="2371725"/>
                        </a:xfrm>
                        <a:prstGeom prst="roundRect">
                          <a:avLst/>
                        </a:prstGeom>
                        <a:solidFill>
                          <a:sysClr val="window" lastClr="E1E1E1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65FBD" w:rsidRDefault="00865FBD" w:rsidP="0007691D">
                            <w:pPr>
                              <w:jc w:val="center"/>
                              <w:rPr>
                                <w:color w:val="002060"/>
                              </w:rPr>
                            </w:pPr>
                          </w:p>
                          <w:p w:rsidR="00865FBD" w:rsidRDefault="00865FBD" w:rsidP="0007691D">
                            <w:pPr>
                              <w:jc w:val="center"/>
                              <w:rPr>
                                <w:color w:val="002060"/>
                              </w:rPr>
                            </w:pPr>
                          </w:p>
                          <w:p w:rsidR="00865FBD" w:rsidRDefault="00865FBD" w:rsidP="0007691D">
                            <w:pPr>
                              <w:jc w:val="center"/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color w:val="002060"/>
                              </w:rPr>
                              <w:t>«Внимая ужасам войны»</w:t>
                            </w:r>
                          </w:p>
                          <w:p w:rsidR="00865FBD" w:rsidRDefault="00865FBD" w:rsidP="0007691D">
                            <w:pPr>
                              <w:jc w:val="center"/>
                              <w:rPr>
                                <w:color w:val="002060"/>
                              </w:rPr>
                            </w:pPr>
                          </w:p>
                          <w:p w:rsidR="00865FBD" w:rsidRDefault="00865FBD" w:rsidP="0007691D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 w:rsidRPr="0007691D">
                              <w:rPr>
                                <w:rFonts w:ascii="Times New Roman" w:hAnsi="Times New Roman"/>
                              </w:rPr>
                              <w:t xml:space="preserve">Булгаков М. «Бег», </w:t>
                            </w:r>
                            <w:r w:rsidRPr="0007691D">
                              <w:rPr>
                                <w:rFonts w:ascii="Times New Roman" w:hAnsi="Times New Roman"/>
                                <w:color w:val="002060"/>
                              </w:rPr>
                              <w:t xml:space="preserve"> </w:t>
                            </w:r>
                            <w:r w:rsidRPr="0007691D">
                              <w:rPr>
                                <w:rFonts w:ascii="Times New Roman" w:hAnsi="Times New Roman"/>
                              </w:rPr>
                              <w:t>«Дни Турбиных»</w:t>
                            </w:r>
                          </w:p>
                          <w:p w:rsidR="00865FBD" w:rsidRDefault="00865FBD" w:rsidP="0007691D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Бабель И. «Конармия»</w:t>
                            </w:r>
                          </w:p>
                          <w:p w:rsidR="00865FBD" w:rsidRDefault="00865FBD" w:rsidP="0007691D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Бунин И. «Окаянные дни»</w:t>
                            </w:r>
                          </w:p>
                          <w:p w:rsidR="00865FBD" w:rsidRDefault="00865FBD" w:rsidP="0007691D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Горький М. «Несвоевременные мысли».</w:t>
                            </w:r>
                          </w:p>
                          <w:p w:rsidR="00865FBD" w:rsidRDefault="00865FBD" w:rsidP="0007691D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865FBD" w:rsidRPr="0007691D" w:rsidRDefault="00865FBD" w:rsidP="0007691D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5" o:spid="_x0000_s1030" style="position:absolute;margin-left:220.2pt;margin-top:18.6pt;width:190.5pt;height:186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" fillcolor="window" strokecolor="#f79646" strokeweight="2pt">
                <v:textbox>
                  <w:txbxContent>
                    <w:p w:rsidR="00865FBD" w:rsidRDefault="00865FBD" w:rsidP="0007691D">
                      <w:pPr>
                        <w:jc w:val="center"/>
                        <w:rPr>
                          <w:color w:val="002060"/>
                        </w:rPr>
                      </w:pPr>
                    </w:p>
                    <w:p w:rsidR="00865FBD" w:rsidRDefault="00865FBD" w:rsidP="0007691D">
                      <w:pPr>
                        <w:jc w:val="center"/>
                        <w:rPr>
                          <w:color w:val="002060"/>
                        </w:rPr>
                      </w:pPr>
                    </w:p>
                    <w:p w:rsidR="00865FBD" w:rsidRDefault="00865FBD" w:rsidP="0007691D">
                      <w:pPr>
                        <w:jc w:val="center"/>
                        <w:rPr>
                          <w:color w:val="002060"/>
                        </w:rPr>
                      </w:pPr>
                      <w:r>
                        <w:rPr>
                          <w:color w:val="002060"/>
                        </w:rPr>
                        <w:t>«Внимая ужасам войны»</w:t>
                      </w:r>
                    </w:p>
                    <w:p w:rsidR="00865FBD" w:rsidRDefault="00865FBD" w:rsidP="0007691D">
                      <w:pPr>
                        <w:jc w:val="center"/>
                        <w:rPr>
                          <w:color w:val="002060"/>
                        </w:rPr>
                      </w:pPr>
                    </w:p>
                    <w:p w:rsidR="00865FBD" w:rsidRDefault="00865FBD" w:rsidP="0007691D">
                      <w:pPr>
                        <w:rPr>
                          <w:rFonts w:ascii="Times New Roman" w:hAnsi="Times New Roman"/>
                        </w:rPr>
                      </w:pPr>
                      <w:r w:rsidRPr="0007691D">
                        <w:rPr>
                          <w:rFonts w:ascii="Times New Roman" w:hAnsi="Times New Roman"/>
                        </w:rPr>
                        <w:t xml:space="preserve">Булгаков М. «Бег», </w:t>
                      </w:r>
                      <w:r w:rsidRPr="0007691D">
                        <w:rPr>
                          <w:rFonts w:ascii="Times New Roman" w:hAnsi="Times New Roman"/>
                          <w:color w:val="002060"/>
                        </w:rPr>
                        <w:t xml:space="preserve"> </w:t>
                      </w:r>
                      <w:r w:rsidRPr="0007691D">
                        <w:rPr>
                          <w:rFonts w:ascii="Times New Roman" w:hAnsi="Times New Roman"/>
                        </w:rPr>
                        <w:t>«Дни Турбиных»</w:t>
                      </w:r>
                    </w:p>
                    <w:p w:rsidR="00865FBD" w:rsidRDefault="00865FBD" w:rsidP="0007691D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Бабель И. «Конармия»</w:t>
                      </w:r>
                    </w:p>
                    <w:p w:rsidR="00865FBD" w:rsidRDefault="00865FBD" w:rsidP="0007691D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Бунин И. «Окаянные дни»</w:t>
                      </w:r>
                    </w:p>
                    <w:p w:rsidR="00865FBD" w:rsidRDefault="00865FBD" w:rsidP="0007691D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Горький М. «Несвоевременные мысли».</w:t>
                      </w:r>
                    </w:p>
                    <w:p w:rsidR="00865FBD" w:rsidRDefault="00865FBD" w:rsidP="0007691D">
                      <w:pPr>
                        <w:rPr>
                          <w:rFonts w:ascii="Times New Roman" w:hAnsi="Times New Roman"/>
                        </w:rPr>
                      </w:pPr>
                    </w:p>
                    <w:p w:rsidR="00865FBD" w:rsidRPr="0007691D" w:rsidRDefault="00865FBD" w:rsidP="0007691D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37C1D" w:rsidRPr="006E0CEB">
        <w:rPr>
          <w:rFonts w:ascii="Times New Roman" w:hAnsi="Times New Roman"/>
          <w:i/>
        </w:rPr>
        <w:t xml:space="preserve">                                                            </w:t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  <w:r w:rsidRPr="006E0CEB">
        <w:rPr>
          <w:rFonts w:ascii="Times New Roman" w:hAnsi="Times New Roman"/>
          <w:i/>
        </w:rPr>
        <w:tab/>
      </w:r>
    </w:p>
    <w:p w:rsidR="0007691D" w:rsidRPr="006E0CEB" w:rsidRDefault="0007691D" w:rsidP="0007691D">
      <w:pPr>
        <w:pStyle w:val="aa"/>
        <w:numPr>
          <w:ilvl w:val="0"/>
          <w:numId w:val="2"/>
        </w:numPr>
        <w:rPr>
          <w:rFonts w:ascii="Times New Roman" w:hAnsi="Times New Roman"/>
          <w:b/>
          <w:i/>
        </w:rPr>
      </w:pPr>
      <w:r w:rsidRPr="006E0CEB">
        <w:rPr>
          <w:rFonts w:ascii="Times New Roman" w:hAnsi="Times New Roman"/>
          <w:b/>
          <w:i/>
        </w:rPr>
        <w:t xml:space="preserve">Отгадай событие. </w:t>
      </w:r>
    </w:p>
    <w:p w:rsidR="00C429DB" w:rsidRDefault="00C429DB" w:rsidP="0007691D">
      <w:pPr>
        <w:pStyle w:val="aa"/>
        <w:rPr>
          <w:rFonts w:ascii="Times New Roman" w:hAnsi="Times New Roman"/>
        </w:rPr>
      </w:pPr>
    </w:p>
    <w:p w:rsidR="00C429DB" w:rsidRDefault="00C429DB" w:rsidP="0007691D">
      <w:pPr>
        <w:pStyle w:val="aa"/>
        <w:rPr>
          <w:rFonts w:ascii="Times New Roman" w:hAnsi="Times New Roman"/>
        </w:rPr>
      </w:pPr>
    </w:p>
    <w:p w:rsidR="00C429DB" w:rsidRDefault="00C429DB" w:rsidP="0007691D">
      <w:pPr>
        <w:pStyle w:val="aa"/>
        <w:rPr>
          <w:rFonts w:ascii="Times New Roman" w:hAnsi="Times New Roman"/>
        </w:rPr>
      </w:pPr>
    </w:p>
    <w:p w:rsidR="00C429DB" w:rsidRDefault="00C429DB" w:rsidP="0007691D">
      <w:pPr>
        <w:pStyle w:val="aa"/>
        <w:rPr>
          <w:rFonts w:ascii="Times New Roman" w:hAnsi="Times New Roman"/>
        </w:rPr>
      </w:pPr>
    </w:p>
    <w:p w:rsidR="00C429DB" w:rsidRDefault="00C429DB" w:rsidP="0007691D">
      <w:pPr>
        <w:pStyle w:val="aa"/>
        <w:rPr>
          <w:rFonts w:ascii="Times New Roman" w:hAnsi="Times New Roman"/>
        </w:rPr>
      </w:pPr>
    </w:p>
    <w:p w:rsidR="00C429DB" w:rsidRDefault="00C429DB" w:rsidP="0007691D">
      <w:pPr>
        <w:pStyle w:val="aa"/>
        <w:rPr>
          <w:rFonts w:ascii="Times New Roman" w:hAnsi="Times New Roman"/>
        </w:rPr>
      </w:pPr>
    </w:p>
    <w:p w:rsidR="00C429DB" w:rsidRPr="00C429DB" w:rsidRDefault="00C429DB" w:rsidP="00C429DB">
      <w:pPr>
        <w:ind w:left="360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lastRenderedPageBreak/>
        <w:t>6.</w:t>
      </w:r>
      <w:r w:rsidRPr="00C429DB">
        <w:rPr>
          <w:rFonts w:ascii="Times New Roman" w:hAnsi="Times New Roman"/>
          <w:b/>
          <w:i/>
        </w:rPr>
        <w:t>Отгадай событие.</w:t>
      </w:r>
    </w:p>
    <w:p w:rsidR="00AA71C4" w:rsidRPr="006E0CEB" w:rsidRDefault="00C429DB" w:rsidP="0007691D">
      <w:pPr>
        <w:pStyle w:val="aa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</w:t>
      </w:r>
      <w:r w:rsidR="0007691D" w:rsidRPr="006E0CEB">
        <w:rPr>
          <w:rFonts w:ascii="Times New Roman" w:hAnsi="Times New Roman"/>
        </w:rPr>
        <w:t>В попытках частную торговлю запретить</w:t>
      </w:r>
    </w:p>
    <w:p w:rsidR="00AA71C4" w:rsidRPr="006E0CEB" w:rsidRDefault="00C429DB" w:rsidP="0007691D">
      <w:pPr>
        <w:pStyle w:val="aa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</w:t>
      </w:r>
      <w:r w:rsidR="00AA71C4" w:rsidRPr="006E0CEB">
        <w:rPr>
          <w:rFonts w:ascii="Times New Roman" w:hAnsi="Times New Roman"/>
        </w:rPr>
        <w:t>Про продразвёрстку власть новая заговорила.</w:t>
      </w:r>
    </w:p>
    <w:p w:rsidR="00AA71C4" w:rsidRPr="006E0CEB" w:rsidRDefault="00C429DB" w:rsidP="0007691D">
      <w:pPr>
        <w:pStyle w:val="aa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</w:t>
      </w:r>
      <w:r w:rsidR="00AA71C4" w:rsidRPr="006E0CEB">
        <w:rPr>
          <w:rFonts w:ascii="Times New Roman" w:hAnsi="Times New Roman"/>
        </w:rPr>
        <w:t xml:space="preserve">В распределении, оплате уравниловку вменить, </w:t>
      </w:r>
    </w:p>
    <w:p w:rsidR="00AA71C4" w:rsidRPr="006E0CEB" w:rsidRDefault="00C429DB" w:rsidP="0007691D">
      <w:pPr>
        <w:pStyle w:val="aa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</w:t>
      </w:r>
      <w:r w:rsidR="00AA71C4" w:rsidRPr="006E0CEB">
        <w:rPr>
          <w:rFonts w:ascii="Times New Roman" w:hAnsi="Times New Roman"/>
        </w:rPr>
        <w:t xml:space="preserve">Войну закончить поскорей спешила. </w:t>
      </w:r>
    </w:p>
    <w:p w:rsidR="00AA71C4" w:rsidRPr="006E0CEB" w:rsidRDefault="00AA71C4" w:rsidP="00AA71C4">
      <w:pPr>
        <w:pStyle w:val="aa"/>
        <w:jc w:val="right"/>
        <w:rPr>
          <w:rFonts w:ascii="Times New Roman" w:hAnsi="Times New Roman"/>
          <w:i/>
        </w:rPr>
      </w:pPr>
      <w:r w:rsidRPr="006E0CEB">
        <w:rPr>
          <w:rFonts w:ascii="Times New Roman" w:hAnsi="Times New Roman"/>
          <w:i/>
        </w:rPr>
        <w:t>Политика военного коммунизма, 1918 – 1921г.г.</w:t>
      </w:r>
    </w:p>
    <w:p w:rsidR="00AA71C4" w:rsidRPr="006E0CEB" w:rsidRDefault="00AA71C4" w:rsidP="00AA71C4">
      <w:pPr>
        <w:pStyle w:val="aa"/>
        <w:rPr>
          <w:rFonts w:ascii="Times New Roman" w:hAnsi="Times New Roman"/>
        </w:rPr>
      </w:pPr>
      <w:r w:rsidRPr="006E0CEB">
        <w:rPr>
          <w:rFonts w:ascii="Times New Roman" w:hAnsi="Times New Roman"/>
        </w:rPr>
        <w:t xml:space="preserve">Комментарий учителя. </w:t>
      </w:r>
    </w:p>
    <w:p w:rsidR="00624DF1" w:rsidRPr="006E0CEB" w:rsidRDefault="00AA71C4" w:rsidP="00624DF1">
      <w:pPr>
        <w:ind w:firstLine="708"/>
        <w:rPr>
          <w:rFonts w:ascii="Times New Roman" w:hAnsi="Times New Roman"/>
        </w:rPr>
      </w:pPr>
      <w:r w:rsidRPr="006E0CEB">
        <w:rPr>
          <w:rFonts w:ascii="Times New Roman" w:hAnsi="Times New Roman"/>
        </w:rPr>
        <w:t>Творческую жизнь начала 2-х годов характеризует появление множества группировок и организаций. Заметным явлением был Пролеткульт. В рамках Пролеткульта действовала Российская Ассоциация  пролетарских писателей</w:t>
      </w:r>
      <w:r w:rsidR="00624DF1" w:rsidRPr="006E0CEB">
        <w:rPr>
          <w:rFonts w:ascii="Times New Roman" w:hAnsi="Times New Roman"/>
        </w:rPr>
        <w:t xml:space="preserve"> (РАПП)</w:t>
      </w:r>
      <w:r w:rsidRPr="006E0CEB">
        <w:rPr>
          <w:rFonts w:ascii="Times New Roman" w:hAnsi="Times New Roman"/>
        </w:rPr>
        <w:t xml:space="preserve">.  Она боролась со всеми </w:t>
      </w:r>
      <w:r w:rsidR="00624DF1" w:rsidRPr="006E0CEB">
        <w:rPr>
          <w:rFonts w:ascii="Times New Roman" w:hAnsi="Times New Roman"/>
        </w:rPr>
        <w:t xml:space="preserve">группировками и течениями. РАПП начала кампанию  против Е. Замятина и Б Пильняка (в 1938 году Б Пильняк был расстрелян). </w:t>
      </w:r>
    </w:p>
    <w:p w:rsidR="00624DF1" w:rsidRDefault="00624DF1" w:rsidP="00AA71C4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ab/>
        <w:t>Широкая, полноводная река  русской литературы отныне  разделилась на две речки, которые растеклись в разные направления:</w:t>
      </w:r>
    </w:p>
    <w:p w:rsidR="00C429DB" w:rsidRDefault="00C429DB" w:rsidP="00AA71C4">
      <w:pPr>
        <w:rPr>
          <w:rFonts w:ascii="Times New Roman" w:hAnsi="Times New Roman"/>
        </w:rPr>
      </w:pPr>
    </w:p>
    <w:p w:rsidR="00C429DB" w:rsidRPr="006E0CEB" w:rsidRDefault="00C429DB" w:rsidP="00AA71C4">
      <w:pPr>
        <w:rPr>
          <w:rFonts w:ascii="Times New Roman" w:hAnsi="Times New Roman"/>
        </w:rPr>
      </w:pPr>
    </w:p>
    <w:p w:rsidR="00C429DB" w:rsidRDefault="00C429DB" w:rsidP="00AA71C4">
      <w:pPr>
        <w:rPr>
          <w:rFonts w:ascii="Times New Roman" w:hAnsi="Times New Roman"/>
          <w:b/>
          <w:i/>
        </w:rPr>
      </w:pPr>
      <w:r w:rsidRPr="006E0CEB">
        <w:rPr>
          <w:rFonts w:ascii="Times New Roman" w:hAnsi="Times New Roman"/>
          <w:b/>
          <w:i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FC6891" wp14:editId="63447DDC">
                <wp:simplePos x="0" y="0"/>
                <wp:positionH relativeFrom="column">
                  <wp:posOffset>-622935</wp:posOffset>
                </wp:positionH>
                <wp:positionV relativeFrom="paragraph">
                  <wp:posOffset>31750</wp:posOffset>
                </wp:positionV>
                <wp:extent cx="2790825" cy="1485900"/>
                <wp:effectExtent l="0" t="0" r="28575" b="19050"/>
                <wp:wrapNone/>
                <wp:docPr id="8" name="Скругленный 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0825" cy="1485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65FBD" w:rsidRDefault="00865FBD" w:rsidP="00624DF1">
                            <w:pPr>
                              <w:jc w:val="center"/>
                              <w:rPr>
                                <w:color w:val="C00000"/>
                              </w:rPr>
                            </w:pPr>
                            <w:r>
                              <w:rPr>
                                <w:color w:val="C00000"/>
                              </w:rPr>
                              <w:t>Эмигрантская</w:t>
                            </w:r>
                          </w:p>
                          <w:p w:rsidR="00865FBD" w:rsidRDefault="00865FBD" w:rsidP="00624DF1">
                            <w:pPr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  <w:r w:rsidRPr="00624DF1">
                              <w:rPr>
                                <w:color w:val="0D0D0D" w:themeColor="text1" w:themeTint="F2"/>
                              </w:rPr>
                              <w:t xml:space="preserve">Бунин И, Куприн А, </w:t>
                            </w:r>
                            <w:r>
                              <w:rPr>
                                <w:color w:val="0D0D0D" w:themeColor="text1" w:themeTint="F2"/>
                              </w:rPr>
                              <w:t>Толстой А, Гиппиус З, Мережковский Д,</w:t>
                            </w:r>
                          </w:p>
                          <w:p w:rsidR="00865FBD" w:rsidRPr="00624DF1" w:rsidRDefault="00865FBD" w:rsidP="00624DF1">
                            <w:pPr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color w:val="0D0D0D" w:themeColor="text1" w:themeTint="F2"/>
                              </w:rPr>
                              <w:t xml:space="preserve"> Шмелёв И, Цветаева М, Бальмонт К. и другие.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" o:spid="_x0000_s1031" style="position:absolute;margin-left:-49.05pt;margin-top:2.5pt;width:219.75pt;height:11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" fillcolor="#4f81bd [3204]" strokecolor="#243f60 [1604]" strokeweight="2pt">
                <v:textbox>
                  <w:txbxContent>
                    <w:p w:rsidR="00865FBD" w:rsidRDefault="00865FBD" w:rsidP="00624DF1">
                      <w:pPr>
                        <w:jc w:val="center"/>
                        <w:rPr>
                          <w:color w:val="C00000"/>
                        </w:rPr>
                      </w:pPr>
                      <w:r>
                        <w:rPr>
                          <w:color w:val="C00000"/>
                        </w:rPr>
                        <w:t>Эмигрантская</w:t>
                      </w:r>
                    </w:p>
                    <w:p w:rsidR="00865FBD" w:rsidRDefault="00865FBD" w:rsidP="00624DF1">
                      <w:pPr>
                        <w:jc w:val="center"/>
                        <w:rPr>
                          <w:color w:val="0D0D0D" w:themeColor="text1" w:themeTint="F2"/>
                        </w:rPr>
                      </w:pPr>
                      <w:r w:rsidRPr="00624DF1">
                        <w:rPr>
                          <w:color w:val="0D0D0D" w:themeColor="text1" w:themeTint="F2"/>
                        </w:rPr>
                        <w:t xml:space="preserve">Бунин И, Куприн А, </w:t>
                      </w:r>
                      <w:r>
                        <w:rPr>
                          <w:color w:val="0D0D0D" w:themeColor="text1" w:themeTint="F2"/>
                        </w:rPr>
                        <w:t>Толстой А, Гиппиус З, Мережковский</w:t>
                      </w:r>
                      <w:proofErr w:type="gramStart"/>
                      <w:r>
                        <w:rPr>
                          <w:color w:val="0D0D0D" w:themeColor="text1" w:themeTint="F2"/>
                        </w:rPr>
                        <w:t xml:space="preserve"> Д</w:t>
                      </w:r>
                      <w:proofErr w:type="gramEnd"/>
                      <w:r>
                        <w:rPr>
                          <w:color w:val="0D0D0D" w:themeColor="text1" w:themeTint="F2"/>
                        </w:rPr>
                        <w:t>,</w:t>
                      </w:r>
                    </w:p>
                    <w:p w:rsidR="00865FBD" w:rsidRPr="00624DF1" w:rsidRDefault="00865FBD" w:rsidP="00624DF1">
                      <w:pPr>
                        <w:jc w:val="center"/>
                        <w:rPr>
                          <w:color w:val="0D0D0D" w:themeColor="text1" w:themeTint="F2"/>
                        </w:rPr>
                      </w:pPr>
                      <w:r>
                        <w:rPr>
                          <w:color w:val="0D0D0D" w:themeColor="text1" w:themeTint="F2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D0D0D" w:themeColor="text1" w:themeTint="F2"/>
                        </w:rPr>
                        <w:t>Шмелёв</w:t>
                      </w:r>
                      <w:proofErr w:type="spellEnd"/>
                      <w:proofErr w:type="gramStart"/>
                      <w:r>
                        <w:rPr>
                          <w:color w:val="0D0D0D" w:themeColor="text1" w:themeTint="F2"/>
                        </w:rPr>
                        <w:t xml:space="preserve"> И</w:t>
                      </w:r>
                      <w:proofErr w:type="gramEnd"/>
                      <w:r>
                        <w:rPr>
                          <w:color w:val="0D0D0D" w:themeColor="text1" w:themeTint="F2"/>
                        </w:rPr>
                        <w:t xml:space="preserve">, Цветаева М, Бальмонт К. и другие. </w:t>
                      </w:r>
                    </w:p>
                  </w:txbxContent>
                </v:textbox>
              </v:roundrect>
            </w:pict>
          </mc:Fallback>
        </mc:AlternateContent>
      </w:r>
      <w:r w:rsidR="00624DF1" w:rsidRPr="006E0CEB">
        <w:rPr>
          <w:rFonts w:ascii="Times New Roman" w:hAnsi="Times New Roman"/>
          <w:b/>
          <w:i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44CC14D" wp14:editId="6FA08681">
                <wp:simplePos x="0" y="0"/>
                <wp:positionH relativeFrom="column">
                  <wp:posOffset>2415540</wp:posOffset>
                </wp:positionH>
                <wp:positionV relativeFrom="paragraph">
                  <wp:posOffset>31750</wp:posOffset>
                </wp:positionV>
                <wp:extent cx="3819525" cy="1485900"/>
                <wp:effectExtent l="0" t="0" r="28575" b="19050"/>
                <wp:wrapNone/>
                <wp:docPr id="9" name="Скругленный 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9525" cy="1485900"/>
                        </a:xfrm>
                        <a:prstGeom prst="round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65FBD" w:rsidRPr="00624DF1" w:rsidRDefault="00865FBD" w:rsidP="00624DF1">
                            <w:pPr>
                              <w:jc w:val="center"/>
                              <w:rPr>
                                <w:color w:val="C00000"/>
                              </w:rPr>
                            </w:pPr>
                            <w:r w:rsidRPr="00624DF1">
                              <w:rPr>
                                <w:color w:val="C00000"/>
                              </w:rPr>
                              <w:t>Советская литература</w:t>
                            </w:r>
                          </w:p>
                          <w:p w:rsidR="00865FBD" w:rsidRDefault="00865FBD" w:rsidP="00624DF1">
                            <w:pPr>
                              <w:jc w:val="center"/>
                            </w:pPr>
                            <w:r>
                              <w:t>Пролеткульт, РАПП, ВАПП, Д Белый, М Светлов.</w:t>
                            </w:r>
                          </w:p>
                          <w:p w:rsidR="00865FBD" w:rsidRDefault="00865FBD" w:rsidP="00624DF1">
                            <w:pPr>
                              <w:jc w:val="center"/>
                            </w:pPr>
                            <w:r>
                              <w:t>ЛЕФ (В. Маяковский)</w:t>
                            </w:r>
                          </w:p>
                          <w:p w:rsidR="00865FBD" w:rsidRDefault="00865FBD" w:rsidP="00624DF1">
                            <w:pPr>
                              <w:jc w:val="center"/>
                            </w:pPr>
                            <w:r>
                              <w:t>Имажинисты (С. Есенин)</w:t>
                            </w:r>
                          </w:p>
                          <w:p w:rsidR="00865FBD" w:rsidRDefault="00865FBD" w:rsidP="00624DF1">
                            <w:pPr>
                              <w:jc w:val="center"/>
                            </w:pPr>
                            <w:r>
                              <w:t>Серапионовы братья (М. Зощенко)</w:t>
                            </w:r>
                          </w:p>
                          <w:p w:rsidR="00865FBD" w:rsidRDefault="00865FBD" w:rsidP="00624DF1">
                            <w:pPr>
                              <w:jc w:val="center"/>
                            </w:pPr>
                            <w:r>
                              <w:t>Обэриуты (Заболоцкий Н, Хармс Д, Шварц Е.)</w:t>
                            </w:r>
                            <w:r>
                              <w:tab/>
                            </w:r>
                          </w:p>
                          <w:p w:rsidR="00865FBD" w:rsidRDefault="00865FBD" w:rsidP="00624DF1">
                            <w:pPr>
                              <w:jc w:val="center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865FBD" w:rsidRDefault="00865FBD" w:rsidP="00624DF1">
                            <w:pPr>
                              <w:jc w:val="center"/>
                            </w:pPr>
                          </w:p>
                          <w:p w:rsidR="00865FBD" w:rsidRDefault="00865FBD" w:rsidP="00624DF1">
                            <w:pPr>
                              <w:jc w:val="center"/>
                            </w:pPr>
                          </w:p>
                          <w:p w:rsidR="00865FBD" w:rsidRDefault="00865FBD" w:rsidP="00624DF1">
                            <w:pPr>
                              <w:jc w:val="center"/>
                            </w:pPr>
                          </w:p>
                          <w:p w:rsidR="00865FBD" w:rsidRDefault="00865FBD" w:rsidP="00624DF1">
                            <w:pPr>
                              <w:jc w:val="center"/>
                            </w:pPr>
                          </w:p>
                          <w:p w:rsidR="00865FBD" w:rsidRDefault="00865FBD" w:rsidP="00624DF1">
                            <w:pPr>
                              <w:jc w:val="center"/>
                            </w:pPr>
                          </w:p>
                          <w:p w:rsidR="00865FBD" w:rsidRDefault="00865FBD" w:rsidP="00624DF1">
                            <w:pPr>
                              <w:jc w:val="center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865FBD" w:rsidRDefault="00865FBD" w:rsidP="00624DF1">
                            <w:pPr>
                              <w:jc w:val="center"/>
                            </w:pPr>
                          </w:p>
                          <w:p w:rsidR="00865FBD" w:rsidRDefault="00865FBD" w:rsidP="00624DF1">
                            <w:pPr>
                              <w:jc w:val="center"/>
                            </w:pPr>
                          </w:p>
                          <w:p w:rsidR="00865FBD" w:rsidRDefault="00865FBD" w:rsidP="00624DF1">
                            <w:pPr>
                              <w:jc w:val="center"/>
                            </w:pPr>
                          </w:p>
                          <w:p w:rsidR="00865FBD" w:rsidRDefault="00865FBD" w:rsidP="00624DF1">
                            <w:pPr>
                              <w:jc w:val="center"/>
                            </w:pPr>
                          </w:p>
                          <w:p w:rsidR="00865FBD" w:rsidRDefault="00865FBD" w:rsidP="00624DF1">
                            <w:pPr>
                              <w:jc w:val="center"/>
                            </w:pPr>
                          </w:p>
                          <w:p w:rsidR="00865FBD" w:rsidRDefault="00865FBD" w:rsidP="00624DF1">
                            <w:pPr>
                              <w:jc w:val="center"/>
                            </w:pPr>
                          </w:p>
                          <w:p w:rsidR="00865FBD" w:rsidRDefault="00865FBD" w:rsidP="00624DF1">
                            <w:pPr>
                              <w:jc w:val="center"/>
                            </w:pPr>
                          </w:p>
                          <w:p w:rsidR="00865FBD" w:rsidRDefault="00865FBD" w:rsidP="00624DF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9" o:spid="_x0000_s1032" style="position:absolute;margin-left:190.2pt;margin-top:2.5pt;width:300.75pt;height:11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" fillcolor="#4f81bd" strokecolor="#385d8a" strokeweight="2pt">
                <v:textbox>
                  <w:txbxContent>
                    <w:p w:rsidR="00865FBD" w:rsidRPr="00624DF1" w:rsidRDefault="00865FBD" w:rsidP="00624DF1">
                      <w:pPr>
                        <w:jc w:val="center"/>
                        <w:rPr>
                          <w:color w:val="C00000"/>
                        </w:rPr>
                      </w:pPr>
                      <w:r w:rsidRPr="00624DF1">
                        <w:rPr>
                          <w:color w:val="C00000"/>
                        </w:rPr>
                        <w:t>Советская литература</w:t>
                      </w:r>
                    </w:p>
                    <w:p w:rsidR="00865FBD" w:rsidRDefault="00865FBD" w:rsidP="00624DF1">
                      <w:pPr>
                        <w:jc w:val="center"/>
                      </w:pPr>
                      <w:r>
                        <w:t>Пролеткульт, РАПП, ВАПП, Д Белый, М Светлов.</w:t>
                      </w:r>
                    </w:p>
                    <w:p w:rsidR="00865FBD" w:rsidRDefault="00865FBD" w:rsidP="00624DF1">
                      <w:pPr>
                        <w:jc w:val="center"/>
                      </w:pPr>
                      <w:r>
                        <w:t>ЛЕФ (В. Маяковский)</w:t>
                      </w:r>
                    </w:p>
                    <w:p w:rsidR="00865FBD" w:rsidRDefault="00865FBD" w:rsidP="00624DF1">
                      <w:pPr>
                        <w:jc w:val="center"/>
                      </w:pPr>
                      <w:r>
                        <w:t>Имажинисты (С. Есенин)</w:t>
                      </w:r>
                    </w:p>
                    <w:p w:rsidR="00865FBD" w:rsidRDefault="00865FBD" w:rsidP="00624DF1">
                      <w:pPr>
                        <w:jc w:val="center"/>
                      </w:pPr>
                      <w:proofErr w:type="spellStart"/>
                      <w:r>
                        <w:t>Серапионовы</w:t>
                      </w:r>
                      <w:proofErr w:type="spellEnd"/>
                      <w:r>
                        <w:t xml:space="preserve"> братья (М. Зощенко)</w:t>
                      </w:r>
                    </w:p>
                    <w:p w:rsidR="00865FBD" w:rsidRDefault="00865FBD" w:rsidP="00624DF1">
                      <w:pPr>
                        <w:jc w:val="center"/>
                      </w:pPr>
                      <w:proofErr w:type="spellStart"/>
                      <w:r>
                        <w:t>Обэриуты</w:t>
                      </w:r>
                      <w:proofErr w:type="spellEnd"/>
                      <w:r>
                        <w:t xml:space="preserve"> (Заболоцкий Н, Хармс</w:t>
                      </w:r>
                      <w:proofErr w:type="gramStart"/>
                      <w:r>
                        <w:t xml:space="preserve"> Д</w:t>
                      </w:r>
                      <w:proofErr w:type="gramEnd"/>
                      <w:r>
                        <w:t>, Шварц Е.)</w:t>
                      </w:r>
                      <w:r>
                        <w:tab/>
                      </w:r>
                    </w:p>
                    <w:p w:rsidR="00865FBD" w:rsidRDefault="00865FBD" w:rsidP="00624DF1">
                      <w:pPr>
                        <w:jc w:val="center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865FBD" w:rsidRDefault="00865FBD" w:rsidP="00624DF1">
                      <w:pPr>
                        <w:jc w:val="center"/>
                      </w:pPr>
                    </w:p>
                    <w:p w:rsidR="00865FBD" w:rsidRDefault="00865FBD" w:rsidP="00624DF1">
                      <w:pPr>
                        <w:jc w:val="center"/>
                      </w:pPr>
                    </w:p>
                    <w:p w:rsidR="00865FBD" w:rsidRDefault="00865FBD" w:rsidP="00624DF1">
                      <w:pPr>
                        <w:jc w:val="center"/>
                      </w:pPr>
                    </w:p>
                    <w:p w:rsidR="00865FBD" w:rsidRDefault="00865FBD" w:rsidP="00624DF1">
                      <w:pPr>
                        <w:jc w:val="center"/>
                      </w:pPr>
                    </w:p>
                    <w:p w:rsidR="00865FBD" w:rsidRDefault="00865FBD" w:rsidP="00624DF1">
                      <w:pPr>
                        <w:jc w:val="center"/>
                      </w:pPr>
                    </w:p>
                    <w:p w:rsidR="00865FBD" w:rsidRDefault="00865FBD" w:rsidP="00624DF1">
                      <w:pPr>
                        <w:jc w:val="center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865FBD" w:rsidRDefault="00865FBD" w:rsidP="00624DF1">
                      <w:pPr>
                        <w:jc w:val="center"/>
                      </w:pPr>
                    </w:p>
                    <w:p w:rsidR="00865FBD" w:rsidRDefault="00865FBD" w:rsidP="00624DF1">
                      <w:pPr>
                        <w:jc w:val="center"/>
                      </w:pPr>
                    </w:p>
                    <w:p w:rsidR="00865FBD" w:rsidRDefault="00865FBD" w:rsidP="00624DF1">
                      <w:pPr>
                        <w:jc w:val="center"/>
                      </w:pPr>
                    </w:p>
                    <w:p w:rsidR="00865FBD" w:rsidRDefault="00865FBD" w:rsidP="00624DF1">
                      <w:pPr>
                        <w:jc w:val="center"/>
                      </w:pPr>
                    </w:p>
                    <w:p w:rsidR="00865FBD" w:rsidRDefault="00865FBD" w:rsidP="00624DF1">
                      <w:pPr>
                        <w:jc w:val="center"/>
                      </w:pPr>
                    </w:p>
                    <w:p w:rsidR="00865FBD" w:rsidRDefault="00865FBD" w:rsidP="00624DF1">
                      <w:pPr>
                        <w:jc w:val="center"/>
                      </w:pPr>
                    </w:p>
                    <w:p w:rsidR="00865FBD" w:rsidRDefault="00865FBD" w:rsidP="00624DF1">
                      <w:pPr>
                        <w:jc w:val="center"/>
                      </w:pPr>
                    </w:p>
                    <w:p w:rsidR="00865FBD" w:rsidRDefault="00865FBD" w:rsidP="00624DF1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C37C1D" w:rsidRPr="006E0CEB">
        <w:rPr>
          <w:rFonts w:ascii="Times New Roman" w:hAnsi="Times New Roman"/>
          <w:b/>
          <w:i/>
        </w:rPr>
        <w:t xml:space="preserve">                                                                                                                                         </w:t>
      </w:r>
      <w:r w:rsidR="008514D6" w:rsidRPr="006E0CEB">
        <w:rPr>
          <w:rFonts w:ascii="Times New Roman" w:hAnsi="Times New Roman"/>
          <w:b/>
          <w:i/>
        </w:rPr>
        <w:tab/>
      </w:r>
      <w:r w:rsidR="008514D6" w:rsidRPr="006E0CEB">
        <w:rPr>
          <w:rFonts w:ascii="Times New Roman" w:hAnsi="Times New Roman"/>
          <w:b/>
          <w:i/>
        </w:rPr>
        <w:tab/>
      </w:r>
      <w:r w:rsidR="008514D6" w:rsidRPr="006E0CEB">
        <w:rPr>
          <w:rFonts w:ascii="Times New Roman" w:hAnsi="Times New Roman"/>
          <w:b/>
          <w:i/>
        </w:rPr>
        <w:tab/>
      </w:r>
      <w:r w:rsidR="008514D6" w:rsidRPr="006E0CEB">
        <w:rPr>
          <w:rFonts w:ascii="Times New Roman" w:hAnsi="Times New Roman"/>
          <w:b/>
          <w:i/>
        </w:rPr>
        <w:tab/>
      </w:r>
      <w:r w:rsidR="008514D6" w:rsidRPr="006E0CEB">
        <w:rPr>
          <w:rFonts w:ascii="Times New Roman" w:hAnsi="Times New Roman"/>
          <w:b/>
          <w:i/>
        </w:rPr>
        <w:tab/>
      </w:r>
      <w:r w:rsidR="008514D6" w:rsidRPr="006E0CEB">
        <w:rPr>
          <w:rFonts w:ascii="Times New Roman" w:hAnsi="Times New Roman"/>
          <w:b/>
          <w:i/>
        </w:rPr>
        <w:tab/>
      </w:r>
      <w:r w:rsidR="008514D6" w:rsidRPr="006E0CEB">
        <w:rPr>
          <w:rFonts w:ascii="Times New Roman" w:hAnsi="Times New Roman"/>
          <w:b/>
          <w:i/>
        </w:rPr>
        <w:tab/>
      </w:r>
      <w:r w:rsidR="008514D6" w:rsidRPr="006E0CEB">
        <w:rPr>
          <w:rFonts w:ascii="Times New Roman" w:hAnsi="Times New Roman"/>
          <w:b/>
          <w:i/>
        </w:rPr>
        <w:tab/>
      </w:r>
      <w:r w:rsidR="008514D6" w:rsidRPr="006E0CEB">
        <w:rPr>
          <w:rFonts w:ascii="Times New Roman" w:hAnsi="Times New Roman"/>
          <w:b/>
          <w:i/>
        </w:rPr>
        <w:tab/>
      </w:r>
      <w:r w:rsidR="008514D6" w:rsidRPr="006E0CEB">
        <w:rPr>
          <w:rFonts w:ascii="Times New Roman" w:hAnsi="Times New Roman"/>
          <w:b/>
          <w:i/>
        </w:rPr>
        <w:tab/>
      </w:r>
      <w:r w:rsidR="008514D6" w:rsidRPr="006E0CEB">
        <w:rPr>
          <w:rFonts w:ascii="Times New Roman" w:hAnsi="Times New Roman"/>
          <w:b/>
          <w:i/>
        </w:rPr>
        <w:tab/>
      </w:r>
      <w:r w:rsidR="008514D6" w:rsidRPr="006E0CEB">
        <w:rPr>
          <w:rFonts w:ascii="Times New Roman" w:hAnsi="Times New Roman"/>
          <w:b/>
          <w:i/>
        </w:rPr>
        <w:tab/>
      </w:r>
      <w:r w:rsidR="008514D6" w:rsidRPr="006E0CEB">
        <w:rPr>
          <w:rFonts w:ascii="Times New Roman" w:hAnsi="Times New Roman"/>
          <w:b/>
          <w:i/>
        </w:rPr>
        <w:tab/>
      </w:r>
      <w:r w:rsidR="008514D6" w:rsidRPr="006E0CEB">
        <w:rPr>
          <w:rFonts w:ascii="Times New Roman" w:hAnsi="Times New Roman"/>
          <w:b/>
          <w:i/>
        </w:rPr>
        <w:tab/>
      </w:r>
      <w:r w:rsidR="008514D6" w:rsidRPr="006E0CEB">
        <w:rPr>
          <w:rFonts w:ascii="Times New Roman" w:hAnsi="Times New Roman"/>
          <w:b/>
          <w:i/>
        </w:rPr>
        <w:tab/>
      </w:r>
      <w:r w:rsidR="008514D6" w:rsidRPr="006E0CEB">
        <w:rPr>
          <w:rFonts w:ascii="Times New Roman" w:hAnsi="Times New Roman"/>
          <w:b/>
          <w:i/>
        </w:rPr>
        <w:tab/>
      </w:r>
      <w:r w:rsidR="008514D6" w:rsidRPr="006E0CEB">
        <w:rPr>
          <w:rFonts w:ascii="Times New Roman" w:hAnsi="Times New Roman"/>
          <w:b/>
          <w:i/>
        </w:rPr>
        <w:tab/>
      </w:r>
      <w:r w:rsidR="008514D6" w:rsidRPr="006E0CEB">
        <w:rPr>
          <w:rFonts w:ascii="Times New Roman" w:hAnsi="Times New Roman"/>
          <w:b/>
          <w:i/>
        </w:rPr>
        <w:tab/>
      </w:r>
      <w:r w:rsidR="008514D6" w:rsidRPr="006E0CEB">
        <w:rPr>
          <w:rFonts w:ascii="Times New Roman" w:hAnsi="Times New Roman"/>
          <w:b/>
          <w:i/>
        </w:rPr>
        <w:tab/>
      </w:r>
      <w:r w:rsidR="008514D6" w:rsidRPr="006E0CEB">
        <w:rPr>
          <w:rFonts w:ascii="Times New Roman" w:hAnsi="Times New Roman"/>
          <w:b/>
          <w:i/>
        </w:rPr>
        <w:tab/>
      </w:r>
      <w:r w:rsidR="008514D6" w:rsidRPr="006E0CEB">
        <w:rPr>
          <w:rFonts w:ascii="Times New Roman" w:hAnsi="Times New Roman"/>
          <w:b/>
          <w:i/>
        </w:rPr>
        <w:tab/>
      </w:r>
      <w:r w:rsidR="008514D6" w:rsidRPr="006E0CEB">
        <w:rPr>
          <w:rFonts w:ascii="Times New Roman" w:hAnsi="Times New Roman"/>
          <w:b/>
          <w:i/>
        </w:rPr>
        <w:tab/>
      </w:r>
      <w:r w:rsidR="008514D6" w:rsidRPr="006E0CEB">
        <w:rPr>
          <w:rFonts w:ascii="Times New Roman" w:hAnsi="Times New Roman"/>
          <w:b/>
          <w:i/>
        </w:rPr>
        <w:tab/>
      </w:r>
      <w:r w:rsidR="008514D6" w:rsidRPr="006E0CEB">
        <w:rPr>
          <w:rFonts w:ascii="Times New Roman" w:hAnsi="Times New Roman"/>
          <w:b/>
          <w:i/>
        </w:rPr>
        <w:tab/>
      </w:r>
      <w:r w:rsidR="008514D6" w:rsidRPr="006E0CEB">
        <w:rPr>
          <w:rFonts w:ascii="Times New Roman" w:hAnsi="Times New Roman"/>
          <w:b/>
          <w:i/>
        </w:rPr>
        <w:tab/>
      </w:r>
      <w:r w:rsidR="008514D6" w:rsidRPr="006E0CEB">
        <w:rPr>
          <w:rFonts w:ascii="Times New Roman" w:hAnsi="Times New Roman"/>
          <w:b/>
          <w:i/>
        </w:rPr>
        <w:tab/>
      </w:r>
      <w:r w:rsidR="008514D6" w:rsidRPr="006E0CEB">
        <w:rPr>
          <w:rFonts w:ascii="Times New Roman" w:hAnsi="Times New Roman"/>
          <w:b/>
          <w:i/>
        </w:rPr>
        <w:tab/>
      </w:r>
      <w:r w:rsidR="008514D6" w:rsidRPr="006E0CEB">
        <w:rPr>
          <w:rFonts w:ascii="Times New Roman" w:hAnsi="Times New Roman"/>
          <w:b/>
          <w:i/>
        </w:rPr>
        <w:tab/>
      </w:r>
      <w:r w:rsidR="008514D6" w:rsidRPr="006E0CEB">
        <w:rPr>
          <w:rFonts w:ascii="Times New Roman" w:hAnsi="Times New Roman"/>
          <w:b/>
          <w:i/>
        </w:rPr>
        <w:tab/>
      </w:r>
      <w:r w:rsidR="008514D6" w:rsidRPr="006E0CEB">
        <w:rPr>
          <w:rFonts w:ascii="Times New Roman" w:hAnsi="Times New Roman"/>
          <w:b/>
          <w:i/>
        </w:rPr>
        <w:tab/>
      </w:r>
      <w:r w:rsidR="008514D6" w:rsidRPr="006E0CEB">
        <w:rPr>
          <w:rFonts w:ascii="Times New Roman" w:hAnsi="Times New Roman"/>
          <w:b/>
          <w:i/>
        </w:rPr>
        <w:tab/>
      </w:r>
      <w:r w:rsidR="008514D6" w:rsidRPr="006E0CEB">
        <w:rPr>
          <w:rFonts w:ascii="Times New Roman" w:hAnsi="Times New Roman"/>
          <w:b/>
          <w:i/>
        </w:rPr>
        <w:tab/>
      </w:r>
      <w:r w:rsidR="008514D6" w:rsidRPr="006E0CEB">
        <w:rPr>
          <w:rFonts w:ascii="Times New Roman" w:hAnsi="Times New Roman"/>
          <w:b/>
          <w:i/>
        </w:rPr>
        <w:tab/>
      </w:r>
      <w:r w:rsidR="008514D6" w:rsidRPr="006E0CEB">
        <w:rPr>
          <w:rFonts w:ascii="Times New Roman" w:hAnsi="Times New Roman"/>
          <w:b/>
          <w:i/>
        </w:rPr>
        <w:tab/>
      </w:r>
      <w:r w:rsidR="008514D6" w:rsidRPr="006E0CEB">
        <w:rPr>
          <w:rFonts w:ascii="Times New Roman" w:hAnsi="Times New Roman"/>
          <w:b/>
          <w:i/>
        </w:rPr>
        <w:tab/>
      </w:r>
      <w:r w:rsidR="008514D6" w:rsidRPr="006E0CEB">
        <w:rPr>
          <w:rFonts w:ascii="Times New Roman" w:hAnsi="Times New Roman"/>
          <w:b/>
          <w:i/>
        </w:rPr>
        <w:tab/>
      </w:r>
      <w:r w:rsidR="008514D6" w:rsidRPr="006E0CEB">
        <w:rPr>
          <w:rFonts w:ascii="Times New Roman" w:hAnsi="Times New Roman"/>
          <w:b/>
          <w:i/>
        </w:rPr>
        <w:tab/>
      </w:r>
      <w:r w:rsidR="008514D6" w:rsidRPr="006E0CEB">
        <w:rPr>
          <w:rFonts w:ascii="Times New Roman" w:hAnsi="Times New Roman"/>
          <w:b/>
          <w:i/>
        </w:rPr>
        <w:tab/>
      </w:r>
      <w:r w:rsidR="008514D6" w:rsidRPr="006E0CEB">
        <w:rPr>
          <w:rFonts w:ascii="Times New Roman" w:hAnsi="Times New Roman"/>
          <w:b/>
          <w:i/>
        </w:rPr>
        <w:tab/>
      </w:r>
      <w:r w:rsidR="008514D6" w:rsidRPr="006E0CEB">
        <w:rPr>
          <w:rFonts w:ascii="Times New Roman" w:hAnsi="Times New Roman"/>
          <w:b/>
          <w:i/>
        </w:rPr>
        <w:tab/>
        <w:t xml:space="preserve">7. </w:t>
      </w:r>
    </w:p>
    <w:p w:rsidR="00C429DB" w:rsidRDefault="00C429DB" w:rsidP="00AA71C4">
      <w:pPr>
        <w:rPr>
          <w:rFonts w:ascii="Times New Roman" w:hAnsi="Times New Roman"/>
          <w:b/>
          <w:i/>
        </w:rPr>
      </w:pPr>
    </w:p>
    <w:p w:rsidR="00C429DB" w:rsidRDefault="00C429DB" w:rsidP="00AA71C4">
      <w:pPr>
        <w:rPr>
          <w:rFonts w:ascii="Times New Roman" w:hAnsi="Times New Roman"/>
          <w:b/>
          <w:i/>
        </w:rPr>
      </w:pPr>
    </w:p>
    <w:p w:rsidR="00C429DB" w:rsidRDefault="00C429DB" w:rsidP="00AA71C4">
      <w:pPr>
        <w:rPr>
          <w:rFonts w:ascii="Times New Roman" w:hAnsi="Times New Roman"/>
          <w:b/>
          <w:i/>
        </w:rPr>
      </w:pPr>
    </w:p>
    <w:p w:rsidR="00C429DB" w:rsidRDefault="00C429DB" w:rsidP="00AA71C4">
      <w:pPr>
        <w:rPr>
          <w:rFonts w:ascii="Times New Roman" w:hAnsi="Times New Roman"/>
          <w:b/>
          <w:i/>
        </w:rPr>
      </w:pPr>
    </w:p>
    <w:p w:rsidR="00C429DB" w:rsidRDefault="00C429DB" w:rsidP="00AA71C4">
      <w:pPr>
        <w:rPr>
          <w:rFonts w:ascii="Times New Roman" w:hAnsi="Times New Roman"/>
          <w:b/>
          <w:i/>
        </w:rPr>
      </w:pPr>
    </w:p>
    <w:p w:rsidR="00C429DB" w:rsidRDefault="00C429DB" w:rsidP="00AA71C4">
      <w:pPr>
        <w:rPr>
          <w:rFonts w:ascii="Times New Roman" w:hAnsi="Times New Roman"/>
          <w:b/>
          <w:i/>
        </w:rPr>
      </w:pPr>
    </w:p>
    <w:p w:rsidR="008514D6" w:rsidRPr="00C429DB" w:rsidRDefault="00C429DB" w:rsidP="00C429DB">
      <w:pPr>
        <w:pStyle w:val="aa"/>
        <w:numPr>
          <w:ilvl w:val="0"/>
          <w:numId w:val="2"/>
        </w:numPr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О</w:t>
      </w:r>
      <w:r w:rsidR="008514D6" w:rsidRPr="00C429DB">
        <w:rPr>
          <w:rFonts w:ascii="Times New Roman" w:hAnsi="Times New Roman"/>
          <w:b/>
          <w:i/>
        </w:rPr>
        <w:t>тгадай событие.</w:t>
      </w:r>
    </w:p>
    <w:p w:rsidR="00CB4ADD" w:rsidRPr="006E0CEB" w:rsidRDefault="008514D6" w:rsidP="008514D6">
      <w:pPr>
        <w:jc w:val="center"/>
        <w:rPr>
          <w:rFonts w:ascii="Times New Roman" w:hAnsi="Times New Roman"/>
        </w:rPr>
      </w:pPr>
      <w:r w:rsidRPr="006E0CEB">
        <w:rPr>
          <w:rFonts w:ascii="Times New Roman" w:hAnsi="Times New Roman"/>
        </w:rPr>
        <w:t>Чтоб вывести из кризиса страну,</w:t>
      </w:r>
    </w:p>
    <w:p w:rsidR="008514D6" w:rsidRPr="006E0CEB" w:rsidRDefault="008514D6" w:rsidP="008514D6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  <w:t xml:space="preserve">        Восстановить народное хозяйство,</w:t>
      </w:r>
    </w:p>
    <w:p w:rsidR="008514D6" w:rsidRPr="006E0CEB" w:rsidRDefault="008514D6" w:rsidP="008514D6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  <w:t xml:space="preserve">        Перед крестьянством чувствуя вину,</w:t>
      </w:r>
    </w:p>
    <w:p w:rsidR="008514D6" w:rsidRPr="006E0CEB" w:rsidRDefault="008514D6" w:rsidP="008514D6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  <w:t xml:space="preserve">        Власть через экономику боролась с разгильдяйством.</w:t>
      </w:r>
    </w:p>
    <w:p w:rsidR="008514D6" w:rsidRPr="006E0CEB" w:rsidRDefault="008514D6" w:rsidP="008514D6">
      <w:pPr>
        <w:jc w:val="right"/>
        <w:rPr>
          <w:rFonts w:ascii="Times New Roman" w:hAnsi="Times New Roman"/>
          <w:i/>
        </w:rPr>
      </w:pPr>
      <w:r w:rsidRPr="006E0CEB">
        <w:rPr>
          <w:rFonts w:ascii="Times New Roman" w:hAnsi="Times New Roman"/>
          <w:i/>
        </w:rPr>
        <w:t xml:space="preserve">НЭП, 1921 – начало 1930-х г. </w:t>
      </w:r>
    </w:p>
    <w:p w:rsidR="008514D6" w:rsidRPr="006E0CEB" w:rsidRDefault="008514D6" w:rsidP="008514D6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 xml:space="preserve">Комментарий учителя. </w:t>
      </w:r>
    </w:p>
    <w:p w:rsidR="008514D6" w:rsidRDefault="008514D6" w:rsidP="008514D6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 xml:space="preserve">Период НЭПа в литературе отражён в рассказах М. Зощенко  и в романе И. Ильфа и Е. Петрова «Двенадцать стульев». </w:t>
      </w:r>
    </w:p>
    <w:p w:rsidR="00C429DB" w:rsidRPr="006E0CEB" w:rsidRDefault="00C429DB" w:rsidP="008514D6">
      <w:pPr>
        <w:rPr>
          <w:rFonts w:ascii="Times New Roman" w:hAnsi="Times New Roman"/>
        </w:rPr>
      </w:pPr>
    </w:p>
    <w:p w:rsidR="008514D6" w:rsidRPr="006E0CEB" w:rsidRDefault="008514D6" w:rsidP="008514D6">
      <w:pPr>
        <w:pStyle w:val="aa"/>
        <w:numPr>
          <w:ilvl w:val="0"/>
          <w:numId w:val="4"/>
        </w:numPr>
        <w:rPr>
          <w:rFonts w:ascii="Times New Roman" w:hAnsi="Times New Roman"/>
          <w:b/>
          <w:i/>
        </w:rPr>
      </w:pPr>
      <w:r w:rsidRPr="006E0CEB">
        <w:rPr>
          <w:rFonts w:ascii="Times New Roman" w:hAnsi="Times New Roman"/>
          <w:b/>
          <w:i/>
        </w:rPr>
        <w:t>Отгадай событие.</w:t>
      </w:r>
    </w:p>
    <w:p w:rsidR="008514D6" w:rsidRPr="006E0CEB" w:rsidRDefault="008514D6" w:rsidP="008514D6">
      <w:pPr>
        <w:pStyle w:val="aa"/>
        <w:jc w:val="center"/>
        <w:rPr>
          <w:rFonts w:ascii="Times New Roman" w:hAnsi="Times New Roman"/>
        </w:rPr>
      </w:pPr>
      <w:r w:rsidRPr="006E0CEB">
        <w:rPr>
          <w:rFonts w:ascii="Times New Roman" w:hAnsi="Times New Roman"/>
        </w:rPr>
        <w:t xml:space="preserve">Чтоб средства в город откачать, </w:t>
      </w:r>
    </w:p>
    <w:p w:rsidR="008514D6" w:rsidRPr="006E0CEB" w:rsidRDefault="008514D6" w:rsidP="008514D6">
      <w:pPr>
        <w:pStyle w:val="aa"/>
        <w:rPr>
          <w:rFonts w:ascii="Times New Roman" w:hAnsi="Times New Roman"/>
        </w:rPr>
      </w:pPr>
      <w:r w:rsidRPr="006E0CEB">
        <w:rPr>
          <w:rFonts w:ascii="Times New Roman" w:hAnsi="Times New Roman"/>
        </w:rPr>
        <w:t xml:space="preserve">                                  </w:t>
      </w:r>
      <w:r w:rsidR="00C429DB">
        <w:rPr>
          <w:rFonts w:ascii="Times New Roman" w:hAnsi="Times New Roman"/>
        </w:rPr>
        <w:t xml:space="preserve">           </w:t>
      </w:r>
      <w:r w:rsidRPr="006E0CEB">
        <w:rPr>
          <w:rFonts w:ascii="Times New Roman" w:hAnsi="Times New Roman"/>
        </w:rPr>
        <w:t>Чтобы заводы, фабрики построить,</w:t>
      </w:r>
    </w:p>
    <w:p w:rsidR="008514D6" w:rsidRPr="006E0CEB" w:rsidRDefault="008514D6" w:rsidP="008514D6">
      <w:pPr>
        <w:pStyle w:val="aa"/>
        <w:rPr>
          <w:rFonts w:ascii="Times New Roman" w:hAnsi="Times New Roman"/>
        </w:rPr>
      </w:pP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  <w:t xml:space="preserve">    </w:t>
      </w:r>
      <w:r w:rsidR="00C429DB">
        <w:rPr>
          <w:rFonts w:ascii="Times New Roman" w:hAnsi="Times New Roman"/>
        </w:rPr>
        <w:t xml:space="preserve">      </w:t>
      </w:r>
      <w:r w:rsidRPr="006E0CEB">
        <w:rPr>
          <w:rFonts w:ascii="Times New Roman" w:hAnsi="Times New Roman"/>
        </w:rPr>
        <w:t xml:space="preserve">В деревне надо было с кулаком борьбу начать, </w:t>
      </w:r>
    </w:p>
    <w:p w:rsidR="008514D6" w:rsidRPr="006E0CEB" w:rsidRDefault="008514D6" w:rsidP="008514D6">
      <w:pPr>
        <w:pStyle w:val="aa"/>
        <w:rPr>
          <w:rFonts w:ascii="Times New Roman" w:hAnsi="Times New Roman"/>
        </w:rPr>
      </w:pP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  <w:t xml:space="preserve">   </w:t>
      </w:r>
      <w:r w:rsidR="00C429DB">
        <w:rPr>
          <w:rFonts w:ascii="Times New Roman" w:hAnsi="Times New Roman"/>
        </w:rPr>
        <w:t xml:space="preserve">     </w:t>
      </w:r>
      <w:r w:rsidRPr="006E0CEB">
        <w:rPr>
          <w:rFonts w:ascii="Times New Roman" w:hAnsi="Times New Roman"/>
        </w:rPr>
        <w:t xml:space="preserve"> </w:t>
      </w:r>
      <w:r w:rsidR="00AF02F9" w:rsidRPr="006E0CEB">
        <w:rPr>
          <w:rFonts w:ascii="Times New Roman" w:hAnsi="Times New Roman"/>
        </w:rPr>
        <w:t>Крестьян всех на вступление в колхоз настроить.</w:t>
      </w:r>
    </w:p>
    <w:p w:rsidR="00AF02F9" w:rsidRPr="006E0CEB" w:rsidRDefault="00C429DB" w:rsidP="00AF02F9">
      <w:pPr>
        <w:pStyle w:val="aa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</w:t>
      </w:r>
      <w:r w:rsidR="00AF02F9" w:rsidRPr="006E0CEB">
        <w:rPr>
          <w:rFonts w:ascii="Times New Roman" w:hAnsi="Times New Roman"/>
          <w:i/>
        </w:rPr>
        <w:t>Индустриализации (1929- 1940), коллективизация 1929 – 1932)</w:t>
      </w:r>
    </w:p>
    <w:p w:rsidR="00AF02F9" w:rsidRPr="006E0CEB" w:rsidRDefault="00AF02F9" w:rsidP="00AF02F9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>Комментарий учителя.</w:t>
      </w:r>
    </w:p>
    <w:p w:rsidR="00AF02F9" w:rsidRPr="006E0CEB" w:rsidRDefault="00AF02F9" w:rsidP="00AF02F9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ab/>
        <w:t xml:space="preserve">Социальные преобразования к. 20-х – начала 30-х годов, политика «сплошной коллективизации», «ликвидация кулачества как класса» - событийная основа произведений А. Платонова «Котлован», М. Шолохова «Поднятая целина». </w:t>
      </w:r>
    </w:p>
    <w:p w:rsidR="00AF02F9" w:rsidRPr="006E0CEB" w:rsidRDefault="00AF02F9" w:rsidP="00AF02F9">
      <w:pPr>
        <w:pStyle w:val="aa"/>
        <w:numPr>
          <w:ilvl w:val="0"/>
          <w:numId w:val="4"/>
        </w:numPr>
        <w:rPr>
          <w:rFonts w:ascii="Times New Roman" w:hAnsi="Times New Roman"/>
          <w:b/>
          <w:i/>
        </w:rPr>
      </w:pPr>
      <w:r w:rsidRPr="006E0CEB">
        <w:rPr>
          <w:rFonts w:ascii="Times New Roman" w:hAnsi="Times New Roman"/>
          <w:b/>
          <w:i/>
        </w:rPr>
        <w:t>Отгадай событие.</w:t>
      </w:r>
    </w:p>
    <w:p w:rsidR="00AF02F9" w:rsidRPr="006E0CEB" w:rsidRDefault="00AF02F9" w:rsidP="00AF02F9">
      <w:pPr>
        <w:pStyle w:val="aa"/>
        <w:jc w:val="center"/>
        <w:rPr>
          <w:rFonts w:ascii="Times New Roman" w:hAnsi="Times New Roman"/>
        </w:rPr>
      </w:pPr>
      <w:r w:rsidRPr="006E0CEB">
        <w:rPr>
          <w:rFonts w:ascii="Times New Roman" w:hAnsi="Times New Roman"/>
        </w:rPr>
        <w:t>Неграмотность хотела победить,</w:t>
      </w:r>
    </w:p>
    <w:p w:rsidR="00AF02F9" w:rsidRPr="006E0CEB" w:rsidRDefault="00AF02F9" w:rsidP="00AF02F9">
      <w:pPr>
        <w:pStyle w:val="aa"/>
        <w:rPr>
          <w:rFonts w:ascii="Times New Roman" w:hAnsi="Times New Roman"/>
        </w:rPr>
      </w:pPr>
      <w:r w:rsidRPr="006E0CEB">
        <w:rPr>
          <w:rFonts w:ascii="Times New Roman" w:hAnsi="Times New Roman"/>
        </w:rPr>
        <w:t xml:space="preserve">                                 «Культуру» - третьим фронтом назвала.</w:t>
      </w:r>
    </w:p>
    <w:p w:rsidR="00AF02F9" w:rsidRPr="006E0CEB" w:rsidRDefault="00AF02F9" w:rsidP="00AF02F9">
      <w:pPr>
        <w:pStyle w:val="aa"/>
        <w:rPr>
          <w:rFonts w:ascii="Times New Roman" w:hAnsi="Times New Roman"/>
        </w:rPr>
      </w:pP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  <w:t xml:space="preserve">    Инакомыслие пыталась позабыть,</w:t>
      </w:r>
    </w:p>
    <w:p w:rsidR="00AF02F9" w:rsidRPr="006E0CEB" w:rsidRDefault="00AF02F9" w:rsidP="00AF02F9">
      <w:pPr>
        <w:pStyle w:val="aa"/>
        <w:rPr>
          <w:rFonts w:ascii="Times New Roman" w:hAnsi="Times New Roman"/>
        </w:rPr>
      </w:pP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  <w:t xml:space="preserve">    Соцреализму предпочтенье отдала…</w:t>
      </w:r>
    </w:p>
    <w:p w:rsidR="00AF02F9" w:rsidRPr="006E0CEB" w:rsidRDefault="00AF02F9" w:rsidP="00AF02F9">
      <w:pPr>
        <w:pStyle w:val="aa"/>
        <w:jc w:val="right"/>
        <w:rPr>
          <w:rFonts w:ascii="Times New Roman" w:hAnsi="Times New Roman"/>
          <w:i/>
        </w:rPr>
      </w:pPr>
      <w:r w:rsidRPr="006E0CEB">
        <w:rPr>
          <w:rFonts w:ascii="Times New Roman" w:hAnsi="Times New Roman"/>
          <w:i/>
        </w:rPr>
        <w:t>Культурная революция, 1917 – 1939 гг.</w:t>
      </w:r>
    </w:p>
    <w:p w:rsidR="00AF02F9" w:rsidRPr="006E0CEB" w:rsidRDefault="00AF02F9" w:rsidP="00AF02F9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lastRenderedPageBreak/>
        <w:t>Комментарий учителя.</w:t>
      </w:r>
    </w:p>
    <w:p w:rsidR="00AF02F9" w:rsidRPr="006E0CEB" w:rsidRDefault="00AF02F9" w:rsidP="00AF02F9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ab/>
        <w:t xml:space="preserve">1931 г – выступление Сталина положило конец форсированной культурной революции. В 1932 г. генсек повелел Луначарскому «кончать модные течения». Писателей объединили в Союз. А в 1934 году на </w:t>
      </w:r>
      <w:r w:rsidRPr="006E0CEB">
        <w:rPr>
          <w:rFonts w:ascii="Times New Roman" w:hAnsi="Times New Roman"/>
          <w:lang w:val="en-US"/>
        </w:rPr>
        <w:t>I</w:t>
      </w:r>
      <w:r w:rsidRPr="006E0CEB">
        <w:rPr>
          <w:rFonts w:ascii="Times New Roman" w:hAnsi="Times New Roman"/>
        </w:rPr>
        <w:t xml:space="preserve"> съезде писателей был объявлен основной и единственный </w:t>
      </w:r>
      <w:r w:rsidR="005F466C" w:rsidRPr="006E0CEB">
        <w:rPr>
          <w:rFonts w:ascii="Times New Roman" w:hAnsi="Times New Roman"/>
        </w:rPr>
        <w:t xml:space="preserve">метод художественной литературы «социалистический реализм», задачей которого была «идейная переделка и воспитание людей в духе социализма». Это было, по сути, началом складывания тоталитарного государства. </w:t>
      </w:r>
    </w:p>
    <w:p w:rsidR="005F466C" w:rsidRPr="006E0CEB" w:rsidRDefault="005F466C" w:rsidP="00AF02F9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ab/>
        <w:t xml:space="preserve">Народ пел «Нас утро встречает прохладой» и не знал, что автор этой песни – тридцатилетний, талантливый поэт Борис Корнилов, один из миллионов жертв репрессий, расстрелян как враг народа. </w:t>
      </w:r>
    </w:p>
    <w:p w:rsidR="005F466C" w:rsidRPr="006E0CEB" w:rsidRDefault="00C429DB" w:rsidP="005F466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5F466C" w:rsidRPr="006E0CEB">
        <w:rPr>
          <w:rFonts w:ascii="Times New Roman" w:hAnsi="Times New Roman"/>
        </w:rPr>
        <w:t>Стреляли добрых, гордых, честных,</w:t>
      </w:r>
    </w:p>
    <w:p w:rsidR="005F466C" w:rsidRPr="006E0CEB" w:rsidRDefault="005F466C" w:rsidP="005F466C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  <w:t xml:space="preserve">   </w:t>
      </w:r>
      <w:r w:rsidR="00C429DB">
        <w:rPr>
          <w:rFonts w:ascii="Times New Roman" w:hAnsi="Times New Roman"/>
        </w:rPr>
        <w:t xml:space="preserve">       </w:t>
      </w:r>
      <w:r w:rsidRPr="006E0CEB">
        <w:rPr>
          <w:rFonts w:ascii="Times New Roman" w:hAnsi="Times New Roman"/>
        </w:rPr>
        <w:t xml:space="preserve"> </w:t>
      </w:r>
      <w:r w:rsidR="00C429DB">
        <w:rPr>
          <w:rFonts w:ascii="Times New Roman" w:hAnsi="Times New Roman"/>
        </w:rPr>
        <w:t xml:space="preserve"> </w:t>
      </w:r>
      <w:r w:rsidRPr="006E0CEB">
        <w:rPr>
          <w:rFonts w:ascii="Times New Roman" w:hAnsi="Times New Roman"/>
        </w:rPr>
        <w:t>Чтоб захватить, упрочить власть.</w:t>
      </w:r>
    </w:p>
    <w:p w:rsidR="005F466C" w:rsidRPr="006E0CEB" w:rsidRDefault="005F466C" w:rsidP="005F466C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  <w:t xml:space="preserve">   </w:t>
      </w:r>
      <w:r w:rsidR="00C429DB">
        <w:rPr>
          <w:rFonts w:ascii="Times New Roman" w:hAnsi="Times New Roman"/>
        </w:rPr>
        <w:t xml:space="preserve">        </w:t>
      </w:r>
      <w:r w:rsidRPr="006E0CEB">
        <w:rPr>
          <w:rFonts w:ascii="Times New Roman" w:hAnsi="Times New Roman"/>
        </w:rPr>
        <w:t xml:space="preserve"> В глухих подвалах повсеместно</w:t>
      </w:r>
    </w:p>
    <w:p w:rsidR="005F466C" w:rsidRPr="006E0CEB" w:rsidRDefault="005F466C" w:rsidP="005F466C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  <w:t xml:space="preserve">  </w:t>
      </w:r>
      <w:r w:rsidR="00C429DB">
        <w:rPr>
          <w:rFonts w:ascii="Times New Roman" w:hAnsi="Times New Roman"/>
        </w:rPr>
        <w:t xml:space="preserve">        </w:t>
      </w:r>
      <w:r w:rsidRPr="006E0CEB">
        <w:rPr>
          <w:rFonts w:ascii="Times New Roman" w:hAnsi="Times New Roman"/>
        </w:rPr>
        <w:t xml:space="preserve">  Кровь русская лилась.</w:t>
      </w:r>
    </w:p>
    <w:p w:rsidR="005F466C" w:rsidRPr="006E0CEB" w:rsidRDefault="005F466C" w:rsidP="005F466C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ab/>
        <w:t>С 1934 года литература – одна «социалистическая» река, в которой много невидимых подводных течений…  Теперь мы «это течение» называем запрещённой (возвращённой) литературой (Бабель И, Булгаков М, Мандельштам О, Клюев Н, Пильняк Б, Платонов А, Замятин Е. и др).</w:t>
      </w:r>
    </w:p>
    <w:p w:rsidR="005F466C" w:rsidRPr="006E0CEB" w:rsidRDefault="005F466C" w:rsidP="005F466C">
      <w:pPr>
        <w:pStyle w:val="aa"/>
        <w:numPr>
          <w:ilvl w:val="0"/>
          <w:numId w:val="4"/>
        </w:numPr>
        <w:rPr>
          <w:rFonts w:ascii="Times New Roman" w:hAnsi="Times New Roman"/>
          <w:b/>
          <w:i/>
        </w:rPr>
      </w:pPr>
      <w:r w:rsidRPr="006E0CEB">
        <w:rPr>
          <w:rFonts w:ascii="Times New Roman" w:hAnsi="Times New Roman"/>
          <w:b/>
          <w:i/>
        </w:rPr>
        <w:t xml:space="preserve"> Отгадай событие.</w:t>
      </w:r>
    </w:p>
    <w:p w:rsidR="005F466C" w:rsidRPr="006E0CEB" w:rsidRDefault="005F466C" w:rsidP="005F466C">
      <w:pPr>
        <w:pStyle w:val="aa"/>
        <w:jc w:val="center"/>
        <w:rPr>
          <w:rFonts w:ascii="Times New Roman" w:hAnsi="Times New Roman"/>
        </w:rPr>
      </w:pPr>
      <w:r w:rsidRPr="006E0CEB">
        <w:rPr>
          <w:rFonts w:ascii="Times New Roman" w:hAnsi="Times New Roman"/>
        </w:rPr>
        <w:t>С разгрома Польши началась она,</w:t>
      </w:r>
    </w:p>
    <w:p w:rsidR="005F466C" w:rsidRPr="006E0CEB" w:rsidRDefault="005F466C" w:rsidP="005F466C">
      <w:pPr>
        <w:pStyle w:val="aa"/>
        <w:rPr>
          <w:rFonts w:ascii="Times New Roman" w:hAnsi="Times New Roman"/>
        </w:rPr>
      </w:pP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="00C429DB">
        <w:rPr>
          <w:rFonts w:ascii="Times New Roman" w:hAnsi="Times New Roman"/>
        </w:rPr>
        <w:t xml:space="preserve">       </w:t>
      </w:r>
      <w:r w:rsidRPr="006E0CEB">
        <w:rPr>
          <w:rFonts w:ascii="Times New Roman" w:hAnsi="Times New Roman"/>
        </w:rPr>
        <w:t xml:space="preserve"> И имя её страшное – война.</w:t>
      </w:r>
    </w:p>
    <w:p w:rsidR="005F466C" w:rsidRPr="006E0CEB" w:rsidRDefault="00E81868" w:rsidP="005F466C">
      <w:pPr>
        <w:pStyle w:val="aa"/>
        <w:rPr>
          <w:rFonts w:ascii="Times New Roman" w:hAnsi="Times New Roman"/>
        </w:rPr>
      </w:pP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="00C429DB">
        <w:rPr>
          <w:rFonts w:ascii="Times New Roman" w:hAnsi="Times New Roman"/>
        </w:rPr>
        <w:t xml:space="preserve">       </w:t>
      </w:r>
      <w:r w:rsidRPr="006E0CEB">
        <w:rPr>
          <w:rFonts w:ascii="Times New Roman" w:hAnsi="Times New Roman"/>
        </w:rPr>
        <w:t xml:space="preserve"> </w:t>
      </w:r>
      <w:r w:rsidR="005F466C" w:rsidRPr="006E0CEB">
        <w:rPr>
          <w:rFonts w:ascii="Times New Roman" w:hAnsi="Times New Roman"/>
        </w:rPr>
        <w:t>Продлилась с точностью в 6 лет.</w:t>
      </w:r>
    </w:p>
    <w:p w:rsidR="005F466C" w:rsidRPr="006E0CEB" w:rsidRDefault="00E81868" w:rsidP="005F466C">
      <w:pPr>
        <w:pStyle w:val="aa"/>
        <w:rPr>
          <w:rFonts w:ascii="Times New Roman" w:hAnsi="Times New Roman"/>
        </w:rPr>
      </w:pP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="00C429DB">
        <w:rPr>
          <w:rFonts w:ascii="Times New Roman" w:hAnsi="Times New Roman"/>
        </w:rPr>
        <w:t xml:space="preserve">       </w:t>
      </w:r>
      <w:r w:rsidRPr="006E0CEB">
        <w:rPr>
          <w:rFonts w:ascii="Times New Roman" w:hAnsi="Times New Roman"/>
        </w:rPr>
        <w:t>Японию разбив, народы мира увидали свет.</w:t>
      </w:r>
    </w:p>
    <w:p w:rsidR="00E81868" w:rsidRPr="006E0CEB" w:rsidRDefault="00E81868" w:rsidP="00E81868">
      <w:pPr>
        <w:pStyle w:val="aa"/>
        <w:jc w:val="right"/>
        <w:rPr>
          <w:rFonts w:ascii="Times New Roman" w:hAnsi="Times New Roman"/>
          <w:i/>
        </w:rPr>
      </w:pPr>
      <w:r w:rsidRPr="006E0CEB">
        <w:rPr>
          <w:rFonts w:ascii="Times New Roman" w:hAnsi="Times New Roman"/>
          <w:i/>
          <w:lang w:val="en-US"/>
        </w:rPr>
        <w:t>II</w:t>
      </w:r>
      <w:r w:rsidRPr="006E0CEB">
        <w:rPr>
          <w:rFonts w:ascii="Times New Roman" w:hAnsi="Times New Roman"/>
          <w:i/>
        </w:rPr>
        <w:t xml:space="preserve"> Мировая война.</w:t>
      </w:r>
    </w:p>
    <w:p w:rsidR="00E81868" w:rsidRPr="006E0CEB" w:rsidRDefault="00E81868" w:rsidP="00E81868">
      <w:pPr>
        <w:pStyle w:val="aa"/>
        <w:rPr>
          <w:rFonts w:ascii="Times New Roman" w:hAnsi="Times New Roman"/>
        </w:rPr>
      </w:pPr>
      <w:r w:rsidRPr="006E0CEB">
        <w:rPr>
          <w:rFonts w:ascii="Times New Roman" w:hAnsi="Times New Roman"/>
        </w:rPr>
        <w:t>Комментарий учителя.</w:t>
      </w:r>
    </w:p>
    <w:p w:rsidR="00E81868" w:rsidRPr="006E0CEB" w:rsidRDefault="00E81868" w:rsidP="00E81868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ab/>
        <w:t>Литература Великой Отечественной войны характеризуется агитацией, призывом, воспеванием «великого полководца». Отстоять свою Родину!  - вот задача каждого советского человека. Около 10 лет военная тема  будет «созревать» в умах и сердцах советских писателей (1957 – 1959).</w:t>
      </w:r>
    </w:p>
    <w:p w:rsidR="00E81868" w:rsidRPr="006E0CEB" w:rsidRDefault="00E81868" w:rsidP="00E81868">
      <w:pPr>
        <w:pStyle w:val="aa"/>
        <w:numPr>
          <w:ilvl w:val="0"/>
          <w:numId w:val="4"/>
        </w:numPr>
        <w:rPr>
          <w:rFonts w:ascii="Times New Roman" w:hAnsi="Times New Roman"/>
          <w:b/>
          <w:i/>
        </w:rPr>
      </w:pPr>
      <w:r w:rsidRPr="006E0CEB">
        <w:rPr>
          <w:rFonts w:ascii="Times New Roman" w:hAnsi="Times New Roman"/>
          <w:b/>
          <w:i/>
        </w:rPr>
        <w:t xml:space="preserve">Отгадай событие. </w:t>
      </w:r>
    </w:p>
    <w:p w:rsidR="00E81868" w:rsidRPr="006E0CEB" w:rsidRDefault="00C429DB" w:rsidP="00C429DB">
      <w:pPr>
        <w:pStyle w:val="aa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</w:t>
      </w:r>
      <w:r w:rsidR="00E81868" w:rsidRPr="006E0CEB">
        <w:rPr>
          <w:rFonts w:ascii="Times New Roman" w:hAnsi="Times New Roman"/>
        </w:rPr>
        <w:t>Смерть Сталина – и началась она,</w:t>
      </w:r>
    </w:p>
    <w:p w:rsidR="00E81868" w:rsidRPr="006E0CEB" w:rsidRDefault="00E81868" w:rsidP="00E81868">
      <w:pPr>
        <w:pStyle w:val="aa"/>
        <w:rPr>
          <w:rFonts w:ascii="Times New Roman" w:hAnsi="Times New Roman"/>
        </w:rPr>
      </w:pP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  <w:t xml:space="preserve"> Лирично Эренбургом названа …</w:t>
      </w:r>
    </w:p>
    <w:p w:rsidR="00E81868" w:rsidRPr="006E0CEB" w:rsidRDefault="00E81868" w:rsidP="00E81868">
      <w:pPr>
        <w:pStyle w:val="aa"/>
        <w:rPr>
          <w:rFonts w:ascii="Times New Roman" w:hAnsi="Times New Roman"/>
        </w:rPr>
      </w:pP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  <w:t xml:space="preserve"> Интеллигенция вся ликовала,</w:t>
      </w:r>
    </w:p>
    <w:p w:rsidR="00E81868" w:rsidRPr="006E0CEB" w:rsidRDefault="00E81868" w:rsidP="00E81868">
      <w:pPr>
        <w:pStyle w:val="aa"/>
        <w:rPr>
          <w:rFonts w:ascii="Times New Roman" w:hAnsi="Times New Roman"/>
        </w:rPr>
      </w:pP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  <w:t xml:space="preserve"> Секреты «белых пятен» открывала.</w:t>
      </w:r>
    </w:p>
    <w:p w:rsidR="00E81868" w:rsidRPr="006E0CEB" w:rsidRDefault="00E81868" w:rsidP="00E81868">
      <w:pPr>
        <w:pStyle w:val="aa"/>
        <w:jc w:val="right"/>
        <w:rPr>
          <w:rFonts w:ascii="Times New Roman" w:hAnsi="Times New Roman"/>
          <w:i/>
        </w:rPr>
      </w:pPr>
      <w:r w:rsidRPr="006E0CEB">
        <w:rPr>
          <w:rFonts w:ascii="Times New Roman" w:hAnsi="Times New Roman"/>
          <w:i/>
        </w:rPr>
        <w:t>«Оттепель», 1953 – 1960 –е годы.</w:t>
      </w:r>
    </w:p>
    <w:p w:rsidR="00E81868" w:rsidRPr="006E0CEB" w:rsidRDefault="00E81868" w:rsidP="00E81868">
      <w:pPr>
        <w:pStyle w:val="aa"/>
        <w:rPr>
          <w:rFonts w:ascii="Times New Roman" w:hAnsi="Times New Roman"/>
        </w:rPr>
      </w:pPr>
      <w:r w:rsidRPr="006E0CEB">
        <w:rPr>
          <w:rFonts w:ascii="Times New Roman" w:hAnsi="Times New Roman"/>
        </w:rPr>
        <w:t>Комментарий учителя. Работа со схемой.</w:t>
      </w:r>
    </w:p>
    <w:p w:rsidR="00C429DB" w:rsidRDefault="00E81868" w:rsidP="00E81868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ab/>
      </w:r>
      <w:r w:rsidR="00C339CE" w:rsidRPr="006E0CEB">
        <w:rPr>
          <w:rFonts w:ascii="Times New Roman" w:hAnsi="Times New Roman"/>
        </w:rPr>
        <w:t xml:space="preserve">Литературный процесс 60-х годов знаменовался настоящим творческим всплеском. Появился целый ряд новых течений в советской литературе: «военная проза», «деревенская проза», «молодёжная проза», «громкая эстрадная песня», «тихая лирика» и др. Возникали различные литературные группы, объединения, кружки: «Мы – молодые», Лианозовская поэтическая группа, СМОГ – «Смелость. Мысль. Образ. Глубина», или «Самое Молодое Общество Гениев».  Распространились такие уникальные явления , как «самиздат» и «тамиздат».  Всё это свидетельствовало об оживлении литературной жизни. Однако необходимо помнить, явления «шестидесятничества» и «оттепели» отождествлять нельзя. Сам период «оттепели»  (назван по одноимённым произведениям: стихотворению Н. Заболоцкого  и повести И. Эренбурга) делится на три периода: 1953 – 1956 гг, 1956 – 1959 гг, 1959 – 1964 гг. Каждый сопровождался «всплеском» </w:t>
      </w:r>
      <w:r w:rsidR="00DD2C0C" w:rsidRPr="006E0CEB">
        <w:rPr>
          <w:rFonts w:ascii="Times New Roman" w:hAnsi="Times New Roman"/>
        </w:rPr>
        <w:t xml:space="preserve"> либерализма и репрессивной реакцией на него официальных властей. Начало «оттепели» отмечено литературно – критическими выступлениями. В сентябре 1954 года А Твардовский отстранён от должности главного редактора «Нового мира». Далее идёт процесс реабилитации  репрессированных писателей. Печатается роман В. Дудинцева «Не хлебом единым». Одновременно с этим резкой критике подвергается опубликованный за рубежом роман </w:t>
      </w:r>
    </w:p>
    <w:p w:rsidR="00DD2C0C" w:rsidRPr="006E0CEB" w:rsidRDefault="00DD2C0C" w:rsidP="00E81868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lastRenderedPageBreak/>
        <w:t>Б. Пастернака «Доктор Живаго». С одной стороны, по приказу Н. Хрущёва публикуется «Один день Ивана Денисовича» АИ Солженицына, второе дыхание получает военная проза, обратившаяся к отображению «окопной правды» войны. С другой стороны, подвергается аресту рукопись романа В. Гроссмана</w:t>
      </w:r>
      <w:r w:rsidR="00C339CE" w:rsidRPr="006E0CEB">
        <w:rPr>
          <w:rFonts w:ascii="Times New Roman" w:hAnsi="Times New Roman"/>
        </w:rPr>
        <w:t xml:space="preserve"> </w:t>
      </w:r>
      <w:r w:rsidRPr="006E0CEB">
        <w:rPr>
          <w:rFonts w:ascii="Times New Roman" w:hAnsi="Times New Roman"/>
        </w:rPr>
        <w:t xml:space="preserve">«Жизнь и судьба». </w:t>
      </w:r>
    </w:p>
    <w:p w:rsidR="00DD2C0C" w:rsidRPr="006E0CEB" w:rsidRDefault="00DD2C0C" w:rsidP="00E81868">
      <w:pPr>
        <w:rPr>
          <w:rFonts w:ascii="Times New Roman" w:hAnsi="Times New Roman"/>
        </w:rPr>
      </w:pPr>
    </w:p>
    <w:p w:rsidR="00DD2C0C" w:rsidRPr="006E0CEB" w:rsidRDefault="00DD2C0C" w:rsidP="00DD2C0C">
      <w:pPr>
        <w:pStyle w:val="aa"/>
        <w:numPr>
          <w:ilvl w:val="0"/>
          <w:numId w:val="4"/>
        </w:numPr>
        <w:rPr>
          <w:rFonts w:ascii="Times New Roman" w:hAnsi="Times New Roman"/>
          <w:b/>
        </w:rPr>
      </w:pPr>
      <w:r w:rsidRPr="006E0CEB">
        <w:rPr>
          <w:rFonts w:ascii="Times New Roman" w:hAnsi="Times New Roman"/>
          <w:b/>
        </w:rPr>
        <w:t>Отгадай событие.</w:t>
      </w:r>
    </w:p>
    <w:p w:rsidR="00DD2C0C" w:rsidRPr="006E0CEB" w:rsidRDefault="00C429DB" w:rsidP="00C429DB">
      <w:pPr>
        <w:pStyle w:val="aa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</w:t>
      </w:r>
      <w:r w:rsidR="00DD2C0C" w:rsidRPr="006E0CEB">
        <w:rPr>
          <w:rFonts w:ascii="Times New Roman" w:hAnsi="Times New Roman"/>
        </w:rPr>
        <w:t>Мы за весною лета ждали,</w:t>
      </w:r>
    </w:p>
    <w:p w:rsidR="00DD2C0C" w:rsidRPr="006E0CEB" w:rsidRDefault="00DD2C0C" w:rsidP="00DD2C0C">
      <w:pPr>
        <w:pStyle w:val="aa"/>
        <w:rPr>
          <w:rFonts w:ascii="Times New Roman" w:hAnsi="Times New Roman"/>
        </w:rPr>
      </w:pP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  <w:t xml:space="preserve">        Но время то прошло, что «оттепелью» звали.</w:t>
      </w:r>
    </w:p>
    <w:p w:rsidR="00DD2C0C" w:rsidRPr="006E0CEB" w:rsidRDefault="00DD2C0C" w:rsidP="00DD2C0C">
      <w:pPr>
        <w:pStyle w:val="aa"/>
        <w:rPr>
          <w:rFonts w:ascii="Times New Roman" w:hAnsi="Times New Roman"/>
        </w:rPr>
      </w:pP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  <w:t xml:space="preserve">        Был отстранён генсек Хрущёв,</w:t>
      </w:r>
    </w:p>
    <w:p w:rsidR="00DD2C0C" w:rsidRPr="006E0CEB" w:rsidRDefault="00DD2C0C" w:rsidP="00DD2C0C">
      <w:pPr>
        <w:pStyle w:val="aa"/>
        <w:rPr>
          <w:rFonts w:ascii="Times New Roman" w:hAnsi="Times New Roman"/>
        </w:rPr>
      </w:pP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  <w:t xml:space="preserve">        Настало время заказных судов,</w:t>
      </w:r>
    </w:p>
    <w:p w:rsidR="00DD2C0C" w:rsidRPr="006E0CEB" w:rsidRDefault="00DD2C0C" w:rsidP="00DD2C0C">
      <w:pPr>
        <w:pStyle w:val="aa"/>
        <w:rPr>
          <w:rFonts w:ascii="Times New Roman" w:hAnsi="Times New Roman"/>
        </w:rPr>
      </w:pP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  <w:t xml:space="preserve">        И за разгромом в Праге демократии весной</w:t>
      </w:r>
    </w:p>
    <w:p w:rsidR="00DD2C0C" w:rsidRPr="006E0CEB" w:rsidRDefault="00DD2C0C" w:rsidP="00DD2C0C">
      <w:pPr>
        <w:pStyle w:val="aa"/>
        <w:rPr>
          <w:rFonts w:ascii="Times New Roman" w:hAnsi="Times New Roman"/>
          <w:b/>
          <w:i/>
        </w:rPr>
      </w:pP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  <w:t xml:space="preserve">        Период тот назвали мы…… (</w:t>
      </w:r>
      <w:r w:rsidRPr="006E0CEB">
        <w:rPr>
          <w:rFonts w:ascii="Times New Roman" w:hAnsi="Times New Roman"/>
          <w:i/>
        </w:rPr>
        <w:t>«застой»).</w:t>
      </w:r>
    </w:p>
    <w:p w:rsidR="00DD2C0C" w:rsidRPr="006E0CEB" w:rsidRDefault="00DD2C0C" w:rsidP="00DD2C0C">
      <w:pPr>
        <w:pStyle w:val="aa"/>
        <w:rPr>
          <w:rFonts w:ascii="Times New Roman" w:hAnsi="Times New Roman"/>
        </w:rPr>
      </w:pPr>
      <w:r w:rsidRPr="006E0CEB">
        <w:rPr>
          <w:rFonts w:ascii="Times New Roman" w:hAnsi="Times New Roman"/>
        </w:rPr>
        <w:t>Комментарий учителя.</w:t>
      </w:r>
    </w:p>
    <w:p w:rsidR="00E81868" w:rsidRPr="00C429DB" w:rsidRDefault="008C7E53" w:rsidP="00C429DB">
      <w:pPr>
        <w:ind w:firstLine="708"/>
        <w:rPr>
          <w:rFonts w:ascii="Times New Roman" w:hAnsi="Times New Roman"/>
        </w:rPr>
      </w:pPr>
      <w:r w:rsidRPr="00C429DB">
        <w:rPr>
          <w:rFonts w:ascii="Times New Roman" w:hAnsi="Times New Roman"/>
        </w:rPr>
        <w:t>Начинается период тотального противостояния государства и свободной литературы.  У поколения «шестидесятников» в момент смены  периода 60-х гг. эпохой «застоя» было три пути:</w:t>
      </w:r>
    </w:p>
    <w:p w:rsidR="008C7E53" w:rsidRPr="006E0CEB" w:rsidRDefault="008C7E53" w:rsidP="008C7E53">
      <w:pPr>
        <w:pStyle w:val="aa"/>
        <w:rPr>
          <w:rFonts w:ascii="Times New Roman" w:hAnsi="Times New Roman"/>
        </w:rPr>
      </w:pPr>
      <w:r w:rsidRPr="006E0CEB">
        <w:rPr>
          <w:rFonts w:ascii="Times New Roman" w:hAnsi="Times New Roman"/>
        </w:rPr>
        <w:t>- путь конформизма, приспособление к сложившейся  и застывающей в своих чертах системе;</w:t>
      </w:r>
    </w:p>
    <w:p w:rsidR="008C7E53" w:rsidRPr="006E0CEB" w:rsidRDefault="008C7E53" w:rsidP="008C7E53">
      <w:pPr>
        <w:pStyle w:val="aa"/>
        <w:rPr>
          <w:rFonts w:ascii="Times New Roman" w:hAnsi="Times New Roman"/>
        </w:rPr>
      </w:pPr>
      <w:r w:rsidRPr="006E0CEB">
        <w:rPr>
          <w:rFonts w:ascii="Times New Roman" w:hAnsi="Times New Roman"/>
        </w:rPr>
        <w:t>- «андеграунд», «непротивление» системе , но и нежелание с ей сотрудничать. Это был период третьего «хождения русской интеллигенции в народ»: люди  творческого склада выбирали  профессии, не требующие прохождения идеологических проверок, вступления в партию и оставляющие массу свободного времени  (истопники, сторожа, лифт1ры). «Поколением дворников и сторожей» называл их рок-поэт Б. Гребенщиков. Мировосприятие этой группы отразилось в таких произведениях, как  поэма В. Ерофеева «Москва –Петушки», роман «Андеграунд, или Герой  нашего времени» В Маканина, в прозе С. Довлатова и др.</w:t>
      </w:r>
    </w:p>
    <w:p w:rsidR="008C7E53" w:rsidRPr="006E0CEB" w:rsidRDefault="008C7E53" w:rsidP="008C7E53">
      <w:pPr>
        <w:pStyle w:val="aa"/>
        <w:rPr>
          <w:rFonts w:ascii="Times New Roman" w:hAnsi="Times New Roman"/>
        </w:rPr>
      </w:pPr>
      <w:r w:rsidRPr="006E0CEB">
        <w:rPr>
          <w:rFonts w:ascii="Times New Roman" w:hAnsi="Times New Roman"/>
        </w:rPr>
        <w:t xml:space="preserve">- путь диссидентства – сознательного и открытого противостояния системе. Этот путь, как правило, приводил </w:t>
      </w:r>
      <w:r w:rsidR="00930469" w:rsidRPr="006E0CEB">
        <w:rPr>
          <w:rFonts w:ascii="Times New Roman" w:hAnsi="Times New Roman"/>
        </w:rPr>
        <w:t>в эмиг</w:t>
      </w:r>
      <w:r w:rsidRPr="006E0CEB">
        <w:rPr>
          <w:rFonts w:ascii="Times New Roman" w:hAnsi="Times New Roman"/>
        </w:rPr>
        <w:t xml:space="preserve">рацию или лагеря и специальные лечебницы. </w:t>
      </w:r>
      <w:r w:rsidR="00930469" w:rsidRPr="006E0CEB">
        <w:rPr>
          <w:rFonts w:ascii="Times New Roman" w:hAnsi="Times New Roman"/>
        </w:rPr>
        <w:t xml:space="preserve">Впрочем, надо сказать, чёткой границы между этими путями не было. Пример тому – судьба А. Галича. Из преуспевающего советского кинорежиссёра превратился в диссидента и эмигранта.  </w:t>
      </w:r>
    </w:p>
    <w:p w:rsidR="00930469" w:rsidRPr="00C429DB" w:rsidRDefault="00930469" w:rsidP="00C429DB">
      <w:pPr>
        <w:ind w:firstLine="708"/>
        <w:rPr>
          <w:rFonts w:ascii="Times New Roman" w:hAnsi="Times New Roman"/>
        </w:rPr>
      </w:pPr>
      <w:r w:rsidRPr="00C429DB">
        <w:rPr>
          <w:rFonts w:ascii="Times New Roman" w:hAnsi="Times New Roman"/>
        </w:rPr>
        <w:t xml:space="preserve">Вот что читаем об этом времени у Михаила Веллера в произведении «Дети победителей»: «Заработали верховные ножницы, остригая от пространства нашей духовной жизни строчку за строчкой. Спился и замолчал  Казаков. Замолчал и уехал Гладилин. Выслали Солженицына. Уехал Бродский. Пошли нескончаемой чередой «уезжанты» и невозвращенцы: Ростропович, Барышников…. Уехал Некрасов. Уехал и погиб Галич. Умер Шукшин. </w:t>
      </w:r>
      <w:r w:rsidRPr="00C429DB">
        <w:rPr>
          <w:rFonts w:ascii="Times New Roman" w:hAnsi="Times New Roman"/>
          <w:b/>
        </w:rPr>
        <w:t>Агония.</w:t>
      </w:r>
    </w:p>
    <w:p w:rsidR="00930469" w:rsidRPr="00C429DB" w:rsidRDefault="00930469" w:rsidP="00C429DB">
      <w:pPr>
        <w:ind w:firstLine="708"/>
        <w:rPr>
          <w:rFonts w:ascii="Times New Roman" w:hAnsi="Times New Roman"/>
          <w:b/>
        </w:rPr>
      </w:pPr>
      <w:r w:rsidRPr="00C429DB">
        <w:rPr>
          <w:rFonts w:ascii="Times New Roman" w:hAnsi="Times New Roman"/>
        </w:rPr>
        <w:t xml:space="preserve">Точку «воткнул» восьмидесятый: лишили гражданства уехавшего Аксёнова; смерть Высоцкого; бойкот Олимпиады. </w:t>
      </w:r>
      <w:r w:rsidRPr="00C429DB">
        <w:rPr>
          <w:rFonts w:ascii="Times New Roman" w:hAnsi="Times New Roman"/>
          <w:b/>
        </w:rPr>
        <w:t>Финиш.</w:t>
      </w:r>
    </w:p>
    <w:p w:rsidR="00930469" w:rsidRPr="006E0CEB" w:rsidRDefault="00930469" w:rsidP="008C7E53">
      <w:pPr>
        <w:pStyle w:val="aa"/>
        <w:rPr>
          <w:rFonts w:ascii="Times New Roman" w:hAnsi="Times New Roman"/>
        </w:rPr>
      </w:pPr>
      <w:r w:rsidRPr="006E0CEB">
        <w:rPr>
          <w:rFonts w:ascii="Times New Roman" w:hAnsi="Times New Roman"/>
        </w:rPr>
        <w:t xml:space="preserve">Смерть Трифонова весной восемьдесят первого прозвучала завершающим аккордом, </w:t>
      </w:r>
      <w:r w:rsidRPr="006E0CEB">
        <w:rPr>
          <w:rFonts w:ascii="Times New Roman" w:hAnsi="Times New Roman"/>
          <w:b/>
        </w:rPr>
        <w:t xml:space="preserve">эпилогом. </w:t>
      </w:r>
      <w:r w:rsidRPr="006E0CEB">
        <w:rPr>
          <w:rFonts w:ascii="Times New Roman" w:hAnsi="Times New Roman"/>
        </w:rPr>
        <w:t xml:space="preserve">А как же боссы? </w:t>
      </w:r>
      <w:r w:rsidR="00865FBD" w:rsidRPr="006E0CEB">
        <w:rPr>
          <w:rFonts w:ascii="Times New Roman" w:hAnsi="Times New Roman"/>
        </w:rPr>
        <w:t>Руководители затыкали рты, выкручивали руки, резали рукописи, смывали картины…»</w:t>
      </w:r>
    </w:p>
    <w:p w:rsidR="00865FBD" w:rsidRPr="006E0CEB" w:rsidRDefault="00865FBD" w:rsidP="00865FBD">
      <w:pPr>
        <w:pStyle w:val="aa"/>
        <w:numPr>
          <w:ilvl w:val="0"/>
          <w:numId w:val="4"/>
        </w:numPr>
        <w:rPr>
          <w:rFonts w:ascii="Times New Roman" w:hAnsi="Times New Roman"/>
          <w:b/>
          <w:i/>
        </w:rPr>
      </w:pPr>
      <w:r w:rsidRPr="006E0CEB">
        <w:rPr>
          <w:rFonts w:ascii="Times New Roman" w:hAnsi="Times New Roman"/>
          <w:b/>
          <w:i/>
        </w:rPr>
        <w:t>Отгадай событие.</w:t>
      </w:r>
    </w:p>
    <w:p w:rsidR="00865FBD" w:rsidRPr="006E0CEB" w:rsidRDefault="00865FBD" w:rsidP="00865FBD">
      <w:pPr>
        <w:pStyle w:val="aa"/>
        <w:jc w:val="center"/>
        <w:rPr>
          <w:rFonts w:ascii="Times New Roman" w:hAnsi="Times New Roman"/>
        </w:rPr>
      </w:pPr>
      <w:r w:rsidRPr="006E0CEB">
        <w:rPr>
          <w:rFonts w:ascii="Times New Roman" w:hAnsi="Times New Roman"/>
        </w:rPr>
        <w:t xml:space="preserve">Генсека в 85-ом услыхали клич, </w:t>
      </w:r>
    </w:p>
    <w:p w:rsidR="00865FBD" w:rsidRPr="006E0CEB" w:rsidRDefault="00865FBD" w:rsidP="00865FBD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  <w:t xml:space="preserve">   Чтоб развитых стран уровня достичь,</w:t>
      </w:r>
    </w:p>
    <w:p w:rsidR="00865FBD" w:rsidRPr="006E0CEB" w:rsidRDefault="00865FBD" w:rsidP="00865FBD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  <w:t xml:space="preserve">           Все сферы жизни перестроить мы должны,</w:t>
      </w:r>
    </w:p>
    <w:p w:rsidR="00865FBD" w:rsidRPr="006E0CEB" w:rsidRDefault="00865FBD" w:rsidP="00865FBD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</w:r>
      <w:r w:rsidRPr="006E0CEB">
        <w:rPr>
          <w:rFonts w:ascii="Times New Roman" w:hAnsi="Times New Roman"/>
        </w:rPr>
        <w:tab/>
        <w:t xml:space="preserve"> Реформы эти не просты, но так нужны.</w:t>
      </w:r>
    </w:p>
    <w:p w:rsidR="00865FBD" w:rsidRPr="006E0CEB" w:rsidRDefault="00865FBD" w:rsidP="00865FBD">
      <w:pPr>
        <w:jc w:val="right"/>
        <w:rPr>
          <w:rFonts w:ascii="Times New Roman" w:hAnsi="Times New Roman"/>
          <w:i/>
        </w:rPr>
      </w:pPr>
      <w:r w:rsidRPr="006E0CEB">
        <w:rPr>
          <w:rFonts w:ascii="Times New Roman" w:hAnsi="Times New Roman"/>
          <w:i/>
        </w:rPr>
        <w:t xml:space="preserve">«Перестройка», 1985 т- 1991 гг. </w:t>
      </w:r>
    </w:p>
    <w:p w:rsidR="00865FBD" w:rsidRPr="006E0CEB" w:rsidRDefault="00865FBD" w:rsidP="00865FBD">
      <w:pPr>
        <w:rPr>
          <w:rFonts w:ascii="Times New Roman" w:hAnsi="Times New Roman"/>
          <w:i/>
        </w:rPr>
      </w:pPr>
    </w:p>
    <w:p w:rsidR="00930469" w:rsidRPr="006E0CEB" w:rsidRDefault="00865FBD" w:rsidP="008C7E53">
      <w:pPr>
        <w:pStyle w:val="aa"/>
        <w:rPr>
          <w:rFonts w:ascii="Times New Roman" w:hAnsi="Times New Roman"/>
        </w:rPr>
      </w:pPr>
      <w:r w:rsidRPr="006E0CEB">
        <w:rPr>
          <w:rFonts w:ascii="Times New Roman" w:hAnsi="Times New Roman"/>
        </w:rPr>
        <w:t xml:space="preserve">Комментарии учителя. </w:t>
      </w:r>
    </w:p>
    <w:p w:rsidR="00865FBD" w:rsidRPr="006E0CEB" w:rsidRDefault="00865FBD" w:rsidP="00865FBD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ab/>
        <w:t xml:space="preserve">Этот период связан с именем М.С. Горбачёва. «Ускорение», «антиалкогольная пропаганда», «демократия» - символы того времени. Ощущение ломки устойчивого </w:t>
      </w:r>
      <w:r w:rsidRPr="006E0CEB">
        <w:rPr>
          <w:rFonts w:ascii="Times New Roman" w:hAnsi="Times New Roman"/>
        </w:rPr>
        <w:lastRenderedPageBreak/>
        <w:t>порядка вещей, обломки эпох, правил, «цитат» из чьих –то речей двигали вперёд литературу. Из котельной доносится голос уличного Гамлета – кумира молодёжи, чьи «телемиражи» и «радиомиражи» нельзя обойти: «Можешь ли ты изменить этот мир?...» Виктор Цой, Игорь Тальков, Борис Гребенщиков – символы новой эпохи, символы внутренней свободы.</w:t>
      </w:r>
    </w:p>
    <w:p w:rsidR="00320624" w:rsidRPr="006E0CEB" w:rsidRDefault="00320624" w:rsidP="00865FBD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ab/>
        <w:t xml:space="preserve">1991 год – распад Советского Союза. Конец периода, называемого «перестройка». Борис Ельцин – первый президент России. </w:t>
      </w:r>
    </w:p>
    <w:p w:rsidR="00114D2F" w:rsidRPr="006E0CEB" w:rsidRDefault="00114D2F" w:rsidP="00114D2F">
      <w:pPr>
        <w:pStyle w:val="aa"/>
        <w:numPr>
          <w:ilvl w:val="0"/>
          <w:numId w:val="4"/>
        </w:numPr>
        <w:rPr>
          <w:rFonts w:ascii="Times New Roman" w:hAnsi="Times New Roman"/>
          <w:b/>
          <w:i/>
        </w:rPr>
      </w:pPr>
      <w:r w:rsidRPr="006E0CEB">
        <w:rPr>
          <w:rFonts w:ascii="Times New Roman" w:hAnsi="Times New Roman"/>
          <w:b/>
          <w:i/>
        </w:rPr>
        <w:t>Беседа о последнем десятилетии.</w:t>
      </w:r>
    </w:p>
    <w:p w:rsidR="00114D2F" w:rsidRPr="006E0CEB" w:rsidRDefault="00114D2F" w:rsidP="00114D2F">
      <w:pPr>
        <w:pStyle w:val="aa"/>
        <w:rPr>
          <w:rFonts w:ascii="Times New Roman" w:hAnsi="Times New Roman"/>
        </w:rPr>
      </w:pPr>
      <w:r w:rsidRPr="006E0CEB">
        <w:rPr>
          <w:rFonts w:ascii="Times New Roman" w:hAnsi="Times New Roman"/>
        </w:rPr>
        <w:t>Последнее десятилетие уходящего века… Пришло время окончательно заполнить наше «Полотно истории».</w:t>
      </w:r>
    </w:p>
    <w:p w:rsidR="00114D2F" w:rsidRPr="006E0CEB" w:rsidRDefault="00114D2F" w:rsidP="00114D2F">
      <w:pPr>
        <w:pStyle w:val="aa"/>
        <w:rPr>
          <w:rFonts w:ascii="Times New Roman" w:hAnsi="Times New Roman"/>
        </w:rPr>
      </w:pPr>
      <w:r w:rsidRPr="006E0CEB">
        <w:rPr>
          <w:rFonts w:ascii="Times New Roman" w:hAnsi="Times New Roman"/>
        </w:rPr>
        <w:t>- Каким цветом окрасить нам пазл этого периода? Можно ли назвать 90-е трагическими и окрасить в красный цвет???</w:t>
      </w:r>
    </w:p>
    <w:p w:rsidR="00114D2F" w:rsidRPr="006E0CEB" w:rsidRDefault="00114D2F" w:rsidP="00114D2F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>Да, 90-е трагические. Это время, когда «бессмертие шло косяком»: академик  Сахаров, отец Мень, Игорь Тальков, Дмитрий Холодов, Владислав Листьев, и др.  Мальчишки, не вернувшиеся домой и не сказавшие: «Мама, я жив!». Трагические события 2000: взрыв на станции Пушкинская, трагедия подводной лодки «Курск». Литературе этого периода характерна резкость авторской позиции. В. Распутин, Ч. Айтматов резко осуждают неприглядность быта и нравственную деградацию: алкоголизм, преступность, наркоманию, общее духовное обнищание.  Основной мотив литературы – мотив тупика и катастрофы.</w:t>
      </w:r>
    </w:p>
    <w:p w:rsidR="00114D2F" w:rsidRPr="006E0CEB" w:rsidRDefault="00114D2F" w:rsidP="00114D2F">
      <w:pPr>
        <w:ind w:firstLine="708"/>
        <w:rPr>
          <w:rFonts w:ascii="Times New Roman" w:hAnsi="Times New Roman"/>
        </w:rPr>
      </w:pPr>
      <w:r w:rsidRPr="006E0CEB">
        <w:rPr>
          <w:rFonts w:ascii="Times New Roman" w:hAnsi="Times New Roman"/>
        </w:rPr>
        <w:t xml:space="preserve">- И всё же только ли красный цвет характерен для последнего периода? </w:t>
      </w:r>
    </w:p>
    <w:p w:rsidR="00114D2F" w:rsidRPr="006E0CEB" w:rsidRDefault="00114D2F" w:rsidP="00114D2F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 xml:space="preserve">Не только. Развивается экономика, с её взлётами и падениями. </w:t>
      </w:r>
      <w:r w:rsidR="006E0CEB" w:rsidRPr="006E0CEB">
        <w:rPr>
          <w:rFonts w:ascii="Times New Roman" w:hAnsi="Times New Roman"/>
        </w:rPr>
        <w:t xml:space="preserve"> Надежда связана с новым президентом В.В. Путиным. «Конец истории сошёлся с её началом» (Вл. Соловьёв). </w:t>
      </w:r>
    </w:p>
    <w:p w:rsidR="006E0CEB" w:rsidRPr="006E0CEB" w:rsidRDefault="006E0CEB" w:rsidP="00114D2F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>Последнее десятилетие уходящего века предлагается сделать разноцветным.</w:t>
      </w:r>
    </w:p>
    <w:p w:rsidR="006E0CEB" w:rsidRPr="006E0CEB" w:rsidRDefault="006E0CEB" w:rsidP="006E0CEB">
      <w:pPr>
        <w:pStyle w:val="aa"/>
        <w:numPr>
          <w:ilvl w:val="0"/>
          <w:numId w:val="1"/>
        </w:numPr>
        <w:rPr>
          <w:rFonts w:ascii="Times New Roman" w:hAnsi="Times New Roman"/>
          <w:b/>
        </w:rPr>
      </w:pPr>
      <w:r w:rsidRPr="006E0CEB">
        <w:rPr>
          <w:rFonts w:ascii="Times New Roman" w:hAnsi="Times New Roman"/>
          <w:b/>
        </w:rPr>
        <w:t>Итог урока.</w:t>
      </w:r>
    </w:p>
    <w:p w:rsidR="006E0CEB" w:rsidRPr="006E0CEB" w:rsidRDefault="006E0CEB" w:rsidP="006E0CEB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 xml:space="preserve">Теперь, когда заполнено «историческое полотно», сделайте вывод о том, каким же был </w:t>
      </w:r>
      <w:r w:rsidRPr="006E0CEB">
        <w:rPr>
          <w:rFonts w:ascii="Times New Roman" w:hAnsi="Times New Roman"/>
          <w:lang w:val="en-US"/>
        </w:rPr>
        <w:t>XX</w:t>
      </w:r>
      <w:r w:rsidRPr="006E0CEB">
        <w:rPr>
          <w:rFonts w:ascii="Times New Roman" w:hAnsi="Times New Roman"/>
        </w:rPr>
        <w:t xml:space="preserve"> век – излом тысячелетья? </w:t>
      </w:r>
    </w:p>
    <w:p w:rsidR="006E0CEB" w:rsidRPr="006E0CEB" w:rsidRDefault="006E0CEB" w:rsidP="006E0CEB">
      <w:pPr>
        <w:jc w:val="center"/>
        <w:rPr>
          <w:rFonts w:ascii="Times New Roman" w:hAnsi="Times New Roman"/>
        </w:rPr>
      </w:pPr>
      <w:r w:rsidRPr="006E0CEB">
        <w:rPr>
          <w:rFonts w:ascii="Times New Roman" w:hAnsi="Times New Roman"/>
        </w:rPr>
        <w:t xml:space="preserve">Мы давно освоили планету, </w:t>
      </w:r>
    </w:p>
    <w:p w:rsidR="006E0CEB" w:rsidRPr="006E0CEB" w:rsidRDefault="00C429DB" w:rsidP="006E0CEB">
      <w:pPr>
        <w:ind w:left="2124"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="006E0CEB" w:rsidRPr="006E0CEB">
        <w:rPr>
          <w:rFonts w:ascii="Times New Roman" w:hAnsi="Times New Roman"/>
        </w:rPr>
        <w:t xml:space="preserve">  Широко шагает этот век,</w:t>
      </w:r>
    </w:p>
    <w:p w:rsidR="006E0CEB" w:rsidRPr="006E0CEB" w:rsidRDefault="006E0CEB" w:rsidP="006E0CEB">
      <w:pPr>
        <w:ind w:left="2124" w:firstLine="708"/>
        <w:rPr>
          <w:rFonts w:ascii="Times New Roman" w:hAnsi="Times New Roman"/>
        </w:rPr>
      </w:pPr>
      <w:r w:rsidRPr="006E0CEB">
        <w:rPr>
          <w:rFonts w:ascii="Times New Roman" w:hAnsi="Times New Roman"/>
        </w:rPr>
        <w:t xml:space="preserve">  </w:t>
      </w:r>
      <w:r w:rsidR="00C429DB">
        <w:rPr>
          <w:rFonts w:ascii="Times New Roman" w:hAnsi="Times New Roman"/>
        </w:rPr>
        <w:t xml:space="preserve">    </w:t>
      </w:r>
      <w:r w:rsidRPr="006E0CEB">
        <w:rPr>
          <w:rFonts w:ascii="Times New Roman" w:hAnsi="Times New Roman"/>
        </w:rPr>
        <w:t>На земле уж белых пятен нету,</w:t>
      </w:r>
    </w:p>
    <w:p w:rsidR="006E0CEB" w:rsidRPr="006E0CEB" w:rsidRDefault="006E0CEB" w:rsidP="006E0CEB">
      <w:pPr>
        <w:ind w:left="2124" w:firstLine="708"/>
        <w:rPr>
          <w:rFonts w:ascii="Times New Roman" w:hAnsi="Times New Roman"/>
        </w:rPr>
      </w:pPr>
      <w:r w:rsidRPr="006E0CEB">
        <w:rPr>
          <w:rFonts w:ascii="Times New Roman" w:hAnsi="Times New Roman"/>
        </w:rPr>
        <w:t xml:space="preserve">  </w:t>
      </w:r>
      <w:r w:rsidR="00C429DB">
        <w:rPr>
          <w:rFonts w:ascii="Times New Roman" w:hAnsi="Times New Roman"/>
        </w:rPr>
        <w:t xml:space="preserve">    </w:t>
      </w:r>
      <w:r w:rsidRPr="006E0CEB">
        <w:rPr>
          <w:rFonts w:ascii="Times New Roman" w:hAnsi="Times New Roman"/>
        </w:rPr>
        <w:t>Чёрные сотрёшь ли, Человек?</w:t>
      </w:r>
    </w:p>
    <w:p w:rsidR="006E0CEB" w:rsidRPr="006E0CEB" w:rsidRDefault="006E0CEB" w:rsidP="006E0CEB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>«Тело Земли – это сплошной нарыв, который вызревает, лопается и, не успев залечиться, снова назревает…»</w:t>
      </w:r>
    </w:p>
    <w:p w:rsidR="006E0CEB" w:rsidRPr="006E0CEB" w:rsidRDefault="006E0CEB" w:rsidP="006E0CEB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>«Медленно история листается… Только Родина не старится…»  (обращение к эпиграфу). И всё же русский народ – «извечный, как земля, народ с большой судьбой, все вековые векселя оплачены тобой!» (В Фёдоров)</w:t>
      </w:r>
    </w:p>
    <w:p w:rsidR="006E0CEB" w:rsidRPr="006E0CEB" w:rsidRDefault="006E0CEB" w:rsidP="006E0CEB">
      <w:pPr>
        <w:rPr>
          <w:rFonts w:ascii="Times New Roman" w:hAnsi="Times New Roman"/>
        </w:rPr>
      </w:pPr>
      <w:r w:rsidRPr="006E0CEB">
        <w:rPr>
          <w:rFonts w:ascii="Times New Roman" w:hAnsi="Times New Roman"/>
        </w:rPr>
        <w:t>Прослушивание песни Ю. Шевчука «Родина»</w:t>
      </w:r>
    </w:p>
    <w:p w:rsidR="006E0CEB" w:rsidRPr="006E0CEB" w:rsidRDefault="006E0CEB" w:rsidP="006E0CEB">
      <w:pPr>
        <w:pStyle w:val="aa"/>
        <w:numPr>
          <w:ilvl w:val="0"/>
          <w:numId w:val="1"/>
        </w:numPr>
        <w:rPr>
          <w:rFonts w:ascii="Times New Roman" w:hAnsi="Times New Roman"/>
          <w:b/>
        </w:rPr>
      </w:pPr>
      <w:r w:rsidRPr="006E0CEB">
        <w:rPr>
          <w:rFonts w:ascii="Times New Roman" w:hAnsi="Times New Roman"/>
          <w:b/>
        </w:rPr>
        <w:t xml:space="preserve">Домашнее задание. </w:t>
      </w:r>
    </w:p>
    <w:p w:rsidR="00865FBD" w:rsidRDefault="00320624" w:rsidP="00865FBD">
      <w:pPr>
        <w:rPr>
          <w:rFonts w:ascii="Times New Roman" w:hAnsi="Times New Roman"/>
          <w:b/>
          <w:i/>
        </w:rPr>
      </w:pPr>
      <w:r w:rsidRPr="006E0CEB">
        <w:rPr>
          <w:rFonts w:ascii="Times New Roman" w:hAnsi="Times New Roman"/>
          <w:b/>
          <w:i/>
        </w:rPr>
        <w:t xml:space="preserve"> </w:t>
      </w:r>
    </w:p>
    <w:p w:rsidR="00C429DB" w:rsidRDefault="00C429DB" w:rsidP="00865FBD">
      <w:pPr>
        <w:rPr>
          <w:rFonts w:ascii="Times New Roman" w:hAnsi="Times New Roman"/>
          <w:b/>
          <w:i/>
        </w:rPr>
      </w:pPr>
    </w:p>
    <w:p w:rsidR="00C429DB" w:rsidRDefault="00C429DB" w:rsidP="00865FBD">
      <w:pPr>
        <w:rPr>
          <w:rFonts w:ascii="Times New Roman" w:hAnsi="Times New Roman"/>
          <w:b/>
          <w:i/>
        </w:rPr>
      </w:pPr>
    </w:p>
    <w:p w:rsidR="00C429DB" w:rsidRDefault="00C429DB" w:rsidP="00865FBD">
      <w:pPr>
        <w:rPr>
          <w:rFonts w:ascii="Times New Roman" w:hAnsi="Times New Roman"/>
          <w:b/>
          <w:i/>
        </w:rPr>
      </w:pPr>
    </w:p>
    <w:p w:rsidR="00C429DB" w:rsidRDefault="00C429DB" w:rsidP="00865FBD">
      <w:pPr>
        <w:rPr>
          <w:rFonts w:ascii="Times New Roman" w:hAnsi="Times New Roman"/>
          <w:b/>
          <w:i/>
        </w:rPr>
      </w:pPr>
    </w:p>
    <w:p w:rsidR="00C429DB" w:rsidRDefault="00C429DB" w:rsidP="00865FBD">
      <w:pPr>
        <w:rPr>
          <w:rFonts w:ascii="Times New Roman" w:hAnsi="Times New Roman"/>
          <w:b/>
          <w:i/>
        </w:rPr>
      </w:pPr>
    </w:p>
    <w:p w:rsidR="00C429DB" w:rsidRDefault="00C429DB" w:rsidP="00865FBD">
      <w:pPr>
        <w:rPr>
          <w:rFonts w:ascii="Times New Roman" w:hAnsi="Times New Roman"/>
          <w:b/>
          <w:i/>
        </w:rPr>
      </w:pPr>
    </w:p>
    <w:p w:rsidR="00C429DB" w:rsidRDefault="00C429DB" w:rsidP="00865FBD">
      <w:pPr>
        <w:rPr>
          <w:rFonts w:ascii="Times New Roman" w:hAnsi="Times New Roman"/>
          <w:b/>
          <w:i/>
        </w:rPr>
      </w:pPr>
    </w:p>
    <w:p w:rsidR="00C429DB" w:rsidRDefault="00C429DB" w:rsidP="00865FBD">
      <w:pPr>
        <w:rPr>
          <w:rFonts w:ascii="Times New Roman" w:hAnsi="Times New Roman"/>
          <w:b/>
          <w:i/>
        </w:rPr>
      </w:pPr>
    </w:p>
    <w:p w:rsidR="00C429DB" w:rsidRDefault="00C429DB" w:rsidP="00865FBD">
      <w:pPr>
        <w:rPr>
          <w:rFonts w:ascii="Times New Roman" w:hAnsi="Times New Roman"/>
          <w:b/>
          <w:i/>
        </w:rPr>
      </w:pPr>
    </w:p>
    <w:p w:rsidR="00C429DB" w:rsidRDefault="00C429DB" w:rsidP="00865FBD">
      <w:pPr>
        <w:rPr>
          <w:rFonts w:ascii="Times New Roman" w:hAnsi="Times New Roman"/>
          <w:b/>
          <w:i/>
        </w:rPr>
      </w:pPr>
    </w:p>
    <w:p w:rsidR="00C429DB" w:rsidRDefault="00C429DB" w:rsidP="00865FBD">
      <w:pPr>
        <w:rPr>
          <w:rFonts w:ascii="Times New Roman" w:hAnsi="Times New Roman"/>
          <w:b/>
          <w:i/>
        </w:rPr>
      </w:pPr>
    </w:p>
    <w:p w:rsidR="00C429DB" w:rsidRDefault="00C429DB" w:rsidP="00865FBD">
      <w:pPr>
        <w:rPr>
          <w:rFonts w:ascii="Times New Roman" w:hAnsi="Times New Roman"/>
          <w:b/>
          <w:i/>
        </w:rPr>
      </w:pPr>
    </w:p>
    <w:p w:rsidR="00C429DB" w:rsidRDefault="00C429DB" w:rsidP="00865FBD">
      <w:pPr>
        <w:rPr>
          <w:rFonts w:ascii="Times New Roman" w:hAnsi="Times New Roman"/>
          <w:b/>
          <w:i/>
        </w:rPr>
      </w:pPr>
    </w:p>
    <w:p w:rsidR="00C429DB" w:rsidRDefault="00C429DB" w:rsidP="00C429DB">
      <w:pPr>
        <w:jc w:val="right"/>
        <w:rPr>
          <w:rFonts w:ascii="Times New Roman" w:hAnsi="Times New Roman"/>
          <w:sz w:val="28"/>
          <w:szCs w:val="28"/>
        </w:rPr>
      </w:pPr>
      <w:r w:rsidRPr="00C429DB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C429DB" w:rsidRDefault="00C429DB" w:rsidP="00C429D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«Полотно истории»</w:t>
      </w:r>
    </w:p>
    <w:p w:rsidR="00C429DB" w:rsidRDefault="00C429DB" w:rsidP="00C429DB">
      <w:pPr>
        <w:rPr>
          <w:rFonts w:ascii="Times New Roman" w:hAnsi="Times New Roman"/>
          <w:sz w:val="28"/>
          <w:szCs w:val="28"/>
        </w:rPr>
      </w:pPr>
    </w:p>
    <w:tbl>
      <w:tblPr>
        <w:tblStyle w:val="af3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261"/>
        <w:gridCol w:w="2126"/>
        <w:gridCol w:w="1870"/>
        <w:gridCol w:w="3375"/>
      </w:tblGrid>
      <w:tr w:rsidR="00C429DB" w:rsidTr="003E00EF">
        <w:tc>
          <w:tcPr>
            <w:tcW w:w="3261" w:type="dxa"/>
            <w:shd w:val="clear" w:color="auto" w:fill="C00000"/>
          </w:tcPr>
          <w:p w:rsidR="00C429DB" w:rsidRPr="003E00EF" w:rsidRDefault="00C429DB" w:rsidP="00C429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0EF">
              <w:rPr>
                <w:rFonts w:ascii="Times New Roman" w:hAnsi="Times New Roman"/>
                <w:sz w:val="20"/>
                <w:szCs w:val="20"/>
              </w:rPr>
              <w:t>РУССКО-ЯПОНСКАЯ ВОЙНА</w:t>
            </w:r>
          </w:p>
          <w:p w:rsidR="00C429DB" w:rsidRPr="003E00EF" w:rsidRDefault="00C429DB" w:rsidP="00C429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0EF">
              <w:rPr>
                <w:rFonts w:ascii="Times New Roman" w:hAnsi="Times New Roman"/>
                <w:sz w:val="20"/>
                <w:szCs w:val="20"/>
              </w:rPr>
              <w:t>1904 – 1905 ГГ.</w:t>
            </w:r>
          </w:p>
        </w:tc>
        <w:tc>
          <w:tcPr>
            <w:tcW w:w="3996" w:type="dxa"/>
            <w:gridSpan w:val="2"/>
            <w:shd w:val="clear" w:color="auto" w:fill="C00000"/>
          </w:tcPr>
          <w:p w:rsidR="00C429DB" w:rsidRPr="003E00EF" w:rsidRDefault="00C429DB" w:rsidP="00C429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0EF">
              <w:rPr>
                <w:rFonts w:ascii="Times New Roman" w:hAnsi="Times New Roman"/>
                <w:sz w:val="20"/>
                <w:szCs w:val="20"/>
              </w:rPr>
              <w:t>РУССКАЯ РЕВОЛЮЦИЯ 1905 – 1907 ГГ.</w:t>
            </w:r>
          </w:p>
        </w:tc>
        <w:tc>
          <w:tcPr>
            <w:tcW w:w="3375" w:type="dxa"/>
            <w:shd w:val="clear" w:color="auto" w:fill="C00000"/>
          </w:tcPr>
          <w:p w:rsidR="00C429DB" w:rsidRPr="003E00EF" w:rsidRDefault="00C429DB" w:rsidP="00C429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0EF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3E00EF">
              <w:rPr>
                <w:rFonts w:ascii="Times New Roman" w:hAnsi="Times New Roman"/>
                <w:sz w:val="20"/>
                <w:szCs w:val="20"/>
              </w:rPr>
              <w:t xml:space="preserve"> МИРОВАЯ ВОЙНА</w:t>
            </w:r>
          </w:p>
          <w:p w:rsidR="00C429DB" w:rsidRPr="003E00EF" w:rsidRDefault="00C429DB" w:rsidP="00C429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0EF">
              <w:rPr>
                <w:rFonts w:ascii="Times New Roman" w:hAnsi="Times New Roman"/>
                <w:sz w:val="20"/>
                <w:szCs w:val="20"/>
              </w:rPr>
              <w:t>1914 – 1918 ГГ</w:t>
            </w:r>
          </w:p>
        </w:tc>
      </w:tr>
      <w:tr w:rsidR="00C429DB" w:rsidTr="003E00EF">
        <w:tc>
          <w:tcPr>
            <w:tcW w:w="3261" w:type="dxa"/>
            <w:shd w:val="clear" w:color="auto" w:fill="C00000"/>
          </w:tcPr>
          <w:p w:rsidR="00C429DB" w:rsidRPr="003E00EF" w:rsidRDefault="003E00EF" w:rsidP="00C429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0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II </w:t>
            </w:r>
            <w:r w:rsidRPr="003E00EF">
              <w:rPr>
                <w:rFonts w:ascii="Times New Roman" w:hAnsi="Times New Roman"/>
                <w:sz w:val="20"/>
                <w:szCs w:val="20"/>
              </w:rPr>
              <w:t xml:space="preserve">РУССКАЯ РЕВОЛЮЦИЯ </w:t>
            </w:r>
          </w:p>
          <w:p w:rsidR="003E00EF" w:rsidRPr="003E00EF" w:rsidRDefault="003E00EF" w:rsidP="00C429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0EF">
              <w:rPr>
                <w:rFonts w:ascii="Times New Roman" w:hAnsi="Times New Roman"/>
                <w:sz w:val="20"/>
                <w:szCs w:val="20"/>
              </w:rPr>
              <w:t>1917 ГОД</w:t>
            </w:r>
          </w:p>
        </w:tc>
        <w:tc>
          <w:tcPr>
            <w:tcW w:w="3996" w:type="dxa"/>
            <w:gridSpan w:val="2"/>
            <w:shd w:val="clear" w:color="auto" w:fill="C00000"/>
          </w:tcPr>
          <w:p w:rsidR="00C429DB" w:rsidRPr="003E00EF" w:rsidRDefault="003E00EF" w:rsidP="00C429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0EF">
              <w:rPr>
                <w:rFonts w:ascii="Times New Roman" w:hAnsi="Times New Roman"/>
                <w:sz w:val="20"/>
                <w:szCs w:val="20"/>
              </w:rPr>
              <w:t>ГРАЖДАНСКАЯ ВОЙНА</w:t>
            </w:r>
          </w:p>
          <w:p w:rsidR="003E00EF" w:rsidRPr="003E00EF" w:rsidRDefault="003E00EF" w:rsidP="00C429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0EF">
              <w:rPr>
                <w:rFonts w:ascii="Times New Roman" w:hAnsi="Times New Roman"/>
                <w:sz w:val="20"/>
                <w:szCs w:val="20"/>
              </w:rPr>
              <w:t>1918 – 1920 ГГ.</w:t>
            </w:r>
          </w:p>
        </w:tc>
        <w:tc>
          <w:tcPr>
            <w:tcW w:w="3375" w:type="dxa"/>
            <w:shd w:val="clear" w:color="auto" w:fill="92D050"/>
          </w:tcPr>
          <w:p w:rsidR="00C429DB" w:rsidRPr="003E00EF" w:rsidRDefault="003E00EF" w:rsidP="00C429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0EF">
              <w:rPr>
                <w:rFonts w:ascii="Times New Roman" w:hAnsi="Times New Roman"/>
                <w:sz w:val="20"/>
                <w:szCs w:val="20"/>
              </w:rPr>
              <w:t xml:space="preserve">ПОЛИТИКА ВОЕННОГО КОММУНИЗМА </w:t>
            </w:r>
          </w:p>
          <w:p w:rsidR="003E00EF" w:rsidRPr="003E00EF" w:rsidRDefault="003E00EF" w:rsidP="00C429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0EF">
              <w:rPr>
                <w:rFonts w:ascii="Times New Roman" w:hAnsi="Times New Roman"/>
                <w:sz w:val="20"/>
                <w:szCs w:val="20"/>
              </w:rPr>
              <w:t>1918 – 1921 ГГ.</w:t>
            </w:r>
          </w:p>
        </w:tc>
      </w:tr>
      <w:tr w:rsidR="00C429DB" w:rsidTr="003E00EF">
        <w:trPr>
          <w:trHeight w:val="136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92D050"/>
          </w:tcPr>
          <w:p w:rsidR="00C429DB" w:rsidRPr="003E00EF" w:rsidRDefault="003E00EF" w:rsidP="00C429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0EF">
              <w:rPr>
                <w:rFonts w:ascii="Times New Roman" w:hAnsi="Times New Roman"/>
                <w:sz w:val="20"/>
                <w:szCs w:val="20"/>
              </w:rPr>
              <w:t xml:space="preserve">НЭП </w:t>
            </w:r>
          </w:p>
          <w:p w:rsidR="003E00EF" w:rsidRPr="003E00EF" w:rsidRDefault="003E00EF" w:rsidP="00C429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0EF">
              <w:rPr>
                <w:rFonts w:ascii="Times New Roman" w:hAnsi="Times New Roman"/>
                <w:sz w:val="20"/>
                <w:szCs w:val="20"/>
              </w:rPr>
              <w:t>1921  - 30 - ГОДЫ</w:t>
            </w:r>
          </w:p>
        </w:tc>
        <w:tc>
          <w:tcPr>
            <w:tcW w:w="3996" w:type="dxa"/>
            <w:gridSpan w:val="2"/>
            <w:shd w:val="clear" w:color="auto" w:fill="92D050"/>
          </w:tcPr>
          <w:p w:rsidR="00C429DB" w:rsidRPr="003E00EF" w:rsidRDefault="003E00EF" w:rsidP="00C429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0EF">
              <w:rPr>
                <w:rFonts w:ascii="Times New Roman" w:hAnsi="Times New Roman"/>
                <w:sz w:val="20"/>
                <w:szCs w:val="20"/>
              </w:rPr>
              <w:t>ИНДУСТРИАЛИЗАЦИЯ, КОЛЛЕКТИВИЗАЦИЯ,</w:t>
            </w:r>
          </w:p>
          <w:p w:rsidR="003E00EF" w:rsidRPr="003E00EF" w:rsidRDefault="003E00EF" w:rsidP="00C429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0EF">
              <w:rPr>
                <w:rFonts w:ascii="Times New Roman" w:hAnsi="Times New Roman"/>
                <w:sz w:val="20"/>
                <w:szCs w:val="20"/>
              </w:rPr>
              <w:t>КУЛЬТУРНАЯ РЕВОЛЮЦИЯ</w:t>
            </w:r>
          </w:p>
        </w:tc>
        <w:tc>
          <w:tcPr>
            <w:tcW w:w="3375" w:type="dxa"/>
            <w:shd w:val="clear" w:color="auto" w:fill="C00000"/>
          </w:tcPr>
          <w:p w:rsidR="00C429DB" w:rsidRPr="003E00EF" w:rsidRDefault="003E00EF" w:rsidP="00C429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0EF">
              <w:rPr>
                <w:rFonts w:ascii="Times New Roman" w:hAnsi="Times New Roman"/>
                <w:sz w:val="20"/>
                <w:szCs w:val="20"/>
              </w:rPr>
              <w:t>ВЕЛИКАЯ ОТЕЧЕСТВЕННАЯ ВОЙНА</w:t>
            </w:r>
          </w:p>
          <w:p w:rsidR="003E00EF" w:rsidRPr="003E00EF" w:rsidRDefault="003E00EF" w:rsidP="003E00EF">
            <w:pPr>
              <w:tabs>
                <w:tab w:val="center" w:pos="1579"/>
                <w:tab w:val="right" w:pos="3159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 w:rsidRPr="003E00EF">
              <w:rPr>
                <w:rFonts w:ascii="Times New Roman" w:hAnsi="Times New Roman"/>
                <w:sz w:val="20"/>
                <w:szCs w:val="20"/>
              </w:rPr>
              <w:t>1941 – 1945 ГГ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</w:tr>
      <w:tr w:rsidR="00D2143C" w:rsidTr="00D2143C">
        <w:trPr>
          <w:trHeight w:val="136"/>
        </w:trPr>
        <w:tc>
          <w:tcPr>
            <w:tcW w:w="3261" w:type="dxa"/>
            <w:vMerge w:val="restart"/>
            <w:shd w:val="clear" w:color="auto" w:fill="4F81BD" w:themeFill="accent1"/>
          </w:tcPr>
          <w:p w:rsidR="00D2143C" w:rsidRPr="003E00EF" w:rsidRDefault="00D2143C" w:rsidP="003E00E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0EF">
              <w:rPr>
                <w:rFonts w:ascii="Times New Roman" w:hAnsi="Times New Roman"/>
                <w:sz w:val="20"/>
                <w:szCs w:val="20"/>
              </w:rPr>
              <w:t>«ОТТЕПЕЛЬ»</w:t>
            </w:r>
          </w:p>
          <w:p w:rsidR="00D2143C" w:rsidRPr="003E00EF" w:rsidRDefault="00D2143C" w:rsidP="003E00E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0EF">
              <w:rPr>
                <w:rFonts w:ascii="Times New Roman" w:hAnsi="Times New Roman"/>
                <w:sz w:val="20"/>
                <w:szCs w:val="20"/>
              </w:rPr>
              <w:t>1953 – 1960 ГГ</w:t>
            </w:r>
          </w:p>
        </w:tc>
        <w:tc>
          <w:tcPr>
            <w:tcW w:w="2126" w:type="dxa"/>
            <w:vMerge w:val="restart"/>
            <w:shd w:val="clear" w:color="auto" w:fill="7030A0"/>
          </w:tcPr>
          <w:p w:rsidR="00D2143C" w:rsidRPr="003E00EF" w:rsidRDefault="00D2143C" w:rsidP="003E00E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0EF">
              <w:rPr>
                <w:rFonts w:ascii="Times New Roman" w:hAnsi="Times New Roman"/>
                <w:sz w:val="20"/>
                <w:szCs w:val="20"/>
              </w:rPr>
              <w:t>«ЗАСТОЙ»</w:t>
            </w:r>
          </w:p>
          <w:p w:rsidR="00D2143C" w:rsidRPr="003E00EF" w:rsidRDefault="00D2143C" w:rsidP="003E00E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0EF">
              <w:rPr>
                <w:rFonts w:ascii="Times New Roman" w:hAnsi="Times New Roman"/>
                <w:sz w:val="20"/>
                <w:szCs w:val="20"/>
              </w:rPr>
              <w:t>К. 70-Х – Н. 80-Х ГГ»</w:t>
            </w:r>
          </w:p>
        </w:tc>
        <w:tc>
          <w:tcPr>
            <w:tcW w:w="1870" w:type="dxa"/>
            <w:vMerge w:val="restart"/>
            <w:shd w:val="clear" w:color="auto" w:fill="4F81BD" w:themeFill="accent1"/>
          </w:tcPr>
          <w:p w:rsidR="00D2143C" w:rsidRPr="003E00EF" w:rsidRDefault="00D2143C" w:rsidP="003E00E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0EF">
              <w:rPr>
                <w:rFonts w:ascii="Times New Roman" w:hAnsi="Times New Roman"/>
                <w:sz w:val="20"/>
                <w:szCs w:val="20"/>
              </w:rPr>
              <w:t>«ПЕРЕСТРОЙКА»</w:t>
            </w:r>
          </w:p>
          <w:p w:rsidR="00D2143C" w:rsidRPr="003E00EF" w:rsidRDefault="00D2143C" w:rsidP="003E00E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0EF">
              <w:rPr>
                <w:rFonts w:ascii="Times New Roman" w:hAnsi="Times New Roman"/>
                <w:sz w:val="20"/>
                <w:szCs w:val="20"/>
              </w:rPr>
              <w:t>1985 – 1991 ГГ</w:t>
            </w:r>
          </w:p>
        </w:tc>
        <w:tc>
          <w:tcPr>
            <w:tcW w:w="3375" w:type="dxa"/>
            <w:shd w:val="clear" w:color="auto" w:fill="C00000"/>
          </w:tcPr>
          <w:p w:rsidR="00D2143C" w:rsidRPr="003E00EF" w:rsidRDefault="00D2143C" w:rsidP="003E00E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ПОСЛЕДНЕЕ </w:t>
            </w:r>
          </w:p>
        </w:tc>
      </w:tr>
      <w:tr w:rsidR="00D2143C" w:rsidTr="00D2143C">
        <w:trPr>
          <w:trHeight w:val="136"/>
        </w:trPr>
        <w:tc>
          <w:tcPr>
            <w:tcW w:w="3261" w:type="dxa"/>
            <w:vMerge/>
            <w:shd w:val="clear" w:color="auto" w:fill="4F81BD" w:themeFill="accent1"/>
          </w:tcPr>
          <w:p w:rsidR="00D2143C" w:rsidRPr="003E00EF" w:rsidRDefault="00D2143C" w:rsidP="003E00E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7030A0"/>
          </w:tcPr>
          <w:p w:rsidR="00D2143C" w:rsidRPr="003E00EF" w:rsidRDefault="00D2143C" w:rsidP="003E00E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0" w:type="dxa"/>
            <w:vMerge/>
            <w:shd w:val="clear" w:color="auto" w:fill="4F81BD" w:themeFill="accent1"/>
          </w:tcPr>
          <w:p w:rsidR="00D2143C" w:rsidRPr="003E00EF" w:rsidRDefault="00D2143C" w:rsidP="003E00E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75" w:type="dxa"/>
            <w:shd w:val="clear" w:color="auto" w:fill="4F81BD" w:themeFill="accent1"/>
          </w:tcPr>
          <w:p w:rsidR="00D2143C" w:rsidRPr="003E00EF" w:rsidRDefault="00D2143C" w:rsidP="003E00E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ДЕСЯТИЛЕТИЕ</w:t>
            </w:r>
          </w:p>
        </w:tc>
      </w:tr>
      <w:tr w:rsidR="00D2143C" w:rsidTr="00D2143C">
        <w:trPr>
          <w:trHeight w:val="136"/>
        </w:trPr>
        <w:tc>
          <w:tcPr>
            <w:tcW w:w="3261" w:type="dxa"/>
            <w:vMerge/>
            <w:tcBorders>
              <w:bottom w:val="nil"/>
            </w:tcBorders>
            <w:shd w:val="clear" w:color="auto" w:fill="4F81BD" w:themeFill="accent1"/>
          </w:tcPr>
          <w:p w:rsidR="00D2143C" w:rsidRPr="003E00EF" w:rsidRDefault="00D2143C" w:rsidP="003E00E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7030A0"/>
          </w:tcPr>
          <w:p w:rsidR="00D2143C" w:rsidRPr="003E00EF" w:rsidRDefault="00D2143C" w:rsidP="003E00E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0" w:type="dxa"/>
            <w:vMerge/>
            <w:shd w:val="clear" w:color="auto" w:fill="4F81BD" w:themeFill="accent1"/>
          </w:tcPr>
          <w:p w:rsidR="00D2143C" w:rsidRPr="003E00EF" w:rsidRDefault="00D2143C" w:rsidP="003E00E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75" w:type="dxa"/>
            <w:shd w:val="clear" w:color="auto" w:fill="92D050"/>
          </w:tcPr>
          <w:p w:rsidR="00D2143C" w:rsidRDefault="00D2143C" w:rsidP="003E00E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C429DB" w:rsidRPr="00C429DB" w:rsidRDefault="00C429DB" w:rsidP="00C429DB">
      <w:pPr>
        <w:rPr>
          <w:rFonts w:ascii="Times New Roman" w:hAnsi="Times New Roman"/>
          <w:sz w:val="28"/>
          <w:szCs w:val="28"/>
        </w:rPr>
      </w:pPr>
    </w:p>
    <w:p w:rsidR="00C429DB" w:rsidRPr="00C429DB" w:rsidRDefault="00C429DB" w:rsidP="00C429DB">
      <w:pPr>
        <w:jc w:val="right"/>
        <w:rPr>
          <w:rFonts w:ascii="Times New Roman" w:hAnsi="Times New Roman"/>
          <w:sz w:val="28"/>
          <w:szCs w:val="28"/>
        </w:rPr>
      </w:pPr>
    </w:p>
    <w:p w:rsidR="00C429DB" w:rsidRPr="00C429DB" w:rsidRDefault="00C429DB" w:rsidP="00C429DB">
      <w:pPr>
        <w:jc w:val="right"/>
        <w:rPr>
          <w:rFonts w:ascii="Times New Roman" w:hAnsi="Times New Roman"/>
          <w:sz w:val="28"/>
          <w:szCs w:val="28"/>
        </w:rPr>
      </w:pPr>
    </w:p>
    <w:p w:rsidR="00C429DB" w:rsidRPr="00D2143C" w:rsidRDefault="003E00EF" w:rsidP="00D2143C">
      <w:pPr>
        <w:shd w:val="clear" w:color="auto" w:fill="E1E1E1" w:themeFill="background1"/>
        <w:rPr>
          <w:rFonts w:ascii="Times New Roman" w:hAnsi="Times New Roman"/>
          <w:color w:val="FF0000"/>
          <w:sz w:val="28"/>
          <w:szCs w:val="28"/>
        </w:rPr>
      </w:pPr>
      <w:r w:rsidRPr="00D2143C">
        <w:rPr>
          <w:rFonts w:ascii="Times New Roman" w:hAnsi="Times New Roman"/>
          <w:color w:val="FF0000"/>
          <w:sz w:val="28"/>
          <w:szCs w:val="28"/>
        </w:rPr>
        <w:t xml:space="preserve">Красный </w:t>
      </w:r>
      <w:r w:rsidR="00D2143C">
        <w:rPr>
          <w:rFonts w:ascii="Times New Roman" w:hAnsi="Times New Roman"/>
          <w:color w:val="FF0000"/>
          <w:sz w:val="28"/>
          <w:szCs w:val="28"/>
        </w:rPr>
        <w:t>цвет - война</w:t>
      </w:r>
    </w:p>
    <w:p w:rsidR="00D2143C" w:rsidRDefault="00D2143C" w:rsidP="00D2143C">
      <w:pPr>
        <w:shd w:val="clear" w:color="auto" w:fill="E1E1E1" w:themeFill="background1"/>
        <w:rPr>
          <w:rFonts w:ascii="Times New Roman" w:hAnsi="Times New Roman"/>
          <w:color w:val="76923C" w:themeColor="accent3" w:themeShade="BF"/>
          <w:sz w:val="28"/>
          <w:szCs w:val="28"/>
        </w:rPr>
      </w:pPr>
      <w:r w:rsidRPr="00D2143C">
        <w:rPr>
          <w:rFonts w:ascii="Times New Roman" w:hAnsi="Times New Roman"/>
          <w:color w:val="4F81BD" w:themeColor="accent1"/>
          <w:sz w:val="28"/>
          <w:szCs w:val="28"/>
        </w:rPr>
        <w:t xml:space="preserve">Голубой цвет </w:t>
      </w:r>
      <w:r>
        <w:rPr>
          <w:rFonts w:ascii="Times New Roman" w:hAnsi="Times New Roman"/>
          <w:color w:val="4F81BD" w:themeColor="accent1"/>
          <w:sz w:val="28"/>
          <w:szCs w:val="28"/>
        </w:rPr>
        <w:t xml:space="preserve"> -  мир, надежда</w:t>
      </w:r>
    </w:p>
    <w:p w:rsidR="00D2143C" w:rsidRDefault="00D2143C" w:rsidP="00D2143C">
      <w:pPr>
        <w:shd w:val="clear" w:color="auto" w:fill="E1E1E1" w:themeFill="background1"/>
        <w:rPr>
          <w:rFonts w:ascii="Times New Roman" w:hAnsi="Times New Roman"/>
          <w:color w:val="76923C" w:themeColor="accent3" w:themeShade="BF"/>
          <w:sz w:val="28"/>
          <w:szCs w:val="28"/>
        </w:rPr>
      </w:pPr>
      <w:r>
        <w:rPr>
          <w:rFonts w:ascii="Times New Roman" w:hAnsi="Times New Roman"/>
          <w:color w:val="76923C" w:themeColor="accent3" w:themeShade="BF"/>
          <w:sz w:val="28"/>
          <w:szCs w:val="28"/>
        </w:rPr>
        <w:t>Зелёный цвет - экономика</w:t>
      </w:r>
    </w:p>
    <w:p w:rsidR="00D2143C" w:rsidRDefault="00D2143C" w:rsidP="00D2143C">
      <w:pPr>
        <w:shd w:val="clear" w:color="auto" w:fill="E1E1E1" w:themeFill="background1"/>
        <w:rPr>
          <w:rFonts w:ascii="Times New Roman" w:hAnsi="Times New Roman"/>
          <w:color w:val="FF0000"/>
          <w:sz w:val="28"/>
          <w:szCs w:val="28"/>
        </w:rPr>
      </w:pPr>
      <w:r w:rsidRPr="00D2143C">
        <w:rPr>
          <w:rFonts w:ascii="Times New Roman" w:hAnsi="Times New Roman"/>
          <w:color w:val="FF0000"/>
          <w:sz w:val="28"/>
          <w:szCs w:val="28"/>
        </w:rPr>
        <w:t xml:space="preserve">Трёхцветный </w:t>
      </w:r>
      <w:r>
        <w:rPr>
          <w:rFonts w:ascii="Times New Roman" w:hAnsi="Times New Roman"/>
          <w:color w:val="76923C" w:themeColor="accent3" w:themeShade="BF"/>
          <w:sz w:val="28"/>
          <w:szCs w:val="28"/>
        </w:rPr>
        <w:t xml:space="preserve">пазл – </w:t>
      </w:r>
      <w:r w:rsidRPr="00D2143C">
        <w:rPr>
          <w:rFonts w:ascii="Times New Roman" w:hAnsi="Times New Roman"/>
          <w:color w:val="FF0000"/>
          <w:sz w:val="28"/>
          <w:szCs w:val="28"/>
        </w:rPr>
        <w:t>мир, надежда, экономика, война.</w:t>
      </w:r>
    </w:p>
    <w:p w:rsidR="00D2143C" w:rsidRDefault="00D2143C" w:rsidP="00D2143C">
      <w:pPr>
        <w:shd w:val="clear" w:color="auto" w:fill="E1E1E1" w:themeFill="background1"/>
        <w:rPr>
          <w:rFonts w:ascii="Times New Roman" w:hAnsi="Times New Roman"/>
          <w:color w:val="FF0000"/>
          <w:sz w:val="28"/>
          <w:szCs w:val="28"/>
        </w:rPr>
      </w:pPr>
    </w:p>
    <w:p w:rsidR="00D2143C" w:rsidRDefault="00D2143C" w:rsidP="00D2143C">
      <w:pPr>
        <w:shd w:val="clear" w:color="auto" w:fill="E1E1E1" w:themeFill="background1"/>
        <w:rPr>
          <w:rFonts w:ascii="Times New Roman" w:hAnsi="Times New Roman"/>
          <w:color w:val="FF0000"/>
          <w:sz w:val="28"/>
          <w:szCs w:val="28"/>
        </w:rPr>
      </w:pPr>
    </w:p>
    <w:p w:rsidR="00D2143C" w:rsidRDefault="00D2143C" w:rsidP="00D2143C">
      <w:pPr>
        <w:shd w:val="clear" w:color="auto" w:fill="E1E1E1" w:themeFill="background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Раздаточный материал: «Лента времени» (заполняется по ходу урока).</w:t>
      </w:r>
    </w:p>
    <w:p w:rsidR="00C35755" w:rsidRDefault="00C35755" w:rsidP="00D2143C">
      <w:pPr>
        <w:shd w:val="clear" w:color="auto" w:fill="E1E1E1" w:themeFill="background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</w:t>
      </w:r>
    </w:p>
    <w:p w:rsidR="00C35755" w:rsidRPr="00C35755" w:rsidRDefault="00C35755" w:rsidP="00D2143C">
      <w:pPr>
        <w:shd w:val="clear" w:color="auto" w:fill="E1E1E1" w:themeFill="background1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          </w:t>
      </w:r>
      <w:r w:rsidRPr="00C35755">
        <w:rPr>
          <w:rFonts w:ascii="Times New Roman" w:hAnsi="Times New Roman"/>
        </w:rPr>
        <w:t xml:space="preserve">1904 </w:t>
      </w:r>
      <w:r>
        <w:rPr>
          <w:rFonts w:ascii="Times New Roman" w:hAnsi="Times New Roman"/>
        </w:rPr>
        <w:t>–</w:t>
      </w:r>
      <w:r w:rsidRPr="00C35755">
        <w:rPr>
          <w:rFonts w:ascii="Times New Roman" w:hAnsi="Times New Roman"/>
        </w:rPr>
        <w:t xml:space="preserve"> 1905</w:t>
      </w:r>
      <w:r>
        <w:rPr>
          <w:rFonts w:ascii="Times New Roman" w:hAnsi="Times New Roman"/>
        </w:rPr>
        <w:t xml:space="preserve">        1905 – 1907         1914 – 1918         1917 г</w:t>
      </w:r>
      <w:r w:rsidR="00A71982">
        <w:rPr>
          <w:rFonts w:ascii="Times New Roman" w:hAnsi="Times New Roman"/>
        </w:rPr>
        <w:t xml:space="preserve">              1918 – 1920 </w:t>
      </w:r>
    </w:p>
    <w:p w:rsidR="00C35755" w:rsidRPr="00C35755" w:rsidRDefault="00C35755" w:rsidP="00D2143C">
      <w:pPr>
        <w:shd w:val="clear" w:color="auto" w:fill="E1E1E1" w:themeFill="background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</w:t>
      </w:r>
      <w:r w:rsidRPr="00C35755">
        <w:rPr>
          <w:rFonts w:ascii="Times New Roman" w:hAnsi="Times New Roman"/>
        </w:rPr>
        <w:t xml:space="preserve">Русско-японская </w:t>
      </w: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  <w:lang w:val="en-US"/>
        </w:rPr>
        <w:t>I</w:t>
      </w:r>
      <w:r>
        <w:rPr>
          <w:rFonts w:ascii="Times New Roman" w:hAnsi="Times New Roman"/>
        </w:rPr>
        <w:t xml:space="preserve"> русская             </w:t>
      </w:r>
      <w:r>
        <w:rPr>
          <w:rFonts w:ascii="Times New Roman" w:hAnsi="Times New Roman"/>
          <w:lang w:val="en-US"/>
        </w:rPr>
        <w:t>I</w:t>
      </w:r>
      <w:r>
        <w:rPr>
          <w:rFonts w:ascii="Times New Roman" w:hAnsi="Times New Roman"/>
        </w:rPr>
        <w:t xml:space="preserve"> мировая          </w:t>
      </w:r>
      <w:r>
        <w:rPr>
          <w:rFonts w:ascii="Times New Roman" w:hAnsi="Times New Roman"/>
          <w:lang w:val="en-US"/>
        </w:rPr>
        <w:t>II</w:t>
      </w:r>
      <w:r>
        <w:rPr>
          <w:rFonts w:ascii="Times New Roman" w:hAnsi="Times New Roman"/>
        </w:rPr>
        <w:t xml:space="preserve"> русская </w:t>
      </w:r>
      <w:r w:rsidR="00A71982">
        <w:rPr>
          <w:rFonts w:ascii="Times New Roman" w:hAnsi="Times New Roman"/>
        </w:rPr>
        <w:t xml:space="preserve">          Гражданская</w:t>
      </w:r>
    </w:p>
    <w:p w:rsidR="00D2143C" w:rsidRPr="00C35755" w:rsidRDefault="00C35755" w:rsidP="00D2143C">
      <w:pPr>
        <w:shd w:val="clear" w:color="auto" w:fill="E1E1E1" w:themeFill="background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в</w:t>
      </w:r>
      <w:r w:rsidRPr="00C35755">
        <w:rPr>
          <w:rFonts w:ascii="Times New Roman" w:hAnsi="Times New Roman"/>
        </w:rPr>
        <w:t>ойна</w:t>
      </w:r>
      <w:r>
        <w:rPr>
          <w:rFonts w:ascii="Times New Roman" w:hAnsi="Times New Roman"/>
        </w:rPr>
        <w:t xml:space="preserve">                  революция          война                 революция</w:t>
      </w:r>
      <w:r w:rsidR="00A71982">
        <w:rPr>
          <w:rFonts w:ascii="Times New Roman" w:hAnsi="Times New Roman"/>
        </w:rPr>
        <w:t xml:space="preserve">        война</w:t>
      </w:r>
    </w:p>
    <w:p w:rsidR="00C35755" w:rsidRDefault="00A71982" w:rsidP="00D2143C">
      <w:pPr>
        <w:shd w:val="clear" w:color="auto" w:fill="E1E1E1" w:themeFill="background1"/>
        <w:rPr>
          <w:rFonts w:ascii="Times New Roman" w:hAnsi="Times New Roman"/>
          <w:sz w:val="28"/>
          <w:szCs w:val="28"/>
        </w:rPr>
      </w:pPr>
      <w:r w:rsidRPr="00EE3A6D">
        <w:rPr>
          <w:rFonts w:ascii="Times New Roman" w:hAnsi="Times New Roman"/>
          <w:noProof/>
          <w:color w:val="FF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A309768" wp14:editId="152D581C">
                <wp:simplePos x="0" y="0"/>
                <wp:positionH relativeFrom="column">
                  <wp:posOffset>5301615</wp:posOffset>
                </wp:positionH>
                <wp:positionV relativeFrom="paragraph">
                  <wp:posOffset>80010</wp:posOffset>
                </wp:positionV>
                <wp:extent cx="133350" cy="114300"/>
                <wp:effectExtent l="0" t="0" r="19050" b="19050"/>
                <wp:wrapNone/>
                <wp:docPr id="14" name="Блок-схема: узел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14" o:spid="_x0000_s1026" type="#_x0000_t120" style="position:absolute;margin-left:417.45pt;margin-top:6.3pt;width:10.5pt;height: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" fillcolor="#4f81bd [3204]" strokecolor="#243f60 [1604]" strokeweight="2pt"/>
            </w:pict>
          </mc:Fallback>
        </mc:AlternateContent>
      </w:r>
      <w:r w:rsidR="00C35755" w:rsidRPr="00EE3A6D">
        <w:rPr>
          <w:rFonts w:ascii="Times New Roman" w:hAnsi="Times New Roman"/>
          <w:noProof/>
          <w:color w:val="FF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EFB09" wp14:editId="69114D34">
                <wp:simplePos x="0" y="0"/>
                <wp:positionH relativeFrom="column">
                  <wp:posOffset>4110990</wp:posOffset>
                </wp:positionH>
                <wp:positionV relativeFrom="paragraph">
                  <wp:posOffset>60960</wp:posOffset>
                </wp:positionV>
                <wp:extent cx="142875" cy="114300"/>
                <wp:effectExtent l="0" t="0" r="28575" b="19050"/>
                <wp:wrapNone/>
                <wp:docPr id="13" name="Блок-схема: узе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43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13" o:spid="_x0000_s1026" type="#_x0000_t120" style="position:absolute;margin-left:323.7pt;margin-top:4.8pt;width:11.25pt;height: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" fillcolor="#4f81bd [3204]" strokecolor="#243f60 [1604]" strokeweight="2pt"/>
            </w:pict>
          </mc:Fallback>
        </mc:AlternateContent>
      </w:r>
      <w:r w:rsidR="00C35755" w:rsidRPr="00EE3A6D">
        <w:rPr>
          <w:rFonts w:ascii="Times New Roman" w:hAnsi="Times New Roman"/>
          <w:noProof/>
          <w:color w:val="FF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A0FD95D" wp14:editId="0D129D94">
                <wp:simplePos x="0" y="0"/>
                <wp:positionH relativeFrom="column">
                  <wp:posOffset>3025140</wp:posOffset>
                </wp:positionH>
                <wp:positionV relativeFrom="paragraph">
                  <wp:posOffset>127635</wp:posOffset>
                </wp:positionV>
                <wp:extent cx="190500" cy="114300"/>
                <wp:effectExtent l="0" t="0" r="19050" b="19050"/>
                <wp:wrapNone/>
                <wp:docPr id="12" name="Блок-схема: узе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143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12" o:spid="_x0000_s1026" type="#_x0000_t120" style="position:absolute;margin-left:238.2pt;margin-top:10.05pt;width:15pt;height: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" fillcolor="#4f81bd [3204]" strokecolor="#243f60 [1604]" strokeweight="2pt"/>
            </w:pict>
          </mc:Fallback>
        </mc:AlternateContent>
      </w:r>
      <w:r w:rsidR="00C35755" w:rsidRPr="00EE3A6D">
        <w:rPr>
          <w:rFonts w:ascii="Times New Roman" w:hAnsi="Times New Roman"/>
          <w:noProof/>
          <w:color w:val="FF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A156E07" wp14:editId="332AF1E3">
                <wp:simplePos x="0" y="0"/>
                <wp:positionH relativeFrom="column">
                  <wp:posOffset>910590</wp:posOffset>
                </wp:positionH>
                <wp:positionV relativeFrom="paragraph">
                  <wp:posOffset>127635</wp:posOffset>
                </wp:positionV>
                <wp:extent cx="152400" cy="114300"/>
                <wp:effectExtent l="0" t="0" r="19050" b="19050"/>
                <wp:wrapNone/>
                <wp:docPr id="11" name="Блок-схема: узе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143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11" o:spid="_x0000_s1026" type="#_x0000_t120" style="position:absolute;margin-left:71.7pt;margin-top:10.05pt;width:12pt;height: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" fillcolor="#4f81bd [3204]" strokecolor="#243f60 [1604]" strokeweight="2pt"/>
            </w:pict>
          </mc:Fallback>
        </mc:AlternateContent>
      </w:r>
      <w:r w:rsidR="00C35755" w:rsidRPr="00EE3A6D">
        <w:rPr>
          <w:rFonts w:ascii="Times New Roman" w:hAnsi="Times New Roman"/>
          <w:noProof/>
          <w:color w:val="FF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F3EA671" wp14:editId="418403B5">
                <wp:simplePos x="0" y="0"/>
                <wp:positionH relativeFrom="column">
                  <wp:posOffset>1891665</wp:posOffset>
                </wp:positionH>
                <wp:positionV relativeFrom="paragraph">
                  <wp:posOffset>127635</wp:posOffset>
                </wp:positionV>
                <wp:extent cx="133350" cy="114300"/>
                <wp:effectExtent l="0" t="0" r="19050" b="19050"/>
                <wp:wrapNone/>
                <wp:docPr id="10" name="Блок-схема: узел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33350" cy="114300"/>
                        </a:xfrm>
                        <a:prstGeom prst="flowChartConnector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10" o:spid="_x0000_s1026" type="#_x0000_t120" style="position:absolute;margin-left:148.95pt;margin-top:10.05pt;width:10.5pt;height:9pt;flip:x 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" fillcolor="#4f81bd" strokecolor="#385d8a" strokeweight="2pt"/>
            </w:pict>
          </mc:Fallback>
        </mc:AlternateContent>
      </w:r>
      <w:r w:rsidR="00C35755" w:rsidRPr="00EE3A6D">
        <w:rPr>
          <w:rFonts w:ascii="Times New Roman" w:hAnsi="Times New Roman"/>
          <w:color w:val="FF0000"/>
          <w:sz w:val="28"/>
          <w:szCs w:val="28"/>
          <w:lang w:val="en-US"/>
        </w:rPr>
        <w:t>XX</w:t>
      </w:r>
      <w:r w:rsidR="00C35755" w:rsidRPr="00EE3A6D">
        <w:rPr>
          <w:rFonts w:ascii="Times New Roman" w:hAnsi="Times New Roman"/>
          <w:color w:val="FF0000"/>
          <w:sz w:val="28"/>
          <w:szCs w:val="28"/>
        </w:rPr>
        <w:t xml:space="preserve"> век</w:t>
      </w:r>
      <w:r w:rsidR="00C35755">
        <w:rPr>
          <w:rFonts w:ascii="Times New Roman" w:hAnsi="Times New Roman"/>
          <w:sz w:val="28"/>
          <w:szCs w:val="28"/>
        </w:rPr>
        <w:t>_______________    ___________________________________________</w:t>
      </w:r>
    </w:p>
    <w:p w:rsidR="00A71982" w:rsidRDefault="00A71982" w:rsidP="00D2143C">
      <w:pPr>
        <w:shd w:val="clear" w:color="auto" w:fill="E1E1E1" w:themeFill="background1"/>
        <w:rPr>
          <w:rFonts w:ascii="Times New Roman" w:hAnsi="Times New Roman"/>
          <w:sz w:val="28"/>
          <w:szCs w:val="28"/>
        </w:rPr>
      </w:pPr>
    </w:p>
    <w:p w:rsidR="00A71982" w:rsidRDefault="00A71982" w:rsidP="00D2143C">
      <w:pPr>
        <w:shd w:val="clear" w:color="auto" w:fill="E1E1E1" w:themeFill="background1"/>
        <w:rPr>
          <w:rFonts w:ascii="Times New Roman" w:hAnsi="Times New Roman"/>
          <w:sz w:val="28"/>
          <w:szCs w:val="28"/>
        </w:rPr>
      </w:pPr>
    </w:p>
    <w:p w:rsidR="00A71982" w:rsidRPr="00A71982" w:rsidRDefault="00A71982" w:rsidP="00D2143C">
      <w:pPr>
        <w:shd w:val="clear" w:color="auto" w:fill="E1E1E1" w:themeFill="background1"/>
        <w:rPr>
          <w:rFonts w:ascii="Times New Roman" w:hAnsi="Times New Roman"/>
        </w:rPr>
      </w:pPr>
      <w:r w:rsidRPr="00A71982">
        <w:rPr>
          <w:rFonts w:ascii="Times New Roman" w:hAnsi="Times New Roman"/>
        </w:rPr>
        <w:t>до 40 – х</w:t>
      </w:r>
      <w:r w:rsidR="00EE3A6D">
        <w:rPr>
          <w:rFonts w:ascii="Times New Roman" w:hAnsi="Times New Roman"/>
        </w:rPr>
        <w:t xml:space="preserve">           </w:t>
      </w:r>
      <w:r w:rsidRPr="00A71982">
        <w:rPr>
          <w:rFonts w:ascii="Times New Roman" w:hAnsi="Times New Roman"/>
        </w:rPr>
        <w:t>1941 – 1945 гг</w:t>
      </w:r>
      <w:r w:rsidR="00EE3A6D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 xml:space="preserve"> 60 -е годы</w:t>
      </w:r>
      <w:r w:rsidR="00EE3A6D">
        <w:rPr>
          <w:rFonts w:ascii="Times New Roman" w:hAnsi="Times New Roman"/>
        </w:rPr>
        <w:t xml:space="preserve">        </w:t>
      </w:r>
      <w:r>
        <w:rPr>
          <w:rFonts w:ascii="Times New Roman" w:hAnsi="Times New Roman"/>
        </w:rPr>
        <w:t xml:space="preserve"> к. 70 – х        1985 -      </w:t>
      </w:r>
      <w:r w:rsidR="00EE3A6D"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>последнее</w:t>
      </w:r>
    </w:p>
    <w:p w:rsidR="00A71982" w:rsidRPr="00A71982" w:rsidRDefault="00A71982" w:rsidP="00D2143C">
      <w:pPr>
        <w:shd w:val="clear" w:color="auto" w:fill="E1E1E1" w:themeFill="background1"/>
        <w:rPr>
          <w:rFonts w:ascii="Times New Roman" w:hAnsi="Times New Roman"/>
        </w:rPr>
      </w:pPr>
      <w:r w:rsidRPr="00A71982">
        <w:rPr>
          <w:rFonts w:ascii="Times New Roman" w:hAnsi="Times New Roman"/>
        </w:rPr>
        <w:t>строительство</w:t>
      </w:r>
      <w:r w:rsidR="00EE3A6D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Великая                 </w:t>
      </w:r>
      <w:r w:rsidR="00EE3A6D">
        <w:rPr>
          <w:rFonts w:ascii="Times New Roman" w:hAnsi="Times New Roman"/>
        </w:rPr>
        <w:t xml:space="preserve">                      </w:t>
      </w:r>
      <w:r>
        <w:rPr>
          <w:rFonts w:ascii="Times New Roman" w:hAnsi="Times New Roman"/>
        </w:rPr>
        <w:t xml:space="preserve"> н. 80 – х        1991 гг        десятилетие</w:t>
      </w:r>
    </w:p>
    <w:p w:rsidR="00A71982" w:rsidRPr="00A71982" w:rsidRDefault="00A71982" w:rsidP="00D2143C">
      <w:pPr>
        <w:shd w:val="clear" w:color="auto" w:fill="E1E1E1" w:themeFill="background1"/>
        <w:rPr>
          <w:rFonts w:ascii="Times New Roman" w:hAnsi="Times New Roman"/>
        </w:rPr>
      </w:pPr>
      <w:r w:rsidRPr="00A71982">
        <w:rPr>
          <w:rFonts w:ascii="Times New Roman" w:hAnsi="Times New Roman"/>
        </w:rPr>
        <w:t xml:space="preserve">нового </w:t>
      </w:r>
      <w:r>
        <w:rPr>
          <w:rFonts w:ascii="Times New Roman" w:hAnsi="Times New Roman"/>
        </w:rPr>
        <w:t xml:space="preserve">             </w:t>
      </w:r>
      <w:r w:rsidR="00EE3A6D">
        <w:rPr>
          <w:rFonts w:ascii="Times New Roman" w:hAnsi="Times New Roman"/>
        </w:rPr>
        <w:t xml:space="preserve">Отечественная   </w:t>
      </w:r>
      <w:r>
        <w:rPr>
          <w:rFonts w:ascii="Times New Roman" w:hAnsi="Times New Roman"/>
        </w:rPr>
        <w:t>«Оттепель»</w:t>
      </w:r>
    </w:p>
    <w:p w:rsidR="00A71982" w:rsidRPr="00A71982" w:rsidRDefault="00A71982" w:rsidP="00D2143C">
      <w:pPr>
        <w:shd w:val="clear" w:color="auto" w:fill="E1E1E1" w:themeFill="background1"/>
        <w:rPr>
          <w:rFonts w:ascii="Times New Roman" w:hAnsi="Times New Roman"/>
        </w:rPr>
      </w:pPr>
      <w:r w:rsidRPr="00A71982">
        <w:rPr>
          <w:rFonts w:ascii="Times New Roman" w:hAnsi="Times New Roman"/>
        </w:rPr>
        <w:t>государства</w:t>
      </w:r>
      <w:r w:rsidR="00EE3A6D"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 xml:space="preserve">война            </w:t>
      </w:r>
      <w:r w:rsidR="00EE3A6D"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 xml:space="preserve"> «Заморозки»</w:t>
      </w:r>
      <w:r w:rsidR="00EE3A6D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>«Застой»   «Перестройка»</w:t>
      </w:r>
      <w:r w:rsidR="00EE3A6D">
        <w:rPr>
          <w:rFonts w:ascii="Times New Roman" w:hAnsi="Times New Roman"/>
        </w:rPr>
        <w:t xml:space="preserve">                        </w:t>
      </w:r>
    </w:p>
    <w:p w:rsidR="00A71982" w:rsidRPr="00EE3A6D" w:rsidRDefault="00EE3A6D" w:rsidP="00D2143C">
      <w:pPr>
        <w:shd w:val="clear" w:color="auto" w:fill="E1E1E1" w:themeFill="background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7D05AD2" wp14:editId="6F39131C">
                <wp:simplePos x="0" y="0"/>
                <wp:positionH relativeFrom="column">
                  <wp:posOffset>4987290</wp:posOffset>
                </wp:positionH>
                <wp:positionV relativeFrom="paragraph">
                  <wp:posOffset>99060</wp:posOffset>
                </wp:positionV>
                <wp:extent cx="142875" cy="66675"/>
                <wp:effectExtent l="0" t="0" r="28575" b="28575"/>
                <wp:wrapNone/>
                <wp:docPr id="20" name="Блок-схема: узел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6667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20" o:spid="_x0000_s1026" type="#_x0000_t120" style="position:absolute;margin-left:392.7pt;margin-top:7.8pt;width:11.25pt;height:5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" fillcolor="#4f81bd [3204]" strokecolor="#243f60 [1604]" strokeweight="2pt"/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0904011" wp14:editId="18F6C51D">
                <wp:simplePos x="0" y="0"/>
                <wp:positionH relativeFrom="column">
                  <wp:posOffset>4091940</wp:posOffset>
                </wp:positionH>
                <wp:positionV relativeFrom="paragraph">
                  <wp:posOffset>99060</wp:posOffset>
                </wp:positionV>
                <wp:extent cx="161925" cy="114300"/>
                <wp:effectExtent l="0" t="0" r="28575" b="19050"/>
                <wp:wrapNone/>
                <wp:docPr id="19" name="Блок-схема: узел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143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19" o:spid="_x0000_s1026" type="#_x0000_t120" style="position:absolute;margin-left:322.2pt;margin-top:7.8pt;width:12.75pt;height: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" fillcolor="#4f81bd [3204]" strokecolor="#243f60 [1604]" strokeweight="2pt"/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DF4A374" wp14:editId="3D2F82A4">
                <wp:simplePos x="0" y="0"/>
                <wp:positionH relativeFrom="column">
                  <wp:posOffset>3215640</wp:posOffset>
                </wp:positionH>
                <wp:positionV relativeFrom="paragraph">
                  <wp:posOffset>99060</wp:posOffset>
                </wp:positionV>
                <wp:extent cx="161925" cy="114300"/>
                <wp:effectExtent l="0" t="0" r="28575" b="19050"/>
                <wp:wrapNone/>
                <wp:docPr id="18" name="Блок-схема: узел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143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18" o:spid="_x0000_s1026" type="#_x0000_t120" style="position:absolute;margin-left:253.2pt;margin-top:7.8pt;width:12.75pt;height: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" fillcolor="#4f81bd [3204]" strokecolor="#243f60 [1604]" strokeweight="2pt"/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2B39DD3" wp14:editId="1FBA9619">
                <wp:simplePos x="0" y="0"/>
                <wp:positionH relativeFrom="column">
                  <wp:posOffset>2120265</wp:posOffset>
                </wp:positionH>
                <wp:positionV relativeFrom="paragraph">
                  <wp:posOffset>51435</wp:posOffset>
                </wp:positionV>
                <wp:extent cx="133350" cy="114300"/>
                <wp:effectExtent l="0" t="0" r="19050" b="19050"/>
                <wp:wrapNone/>
                <wp:docPr id="17" name="Блок-схема: узел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17" o:spid="_x0000_s1026" type="#_x0000_t120" style="position:absolute;margin-left:166.95pt;margin-top:4.05pt;width:10.5pt;height: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" fillcolor="#4f81bd [3204]" strokecolor="#243f60 [1604]" strokeweight="2pt"/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41D0CE1" wp14:editId="7983FEBC">
                <wp:simplePos x="0" y="0"/>
                <wp:positionH relativeFrom="column">
                  <wp:posOffset>1062990</wp:posOffset>
                </wp:positionH>
                <wp:positionV relativeFrom="paragraph">
                  <wp:posOffset>108585</wp:posOffset>
                </wp:positionV>
                <wp:extent cx="123825" cy="114300"/>
                <wp:effectExtent l="0" t="0" r="28575" b="19050"/>
                <wp:wrapNone/>
                <wp:docPr id="16" name="Блок-схема: узел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16" o:spid="_x0000_s1026" type="#_x0000_t120" style="position:absolute;margin-left:83.7pt;margin-top:8.55pt;width:9.75pt;height: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" fillcolor="#4f81bd [3204]" strokecolor="#243f60 [1604]" strokeweight="2pt"/>
            </w:pict>
          </mc:Fallback>
        </mc:AlternateContent>
      </w:r>
      <w:r w:rsidR="00A71982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0836203" wp14:editId="1B53D0AD">
                <wp:simplePos x="0" y="0"/>
                <wp:positionH relativeFrom="column">
                  <wp:posOffset>72390</wp:posOffset>
                </wp:positionH>
                <wp:positionV relativeFrom="paragraph">
                  <wp:posOffset>99059</wp:posOffset>
                </wp:positionV>
                <wp:extent cx="130810" cy="180975"/>
                <wp:effectExtent l="0" t="0" r="21590" b="28575"/>
                <wp:wrapNone/>
                <wp:docPr id="15" name="Блок-схема: узел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30810" cy="18097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15" o:spid="_x0000_s1026" type="#_x0000_t120" style="position:absolute;margin-left:5.7pt;margin-top:7.8pt;width:10.3pt;height:14.25pt;flip:x 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" fillcolor="#4f81bd [3204]" strokecolor="#243f60 [1604]" strokeweight="2pt"/>
            </w:pict>
          </mc:Fallback>
        </mc:AlternateContent>
      </w:r>
      <w:r w:rsidR="00A71982">
        <w:rPr>
          <w:rFonts w:ascii="Times New Roman" w:hAnsi="Times New Roman"/>
          <w:sz w:val="28"/>
          <w:szCs w:val="28"/>
        </w:rPr>
        <w:t>__________________________________</w:t>
      </w:r>
      <w:r>
        <w:rPr>
          <w:rFonts w:ascii="Times New Roman" w:hAnsi="Times New Roman"/>
          <w:sz w:val="28"/>
          <w:szCs w:val="28"/>
        </w:rPr>
        <w:t>_________________________</w:t>
      </w:r>
      <w:r w:rsidRPr="00EE3A6D">
        <w:rPr>
          <w:rFonts w:ascii="Times New Roman" w:hAnsi="Times New Roman"/>
          <w:color w:val="FF0000"/>
          <w:sz w:val="28"/>
          <w:szCs w:val="28"/>
          <w:lang w:val="en-US"/>
        </w:rPr>
        <w:t>XXI</w:t>
      </w:r>
      <w:r w:rsidRPr="00EE3A6D">
        <w:rPr>
          <w:rFonts w:ascii="Times New Roman" w:hAnsi="Times New Roman"/>
          <w:color w:val="FF0000"/>
          <w:sz w:val="28"/>
          <w:szCs w:val="28"/>
        </w:rPr>
        <w:t xml:space="preserve"> век</w:t>
      </w:r>
    </w:p>
    <w:sectPr w:rsidR="00A71982" w:rsidRPr="00EE3A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43687E"/>
    <w:multiLevelType w:val="hybridMultilevel"/>
    <w:tmpl w:val="DCC2C24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2F5AE5"/>
    <w:multiLevelType w:val="hybridMultilevel"/>
    <w:tmpl w:val="11D09B4C"/>
    <w:lvl w:ilvl="0" w:tplc="689A6206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ACD3BC6"/>
    <w:multiLevelType w:val="hybridMultilevel"/>
    <w:tmpl w:val="93A21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B16012"/>
    <w:multiLevelType w:val="hybridMultilevel"/>
    <w:tmpl w:val="C80876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ADD"/>
    <w:rsid w:val="0007691D"/>
    <w:rsid w:val="00114D2F"/>
    <w:rsid w:val="0016466A"/>
    <w:rsid w:val="00320624"/>
    <w:rsid w:val="003E00EF"/>
    <w:rsid w:val="004815DF"/>
    <w:rsid w:val="005F466C"/>
    <w:rsid w:val="00624DF1"/>
    <w:rsid w:val="0067718C"/>
    <w:rsid w:val="006E0CEB"/>
    <w:rsid w:val="007B3C3F"/>
    <w:rsid w:val="008514D6"/>
    <w:rsid w:val="00865FBD"/>
    <w:rsid w:val="008C7E53"/>
    <w:rsid w:val="00930469"/>
    <w:rsid w:val="00983E5B"/>
    <w:rsid w:val="00A529A3"/>
    <w:rsid w:val="00A71982"/>
    <w:rsid w:val="00AA71C4"/>
    <w:rsid w:val="00AB7EC8"/>
    <w:rsid w:val="00AF02F9"/>
    <w:rsid w:val="00BE2EFE"/>
    <w:rsid w:val="00C339CE"/>
    <w:rsid w:val="00C35755"/>
    <w:rsid w:val="00C37C1D"/>
    <w:rsid w:val="00C429DB"/>
    <w:rsid w:val="00C94DE6"/>
    <w:rsid w:val="00CB4ADD"/>
    <w:rsid w:val="00D048D3"/>
    <w:rsid w:val="00D2143C"/>
    <w:rsid w:val="00DA4AAD"/>
    <w:rsid w:val="00DD2C0C"/>
    <w:rsid w:val="00E26BC7"/>
    <w:rsid w:val="00E81868"/>
    <w:rsid w:val="00EE3A6D"/>
    <w:rsid w:val="00EF34D6"/>
    <w:rsid w:val="00F852EE"/>
    <w:rsid w:val="00F8757E"/>
    <w:rsid w:val="00FA74BF"/>
    <w:rsid w:val="00FD1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D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B4AD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4AD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4AD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4AD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4AD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4AD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4AD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4AD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4AD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4AD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B4AD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B4AD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B4ADD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B4ADD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B4ADD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B4AD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B4ADD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B4ADD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CB4AD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CB4AD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CB4AD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CB4ADD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CB4ADD"/>
    <w:rPr>
      <w:b/>
      <w:bCs/>
    </w:rPr>
  </w:style>
  <w:style w:type="character" w:styleId="a8">
    <w:name w:val="Emphasis"/>
    <w:basedOn w:val="a0"/>
    <w:uiPriority w:val="20"/>
    <w:qFormat/>
    <w:rsid w:val="00CB4ADD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CB4ADD"/>
    <w:rPr>
      <w:szCs w:val="32"/>
    </w:rPr>
  </w:style>
  <w:style w:type="paragraph" w:styleId="aa">
    <w:name w:val="List Paragraph"/>
    <w:basedOn w:val="a"/>
    <w:uiPriority w:val="34"/>
    <w:qFormat/>
    <w:rsid w:val="00CB4AD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B4ADD"/>
    <w:rPr>
      <w:i/>
    </w:rPr>
  </w:style>
  <w:style w:type="character" w:customStyle="1" w:styleId="22">
    <w:name w:val="Цитата 2 Знак"/>
    <w:basedOn w:val="a0"/>
    <w:link w:val="21"/>
    <w:uiPriority w:val="29"/>
    <w:rsid w:val="00CB4ADD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CB4ADD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CB4ADD"/>
    <w:rPr>
      <w:b/>
      <w:i/>
      <w:sz w:val="24"/>
    </w:rPr>
  </w:style>
  <w:style w:type="character" w:styleId="ad">
    <w:name w:val="Subtle Emphasis"/>
    <w:uiPriority w:val="19"/>
    <w:qFormat/>
    <w:rsid w:val="00CB4ADD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CB4ADD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CB4ADD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CB4ADD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CB4ADD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CB4ADD"/>
    <w:pPr>
      <w:outlineLvl w:val="9"/>
    </w:pPr>
  </w:style>
  <w:style w:type="table" w:styleId="af3">
    <w:name w:val="Table Grid"/>
    <w:basedOn w:val="a1"/>
    <w:uiPriority w:val="59"/>
    <w:rsid w:val="00C94D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D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B4AD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4AD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4AD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4AD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4AD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4AD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4AD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4AD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4AD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4AD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B4AD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B4AD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B4ADD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B4ADD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B4ADD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B4AD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B4ADD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B4ADD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CB4AD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CB4AD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CB4AD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CB4ADD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CB4ADD"/>
    <w:rPr>
      <w:b/>
      <w:bCs/>
    </w:rPr>
  </w:style>
  <w:style w:type="character" w:styleId="a8">
    <w:name w:val="Emphasis"/>
    <w:basedOn w:val="a0"/>
    <w:uiPriority w:val="20"/>
    <w:qFormat/>
    <w:rsid w:val="00CB4ADD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CB4ADD"/>
    <w:rPr>
      <w:szCs w:val="32"/>
    </w:rPr>
  </w:style>
  <w:style w:type="paragraph" w:styleId="aa">
    <w:name w:val="List Paragraph"/>
    <w:basedOn w:val="a"/>
    <w:uiPriority w:val="34"/>
    <w:qFormat/>
    <w:rsid w:val="00CB4AD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B4ADD"/>
    <w:rPr>
      <w:i/>
    </w:rPr>
  </w:style>
  <w:style w:type="character" w:customStyle="1" w:styleId="22">
    <w:name w:val="Цитата 2 Знак"/>
    <w:basedOn w:val="a0"/>
    <w:link w:val="21"/>
    <w:uiPriority w:val="29"/>
    <w:rsid w:val="00CB4ADD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CB4ADD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CB4ADD"/>
    <w:rPr>
      <w:b/>
      <w:i/>
      <w:sz w:val="24"/>
    </w:rPr>
  </w:style>
  <w:style w:type="character" w:styleId="ad">
    <w:name w:val="Subtle Emphasis"/>
    <w:uiPriority w:val="19"/>
    <w:qFormat/>
    <w:rsid w:val="00CB4ADD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CB4ADD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CB4ADD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CB4ADD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CB4ADD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CB4ADD"/>
    <w:pPr>
      <w:outlineLvl w:val="9"/>
    </w:pPr>
  </w:style>
  <w:style w:type="table" w:styleId="af3">
    <w:name w:val="Table Grid"/>
    <w:basedOn w:val="a1"/>
    <w:uiPriority w:val="59"/>
    <w:rsid w:val="00C94D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1E1E1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18AD831-703F-4EEE-ABCE-3A6EEF3EC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2951</Words>
  <Characters>16822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18</cp:revision>
  <dcterms:created xsi:type="dcterms:W3CDTF">2017-01-28T12:59:00Z</dcterms:created>
  <dcterms:modified xsi:type="dcterms:W3CDTF">2017-10-31T14:52:00Z</dcterms:modified>
</cp:coreProperties>
</file>