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ACC" w:rsidRPr="00804377" w:rsidRDefault="00BF4ACC" w:rsidP="00BF4ACC">
      <w:pPr>
        <w:shd w:val="clear" w:color="auto" w:fill="FFFFFF"/>
        <w:spacing w:after="0"/>
        <w:ind w:left="533"/>
        <w:jc w:val="center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804377">
        <w:rPr>
          <w:rFonts w:ascii="Times New Roman" w:hAnsi="Times New Roman"/>
          <w:color w:val="000000"/>
          <w:spacing w:val="-1"/>
          <w:sz w:val="24"/>
          <w:szCs w:val="24"/>
        </w:rPr>
        <w:t xml:space="preserve">Университетский казачий кадетский корпус-интернат (филиал) федерального государственного бюджетного образовательного учреждения высшего образования «Московский государственный университет технологий и управления имени К.Г.Разумовского </w:t>
      </w:r>
    </w:p>
    <w:p w:rsidR="00BF4ACC" w:rsidRPr="00804377" w:rsidRDefault="00BF4ACC" w:rsidP="00BF4ACC">
      <w:pPr>
        <w:shd w:val="clear" w:color="auto" w:fill="FFFFFF"/>
        <w:ind w:left="533"/>
        <w:jc w:val="center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804377">
        <w:rPr>
          <w:rFonts w:ascii="Times New Roman" w:hAnsi="Times New Roman"/>
          <w:color w:val="000000"/>
          <w:spacing w:val="-1"/>
          <w:sz w:val="24"/>
          <w:szCs w:val="24"/>
        </w:rPr>
        <w:t xml:space="preserve">(Первый казачий университет)» в </w:t>
      </w:r>
      <w:proofErr w:type="gramStart"/>
      <w:r w:rsidRPr="00804377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proofErr w:type="gramEnd"/>
      <w:r w:rsidRPr="00804377">
        <w:rPr>
          <w:rFonts w:ascii="Times New Roman" w:hAnsi="Times New Roman"/>
          <w:color w:val="000000"/>
          <w:spacing w:val="-1"/>
          <w:sz w:val="24"/>
          <w:szCs w:val="24"/>
        </w:rPr>
        <w:t>. Морозовске Ростовской области</w:t>
      </w:r>
    </w:p>
    <w:p w:rsidR="00BF4ACC" w:rsidRPr="00804377" w:rsidRDefault="00BF4ACC" w:rsidP="00BF4ACC">
      <w:pPr>
        <w:shd w:val="clear" w:color="auto" w:fill="FFFFFF"/>
        <w:tabs>
          <w:tab w:val="left" w:leader="underscore" w:pos="7754"/>
        </w:tabs>
        <w:spacing w:before="245" w:line="274" w:lineRule="exact"/>
        <w:ind w:left="4370" w:right="461" w:firstLine="1476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BF4ACC" w:rsidRPr="00804377" w:rsidRDefault="00BF4ACC" w:rsidP="00BF4ACC">
      <w:pPr>
        <w:shd w:val="clear" w:color="auto" w:fill="FFFFFF"/>
        <w:tabs>
          <w:tab w:val="left" w:leader="underscore" w:pos="7754"/>
        </w:tabs>
        <w:spacing w:before="245" w:after="0" w:line="274" w:lineRule="exact"/>
        <w:ind w:left="4370" w:right="461"/>
        <w:rPr>
          <w:rFonts w:ascii="Times New Roman" w:hAnsi="Times New Roman"/>
          <w:color w:val="000000"/>
          <w:sz w:val="24"/>
          <w:szCs w:val="24"/>
        </w:rPr>
      </w:pPr>
      <w:r w:rsidRPr="00804377">
        <w:rPr>
          <w:rFonts w:ascii="Times New Roman" w:hAnsi="Times New Roman"/>
          <w:color w:val="000000"/>
          <w:spacing w:val="-1"/>
          <w:sz w:val="24"/>
          <w:szCs w:val="24"/>
        </w:rPr>
        <w:t>«Утверждаю»</w:t>
      </w:r>
      <w:r w:rsidRPr="00804377">
        <w:rPr>
          <w:rFonts w:ascii="Times New Roman" w:hAnsi="Times New Roman"/>
          <w:color w:val="000000"/>
          <w:spacing w:val="-1"/>
          <w:sz w:val="24"/>
          <w:szCs w:val="24"/>
        </w:rPr>
        <w:br/>
      </w:r>
      <w:r w:rsidRPr="00804377">
        <w:rPr>
          <w:rFonts w:ascii="Times New Roman" w:hAnsi="Times New Roman"/>
          <w:color w:val="000000"/>
          <w:sz w:val="24"/>
          <w:szCs w:val="24"/>
        </w:rPr>
        <w:t xml:space="preserve">Директор УККК-интернат (филиал) ФГБОУ ВО «МГУТУ им. К.Г.Разумовского (ПКУ)» </w:t>
      </w:r>
    </w:p>
    <w:p w:rsidR="00BF4ACC" w:rsidRPr="00804377" w:rsidRDefault="00BF4ACC" w:rsidP="00BF4ACC">
      <w:pPr>
        <w:shd w:val="clear" w:color="auto" w:fill="FFFFFF"/>
        <w:tabs>
          <w:tab w:val="left" w:leader="underscore" w:pos="7754"/>
        </w:tabs>
        <w:spacing w:after="0" w:line="274" w:lineRule="exact"/>
        <w:ind w:left="4370" w:right="461"/>
        <w:rPr>
          <w:rFonts w:ascii="Times New Roman" w:hAnsi="Times New Roman"/>
          <w:color w:val="000000"/>
          <w:sz w:val="24"/>
          <w:szCs w:val="24"/>
        </w:rPr>
      </w:pPr>
      <w:r w:rsidRPr="00804377">
        <w:rPr>
          <w:rFonts w:ascii="Times New Roman" w:hAnsi="Times New Roman"/>
          <w:color w:val="000000"/>
          <w:sz w:val="24"/>
          <w:szCs w:val="24"/>
        </w:rPr>
        <w:t xml:space="preserve">в </w:t>
      </w:r>
      <w:proofErr w:type="gramStart"/>
      <w:r w:rsidRPr="00804377">
        <w:rPr>
          <w:rFonts w:ascii="Times New Roman" w:hAnsi="Times New Roman"/>
          <w:color w:val="000000"/>
          <w:sz w:val="24"/>
          <w:szCs w:val="24"/>
        </w:rPr>
        <w:t>г</w:t>
      </w:r>
      <w:proofErr w:type="gramEnd"/>
      <w:r w:rsidRPr="00804377">
        <w:rPr>
          <w:rFonts w:ascii="Times New Roman" w:hAnsi="Times New Roman"/>
          <w:color w:val="000000"/>
          <w:sz w:val="24"/>
          <w:szCs w:val="24"/>
        </w:rPr>
        <w:t>. Морозовске Ростовской области</w:t>
      </w:r>
    </w:p>
    <w:p w:rsidR="00BF4ACC" w:rsidRPr="00804377" w:rsidRDefault="00BC28A3" w:rsidP="00BF4ACC">
      <w:pPr>
        <w:shd w:val="clear" w:color="auto" w:fill="FFFFFF"/>
        <w:spacing w:after="0"/>
        <w:ind w:left="4395" w:right="-855"/>
        <w:rPr>
          <w:rFonts w:ascii="Times New Roman" w:hAnsi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  <w:t>Приказ от 01.09.2017</w:t>
      </w:r>
      <w:r w:rsidR="00BF4ACC" w:rsidRPr="00804377">
        <w:rPr>
          <w:rFonts w:ascii="Times New Roman" w:hAnsi="Times New Roman"/>
          <w:color w:val="000000"/>
          <w:spacing w:val="-2"/>
          <w:sz w:val="24"/>
          <w:szCs w:val="24"/>
        </w:rPr>
        <w:t xml:space="preserve"> г. </w:t>
      </w:r>
      <w:r w:rsidR="00BF4ACC" w:rsidRPr="00804377">
        <w:rPr>
          <w:rFonts w:ascii="Times New Roman" w:hAnsi="Times New Roman"/>
          <w:sz w:val="24"/>
          <w:szCs w:val="24"/>
        </w:rPr>
        <w:t>№ 1-У</w:t>
      </w:r>
      <w:r w:rsidR="00BF4ACC" w:rsidRPr="00804377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</w:p>
    <w:p w:rsidR="00BF4ACC" w:rsidRPr="00804377" w:rsidRDefault="00BF4ACC" w:rsidP="00804377">
      <w:pPr>
        <w:shd w:val="clear" w:color="auto" w:fill="FFFFFF"/>
        <w:ind w:left="4395" w:right="-855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804377">
        <w:rPr>
          <w:rFonts w:ascii="Times New Roman" w:hAnsi="Times New Roman"/>
          <w:color w:val="000000"/>
          <w:spacing w:val="-3"/>
          <w:sz w:val="24"/>
          <w:szCs w:val="24"/>
        </w:rPr>
        <w:t xml:space="preserve">Подпись руководителя _______ В.Н. </w:t>
      </w:r>
      <w:proofErr w:type="spellStart"/>
      <w:r w:rsidRPr="00804377">
        <w:rPr>
          <w:rFonts w:ascii="Times New Roman" w:hAnsi="Times New Roman"/>
          <w:color w:val="000000"/>
          <w:spacing w:val="-3"/>
          <w:sz w:val="24"/>
          <w:szCs w:val="24"/>
        </w:rPr>
        <w:t>Абашин</w:t>
      </w:r>
      <w:proofErr w:type="spellEnd"/>
    </w:p>
    <w:p w:rsidR="00814BB6" w:rsidRPr="00814BB6" w:rsidRDefault="00BF4ACC" w:rsidP="00814BB6">
      <w:pPr>
        <w:shd w:val="clear" w:color="auto" w:fill="FFFFFF"/>
        <w:ind w:left="2835" w:right="-855"/>
        <w:rPr>
          <w:rFonts w:ascii="Times New Roman" w:hAnsi="Times New Roman"/>
          <w:b/>
          <w:bCs/>
          <w:spacing w:val="-10"/>
          <w:sz w:val="28"/>
          <w:szCs w:val="28"/>
        </w:rPr>
      </w:pPr>
      <w:r w:rsidRPr="00804377">
        <w:rPr>
          <w:rFonts w:ascii="Times New Roman" w:hAnsi="Times New Roman"/>
          <w:b/>
          <w:bCs/>
          <w:spacing w:val="-10"/>
          <w:sz w:val="28"/>
          <w:szCs w:val="28"/>
        </w:rPr>
        <w:t>РАБОЧАЯ  ПРОГРАММА</w:t>
      </w:r>
      <w:bookmarkStart w:id="0" w:name="_GoBack"/>
    </w:p>
    <w:p w:rsidR="00814BB6" w:rsidRPr="005B303B" w:rsidRDefault="00814BB6" w:rsidP="00814BB6">
      <w:pPr>
        <w:widowControl w:val="0"/>
        <w:tabs>
          <w:tab w:val="left" w:pos="9214"/>
        </w:tabs>
        <w:spacing w:after="0" w:line="36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FA437A">
        <w:rPr>
          <w:rFonts w:ascii="Times New Roman" w:hAnsi="Times New Roman"/>
          <w:sz w:val="24"/>
          <w:szCs w:val="24"/>
        </w:rPr>
        <w:t xml:space="preserve">по </w:t>
      </w:r>
      <w:r w:rsidRPr="006A32FC">
        <w:rPr>
          <w:rFonts w:ascii="Times New Roman" w:hAnsi="Times New Roman"/>
          <w:sz w:val="24"/>
          <w:szCs w:val="24"/>
        </w:rPr>
        <w:t>литературе</w:t>
      </w:r>
      <w:r w:rsidRPr="00161C6E">
        <w:rPr>
          <w:rFonts w:ascii="Times New Roman" w:hAnsi="Times New Roman"/>
          <w:sz w:val="24"/>
          <w:szCs w:val="24"/>
        </w:rPr>
        <w:t xml:space="preserve"> </w:t>
      </w:r>
    </w:p>
    <w:p w:rsidR="00814BB6" w:rsidRPr="00242CDE" w:rsidRDefault="00814BB6" w:rsidP="00814BB6">
      <w:pPr>
        <w:widowControl w:val="0"/>
        <w:tabs>
          <w:tab w:val="left" w:pos="9214"/>
        </w:tabs>
        <w:spacing w:after="0" w:line="36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взвода 5/1</w:t>
      </w:r>
    </w:p>
    <w:p w:rsidR="00814BB6" w:rsidRPr="00161C6E" w:rsidRDefault="00814BB6" w:rsidP="00814BB6">
      <w:pPr>
        <w:widowControl w:val="0"/>
        <w:tabs>
          <w:tab w:val="left" w:pos="9214"/>
        </w:tabs>
        <w:spacing w:after="0" w:line="36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Уровень общего образования:</w:t>
      </w:r>
      <w:r w:rsidRPr="006A32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основное общее образование </w:t>
      </w:r>
    </w:p>
    <w:p w:rsidR="00814BB6" w:rsidRPr="00DF7A97" w:rsidRDefault="00814BB6" w:rsidP="00814BB6">
      <w:pPr>
        <w:widowControl w:val="0"/>
        <w:tabs>
          <w:tab w:val="left" w:pos="9214"/>
        </w:tabs>
        <w:spacing w:after="0" w:line="360" w:lineRule="auto"/>
        <w:ind w:right="-1"/>
        <w:rPr>
          <w:rFonts w:ascii="Times New Roman" w:hAnsi="Times New Roman"/>
          <w:sz w:val="24"/>
          <w:szCs w:val="24"/>
        </w:rPr>
      </w:pPr>
      <w:r w:rsidRPr="00FA437A">
        <w:rPr>
          <w:rFonts w:ascii="Times New Roman" w:hAnsi="Times New Roman"/>
          <w:sz w:val="24"/>
          <w:szCs w:val="24"/>
        </w:rPr>
        <w:t xml:space="preserve">Количество часов: </w:t>
      </w:r>
      <w:r w:rsidRPr="006A32FC">
        <w:rPr>
          <w:rFonts w:ascii="Times New Roman" w:hAnsi="Times New Roman"/>
          <w:sz w:val="24"/>
          <w:szCs w:val="24"/>
        </w:rPr>
        <w:t>10</w:t>
      </w:r>
      <w:r w:rsidR="00F0531B"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часа</w:t>
      </w:r>
    </w:p>
    <w:p w:rsidR="00814BB6" w:rsidRPr="00FA437A" w:rsidRDefault="00814BB6" w:rsidP="00814BB6">
      <w:pPr>
        <w:widowControl w:val="0"/>
        <w:tabs>
          <w:tab w:val="left" w:pos="9214"/>
        </w:tabs>
        <w:spacing w:after="0" w:line="360" w:lineRule="auto"/>
        <w:ind w:right="-1"/>
        <w:rPr>
          <w:rFonts w:ascii="Times New Roman" w:hAnsi="Times New Roman"/>
          <w:sz w:val="24"/>
          <w:szCs w:val="24"/>
          <w:u w:val="single"/>
        </w:rPr>
      </w:pPr>
      <w:r w:rsidRPr="00FA437A">
        <w:rPr>
          <w:rFonts w:ascii="Times New Roman" w:hAnsi="Times New Roman"/>
          <w:sz w:val="24"/>
          <w:szCs w:val="24"/>
        </w:rPr>
        <w:t>Учитель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2E2C4D">
        <w:rPr>
          <w:rFonts w:ascii="Times New Roman" w:hAnsi="Times New Roman"/>
          <w:sz w:val="24"/>
          <w:szCs w:val="24"/>
        </w:rPr>
        <w:t>Санеева</w:t>
      </w:r>
      <w:proofErr w:type="spellEnd"/>
      <w:r w:rsidR="002E2C4D">
        <w:rPr>
          <w:rFonts w:ascii="Times New Roman" w:hAnsi="Times New Roman"/>
          <w:sz w:val="24"/>
          <w:szCs w:val="24"/>
        </w:rPr>
        <w:t xml:space="preserve"> Ольга Юрьевна</w:t>
      </w:r>
    </w:p>
    <w:p w:rsidR="00814BB6" w:rsidRDefault="00814BB6" w:rsidP="00814BB6">
      <w:pPr>
        <w:spacing w:after="0" w:line="240" w:lineRule="auto"/>
        <w:ind w:firstLine="709"/>
        <w:jc w:val="both"/>
        <w:rPr>
          <w:rFonts w:ascii="Times New Roman" w:hAnsi="Times New Roman"/>
          <w:color w:val="1D1B11"/>
          <w:sz w:val="24"/>
          <w:szCs w:val="24"/>
        </w:rPr>
      </w:pPr>
      <w:r w:rsidRPr="00FA437A">
        <w:rPr>
          <w:rFonts w:ascii="Times New Roman" w:hAnsi="Times New Roman"/>
          <w:color w:val="1D1B11"/>
          <w:sz w:val="24"/>
          <w:szCs w:val="24"/>
        </w:rPr>
        <w:t>Рабочая программа учебного предмета «Литература» составлена на основе:</w:t>
      </w:r>
    </w:p>
    <w:p w:rsidR="00814BB6" w:rsidRPr="006A32FC" w:rsidRDefault="00814BB6" w:rsidP="00814BB6">
      <w:pPr>
        <w:spacing w:after="0" w:line="240" w:lineRule="auto"/>
        <w:ind w:firstLine="709"/>
        <w:jc w:val="both"/>
        <w:rPr>
          <w:rFonts w:ascii="Times New Roman" w:hAnsi="Times New Roman"/>
          <w:color w:val="1D1B1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A437A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основного общего образования //Примерные программы по учебным предметам. А.А. Кузнецов, М.В.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437A">
        <w:rPr>
          <w:rFonts w:ascii="Times New Roman" w:hAnsi="Times New Roman"/>
          <w:sz w:val="24"/>
          <w:szCs w:val="24"/>
        </w:rPr>
        <w:t xml:space="preserve">Рыжаков, А.М. Кондаков. Литература. 5-9 классы: проект.-2-е изд., </w:t>
      </w:r>
      <w:proofErr w:type="spellStart"/>
      <w:r w:rsidRPr="00FA437A">
        <w:rPr>
          <w:rFonts w:ascii="Times New Roman" w:hAnsi="Times New Roman"/>
          <w:sz w:val="24"/>
          <w:szCs w:val="24"/>
        </w:rPr>
        <w:t>перераб</w:t>
      </w:r>
      <w:proofErr w:type="spellEnd"/>
      <w:r w:rsidRPr="00FA437A">
        <w:rPr>
          <w:rFonts w:ascii="Times New Roman" w:hAnsi="Times New Roman"/>
          <w:sz w:val="24"/>
          <w:szCs w:val="24"/>
        </w:rPr>
        <w:t xml:space="preserve">. – М.: Просвещение, 2011. – 75. – </w:t>
      </w:r>
      <w:r>
        <w:rPr>
          <w:rFonts w:ascii="Times New Roman" w:hAnsi="Times New Roman"/>
          <w:sz w:val="24"/>
          <w:szCs w:val="24"/>
        </w:rPr>
        <w:t>(Стандарты второго поколения)</w:t>
      </w:r>
    </w:p>
    <w:p w:rsidR="00814BB6" w:rsidRPr="00FA437A" w:rsidRDefault="00814BB6" w:rsidP="00814BB6">
      <w:pPr>
        <w:widowControl w:val="0"/>
        <w:tabs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A437A">
        <w:rPr>
          <w:rFonts w:ascii="Times New Roman" w:hAnsi="Times New Roman"/>
          <w:sz w:val="24"/>
          <w:szCs w:val="24"/>
        </w:rPr>
        <w:t xml:space="preserve"> авторской программы по литературе для общеобразовательных учреждений под редакцией В.Я. Коровиной (авторы В.Я. Коровина, В.П. Журавлёв, В.П. </w:t>
      </w:r>
      <w:proofErr w:type="spellStart"/>
      <w:r w:rsidRPr="00FA437A">
        <w:rPr>
          <w:rFonts w:ascii="Times New Roman" w:hAnsi="Times New Roman"/>
          <w:sz w:val="24"/>
          <w:szCs w:val="24"/>
        </w:rPr>
        <w:t>Полух</w:t>
      </w:r>
      <w:r>
        <w:rPr>
          <w:rFonts w:ascii="Times New Roman" w:hAnsi="Times New Roman"/>
          <w:sz w:val="24"/>
          <w:szCs w:val="24"/>
        </w:rPr>
        <w:t>ина</w:t>
      </w:r>
      <w:proofErr w:type="spellEnd"/>
      <w:r>
        <w:rPr>
          <w:rFonts w:ascii="Times New Roman" w:hAnsi="Times New Roman"/>
          <w:sz w:val="24"/>
          <w:szCs w:val="24"/>
        </w:rPr>
        <w:t>, В.И. Коровин.</w:t>
      </w:r>
      <w:r w:rsidRPr="00FA437A">
        <w:rPr>
          <w:rFonts w:ascii="Times New Roman" w:hAnsi="Times New Roman"/>
          <w:sz w:val="24"/>
          <w:szCs w:val="24"/>
        </w:rPr>
        <w:t>) и учебника В.Я. Коровиной, В.П. Журавлёва, В.И. Коровина (М.: Просвещение,2012</w:t>
      </w:r>
      <w:r>
        <w:rPr>
          <w:rFonts w:ascii="Times New Roman" w:hAnsi="Times New Roman"/>
          <w:sz w:val="24"/>
          <w:szCs w:val="24"/>
        </w:rPr>
        <w:t>)</w:t>
      </w:r>
    </w:p>
    <w:p w:rsidR="00814BB6" w:rsidRDefault="00814BB6" w:rsidP="00814BB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802"/>
        <w:gridCol w:w="3685"/>
        <w:gridCol w:w="3084"/>
      </w:tblGrid>
      <w:tr w:rsidR="00814BB6" w:rsidTr="00BC28A3">
        <w:tc>
          <w:tcPr>
            <w:tcW w:w="2802" w:type="dxa"/>
          </w:tcPr>
          <w:p w:rsidR="00814BB6" w:rsidRPr="006A32FC" w:rsidRDefault="00814BB6" w:rsidP="00BC28A3">
            <w:pPr>
              <w:tabs>
                <w:tab w:val="left" w:pos="2534"/>
              </w:tabs>
              <w:rPr>
                <w:rFonts w:ascii="Times New Roman" w:hAnsi="Times New Roman"/>
                <w:color w:val="000000"/>
                <w:spacing w:val="-2"/>
              </w:rPr>
            </w:pPr>
            <w:r w:rsidRPr="006A32FC">
              <w:rPr>
                <w:rFonts w:ascii="Times New Roman" w:hAnsi="Times New Roman"/>
                <w:color w:val="000000"/>
                <w:spacing w:val="-2"/>
              </w:rPr>
              <w:t>СОГЛАСОВАНО:</w:t>
            </w:r>
          </w:p>
          <w:p w:rsidR="00814BB6" w:rsidRPr="006A32FC" w:rsidRDefault="00814BB6" w:rsidP="00BC28A3">
            <w:pPr>
              <w:tabs>
                <w:tab w:val="left" w:pos="2534"/>
              </w:tabs>
              <w:rPr>
                <w:rFonts w:ascii="Times New Roman" w:hAnsi="Times New Roman"/>
                <w:color w:val="000000"/>
                <w:spacing w:val="-2"/>
              </w:rPr>
            </w:pPr>
          </w:p>
          <w:p w:rsidR="00814BB6" w:rsidRPr="006A32FC" w:rsidRDefault="00814BB6" w:rsidP="00BC28A3">
            <w:pPr>
              <w:tabs>
                <w:tab w:val="left" w:pos="2534"/>
              </w:tabs>
              <w:rPr>
                <w:rFonts w:ascii="Times New Roman" w:hAnsi="Times New Roman"/>
                <w:color w:val="000000"/>
                <w:spacing w:val="-2"/>
              </w:rPr>
            </w:pPr>
            <w:r w:rsidRPr="006A32FC">
              <w:rPr>
                <w:rFonts w:ascii="Times New Roman" w:hAnsi="Times New Roman"/>
                <w:color w:val="000000"/>
                <w:spacing w:val="-2"/>
              </w:rPr>
              <w:t>Заместитель директора по УВР</w:t>
            </w:r>
          </w:p>
          <w:p w:rsidR="00814BB6" w:rsidRPr="006A32FC" w:rsidRDefault="00814BB6" w:rsidP="00BC28A3">
            <w:pPr>
              <w:tabs>
                <w:tab w:val="left" w:pos="2534"/>
              </w:tabs>
              <w:rPr>
                <w:rFonts w:ascii="Times New Roman" w:hAnsi="Times New Roman"/>
                <w:color w:val="000000"/>
                <w:spacing w:val="7"/>
              </w:rPr>
            </w:pPr>
            <w:r w:rsidRPr="006A32FC">
              <w:rPr>
                <w:rFonts w:ascii="Times New Roman" w:hAnsi="Times New Roman"/>
                <w:color w:val="000000"/>
                <w:spacing w:val="7"/>
              </w:rPr>
              <w:t>________ Г.И.Омельченко</w:t>
            </w:r>
          </w:p>
          <w:p w:rsidR="00814BB6" w:rsidRPr="006A32FC" w:rsidRDefault="00A70B5A" w:rsidP="00BC28A3">
            <w:pPr>
              <w:tabs>
                <w:tab w:val="left" w:pos="253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7"/>
              </w:rPr>
              <w:t>25.08. 2017</w:t>
            </w:r>
            <w:r w:rsidR="00814BB6" w:rsidRPr="006A32FC">
              <w:rPr>
                <w:rFonts w:ascii="Times New Roman" w:hAnsi="Times New Roman"/>
                <w:color w:val="000000"/>
                <w:spacing w:val="7"/>
              </w:rPr>
              <w:t xml:space="preserve"> </w:t>
            </w:r>
            <w:r w:rsidR="00814BB6">
              <w:rPr>
                <w:rFonts w:ascii="Times New Roman" w:hAnsi="Times New Roman"/>
                <w:color w:val="000000"/>
                <w:spacing w:val="7"/>
              </w:rPr>
              <w:t>г.</w:t>
            </w:r>
          </w:p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6"/>
              </w:rPr>
            </w:pPr>
          </w:p>
        </w:tc>
        <w:tc>
          <w:tcPr>
            <w:tcW w:w="3685" w:type="dxa"/>
          </w:tcPr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2"/>
              </w:rPr>
            </w:pPr>
            <w:r w:rsidRPr="006A32FC">
              <w:rPr>
                <w:rFonts w:ascii="Times New Roman" w:hAnsi="Times New Roman"/>
                <w:color w:val="000000"/>
                <w:spacing w:val="-2"/>
              </w:rPr>
              <w:t>СОГЛАСОВАНО:</w:t>
            </w:r>
          </w:p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2"/>
              </w:rPr>
            </w:pPr>
          </w:p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2"/>
              </w:rPr>
            </w:pPr>
            <w:r w:rsidRPr="006A32FC">
              <w:rPr>
                <w:rFonts w:ascii="Times New Roman" w:hAnsi="Times New Roman"/>
                <w:color w:val="000000"/>
                <w:spacing w:val="-1"/>
              </w:rPr>
              <w:t xml:space="preserve">Протокол заседания МС </w:t>
            </w:r>
          </w:p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7"/>
              </w:rPr>
            </w:pPr>
            <w:r w:rsidRPr="006A32FC">
              <w:rPr>
                <w:rFonts w:ascii="Times New Roman" w:hAnsi="Times New Roman"/>
                <w:color w:val="000000"/>
                <w:spacing w:val="7"/>
              </w:rPr>
              <w:t>УКК</w:t>
            </w:r>
            <w:proofErr w:type="gramStart"/>
            <w:r w:rsidRPr="006A32FC">
              <w:rPr>
                <w:rFonts w:ascii="Times New Roman" w:hAnsi="Times New Roman"/>
                <w:color w:val="000000"/>
                <w:spacing w:val="7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pacing w:val="7"/>
              </w:rPr>
              <w:t xml:space="preserve"> </w:t>
            </w:r>
            <w:r w:rsidRPr="006A32FC">
              <w:rPr>
                <w:rFonts w:ascii="Times New Roman" w:hAnsi="Times New Roman"/>
                <w:color w:val="000000"/>
                <w:spacing w:val="7"/>
              </w:rPr>
              <w:t xml:space="preserve">интерната (филиал) ФГБОУ ВО «МГУТУ </w:t>
            </w:r>
          </w:p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7"/>
              </w:rPr>
            </w:pPr>
            <w:r w:rsidRPr="006A32FC">
              <w:rPr>
                <w:rFonts w:ascii="Times New Roman" w:hAnsi="Times New Roman"/>
                <w:color w:val="000000"/>
                <w:spacing w:val="7"/>
              </w:rPr>
              <w:t xml:space="preserve">им. К.Г.Разумовского </w:t>
            </w:r>
          </w:p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7"/>
              </w:rPr>
            </w:pPr>
            <w:r w:rsidRPr="006A32FC">
              <w:rPr>
                <w:rFonts w:ascii="Times New Roman" w:hAnsi="Times New Roman"/>
                <w:color w:val="000000"/>
                <w:spacing w:val="7"/>
              </w:rPr>
              <w:t xml:space="preserve">(ПКУ)» в </w:t>
            </w:r>
            <w:proofErr w:type="gramStart"/>
            <w:r w:rsidRPr="006A32FC">
              <w:rPr>
                <w:rFonts w:ascii="Times New Roman" w:hAnsi="Times New Roman"/>
                <w:color w:val="000000"/>
                <w:spacing w:val="7"/>
              </w:rPr>
              <w:t>г</w:t>
            </w:r>
            <w:proofErr w:type="gramEnd"/>
            <w:r w:rsidRPr="006A32FC">
              <w:rPr>
                <w:rFonts w:ascii="Times New Roman" w:hAnsi="Times New Roman"/>
                <w:color w:val="000000"/>
                <w:spacing w:val="7"/>
              </w:rPr>
              <w:t>. Морозовске Ростовской области</w:t>
            </w:r>
          </w:p>
          <w:p w:rsidR="00814BB6" w:rsidRPr="006A32FC" w:rsidRDefault="00A70B5A" w:rsidP="00BC28A3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rFonts w:ascii="Times New Roman" w:hAnsi="Times New Roman"/>
                <w:color w:val="000000"/>
                <w:spacing w:val="22"/>
              </w:rPr>
            </w:pPr>
            <w:r>
              <w:rPr>
                <w:rFonts w:ascii="Times New Roman" w:hAnsi="Times New Roman"/>
                <w:color w:val="000000"/>
              </w:rPr>
              <w:t>от 23</w:t>
            </w:r>
            <w:r w:rsidR="00814BB6" w:rsidRPr="006A32FC">
              <w:rPr>
                <w:rFonts w:ascii="Times New Roman" w:hAnsi="Times New Roman"/>
                <w:color w:val="000000"/>
              </w:rPr>
              <w:t>.08.</w:t>
            </w:r>
            <w:r>
              <w:rPr>
                <w:rFonts w:ascii="Times New Roman" w:hAnsi="Times New Roman"/>
                <w:color w:val="000000"/>
                <w:spacing w:val="22"/>
              </w:rPr>
              <w:t>2017</w:t>
            </w:r>
            <w:r w:rsidR="00814BB6" w:rsidRPr="006A32FC">
              <w:rPr>
                <w:rFonts w:ascii="Times New Roman" w:hAnsi="Times New Roman"/>
                <w:color w:val="000000"/>
                <w:spacing w:val="22"/>
              </w:rPr>
              <w:t>г. №</w:t>
            </w:r>
          </w:p>
          <w:p w:rsidR="00814BB6" w:rsidRPr="006A32FC" w:rsidRDefault="00814BB6" w:rsidP="00BC28A3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rFonts w:ascii="Times New Roman" w:hAnsi="Times New Roman"/>
                <w:color w:val="000000"/>
                <w:spacing w:val="22"/>
              </w:rPr>
            </w:pPr>
            <w:r w:rsidRPr="006A32FC">
              <w:rPr>
                <w:rFonts w:ascii="Times New Roman" w:hAnsi="Times New Roman"/>
                <w:color w:val="000000"/>
                <w:spacing w:val="22"/>
              </w:rPr>
              <w:t>Макаренко И.Г.</w:t>
            </w:r>
          </w:p>
          <w:p w:rsidR="00814BB6" w:rsidRPr="006A32FC" w:rsidRDefault="00A70B5A" w:rsidP="00BC28A3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rFonts w:ascii="Times New Roman" w:hAnsi="Times New Roman"/>
                <w:color w:val="000000"/>
                <w:spacing w:val="-3"/>
              </w:rPr>
            </w:pPr>
            <w:r>
              <w:rPr>
                <w:rFonts w:ascii="Times New Roman" w:hAnsi="Times New Roman"/>
                <w:color w:val="000000"/>
                <w:spacing w:val="-3"/>
              </w:rPr>
              <w:t xml:space="preserve">руководитель МС </w:t>
            </w:r>
          </w:p>
          <w:p w:rsidR="00814BB6" w:rsidRPr="006A32FC" w:rsidRDefault="00814BB6" w:rsidP="00BC28A3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rFonts w:ascii="Times New Roman" w:hAnsi="Times New Roman"/>
                <w:color w:val="000000"/>
                <w:spacing w:val="-3"/>
              </w:rPr>
            </w:pPr>
            <w:r w:rsidRPr="006A32FC">
              <w:rPr>
                <w:rFonts w:ascii="Times New Roman" w:hAnsi="Times New Roman"/>
                <w:color w:val="000000"/>
                <w:spacing w:val="-3"/>
              </w:rPr>
              <w:t>__________________</w:t>
            </w:r>
          </w:p>
          <w:p w:rsidR="00814BB6" w:rsidRPr="006A32FC" w:rsidRDefault="00814BB6" w:rsidP="00BC28A3">
            <w:pPr>
              <w:shd w:val="clear" w:color="auto" w:fill="FFFFFF"/>
              <w:tabs>
                <w:tab w:val="left" w:leader="underscore" w:pos="1210"/>
              </w:tabs>
              <w:spacing w:line="266" w:lineRule="exact"/>
              <w:ind w:right="-88"/>
              <w:rPr>
                <w:rFonts w:ascii="Times New Roman" w:hAnsi="Times New Roman"/>
                <w:color w:val="000000"/>
                <w:spacing w:val="-3"/>
              </w:rPr>
            </w:pPr>
            <w:r w:rsidRPr="006A32FC">
              <w:rPr>
                <w:rFonts w:ascii="Times New Roman" w:hAnsi="Times New Roman"/>
                <w:color w:val="000000"/>
                <w:spacing w:val="-3"/>
              </w:rPr>
              <w:t>(подпись)</w:t>
            </w:r>
          </w:p>
        </w:tc>
        <w:tc>
          <w:tcPr>
            <w:tcW w:w="3084" w:type="dxa"/>
          </w:tcPr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6"/>
              </w:rPr>
            </w:pPr>
            <w:r w:rsidRPr="006A32FC">
              <w:rPr>
                <w:rFonts w:ascii="Times New Roman" w:hAnsi="Times New Roman"/>
                <w:color w:val="000000"/>
                <w:spacing w:val="-6"/>
              </w:rPr>
              <w:t>СОГЛАСОВАНО:</w:t>
            </w:r>
          </w:p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6"/>
              </w:rPr>
            </w:pPr>
          </w:p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2"/>
              </w:rPr>
            </w:pPr>
            <w:r w:rsidRPr="006A32FC">
              <w:rPr>
                <w:rFonts w:ascii="Times New Roman" w:hAnsi="Times New Roman"/>
                <w:color w:val="000000"/>
                <w:spacing w:val="-1"/>
              </w:rPr>
              <w:t xml:space="preserve">Протокол заседания МО </w:t>
            </w:r>
          </w:p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7"/>
              </w:rPr>
            </w:pPr>
            <w:proofErr w:type="spellStart"/>
            <w:r w:rsidRPr="006A32FC">
              <w:rPr>
                <w:rFonts w:ascii="Times New Roman" w:hAnsi="Times New Roman"/>
                <w:color w:val="000000"/>
                <w:spacing w:val="7"/>
              </w:rPr>
              <w:t>УККК-интерната</w:t>
            </w:r>
            <w:proofErr w:type="spellEnd"/>
            <w:r w:rsidRPr="006A32FC">
              <w:rPr>
                <w:rFonts w:ascii="Times New Roman" w:hAnsi="Times New Roman"/>
                <w:color w:val="000000"/>
                <w:spacing w:val="7"/>
              </w:rPr>
              <w:t xml:space="preserve"> (филиал) ФГБОУ ВО «МГУТУ </w:t>
            </w:r>
          </w:p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7"/>
              </w:rPr>
            </w:pPr>
            <w:r w:rsidRPr="006A32FC">
              <w:rPr>
                <w:rFonts w:ascii="Times New Roman" w:hAnsi="Times New Roman"/>
                <w:color w:val="000000"/>
                <w:spacing w:val="7"/>
              </w:rPr>
              <w:t xml:space="preserve">им. К.Г.Разумовского (ПКУ)» в </w:t>
            </w:r>
            <w:proofErr w:type="gramStart"/>
            <w:r w:rsidRPr="006A32FC">
              <w:rPr>
                <w:rFonts w:ascii="Times New Roman" w:hAnsi="Times New Roman"/>
                <w:color w:val="000000"/>
                <w:spacing w:val="7"/>
              </w:rPr>
              <w:t>г</w:t>
            </w:r>
            <w:proofErr w:type="gramEnd"/>
            <w:r w:rsidRPr="006A32FC">
              <w:rPr>
                <w:rFonts w:ascii="Times New Roman" w:hAnsi="Times New Roman"/>
                <w:color w:val="000000"/>
                <w:spacing w:val="7"/>
              </w:rPr>
              <w:t>. Морозовске Ростовской области</w:t>
            </w:r>
          </w:p>
          <w:p w:rsidR="00814BB6" w:rsidRPr="006A32FC" w:rsidRDefault="00A70B5A" w:rsidP="00BC28A3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rFonts w:ascii="Times New Roman" w:hAnsi="Times New Roman"/>
                <w:color w:val="000000"/>
                <w:spacing w:val="22"/>
              </w:rPr>
            </w:pPr>
            <w:r>
              <w:rPr>
                <w:rFonts w:ascii="Times New Roman" w:hAnsi="Times New Roman"/>
                <w:color w:val="000000"/>
              </w:rPr>
              <w:t>от 22</w:t>
            </w:r>
            <w:r w:rsidR="00814BB6" w:rsidRPr="006A32FC">
              <w:rPr>
                <w:rFonts w:ascii="Times New Roman" w:hAnsi="Times New Roman"/>
                <w:color w:val="000000"/>
              </w:rPr>
              <w:t xml:space="preserve">.08. </w:t>
            </w:r>
            <w:r>
              <w:rPr>
                <w:rFonts w:ascii="Times New Roman" w:hAnsi="Times New Roman"/>
                <w:color w:val="000000"/>
                <w:spacing w:val="22"/>
              </w:rPr>
              <w:t>2017</w:t>
            </w:r>
            <w:r w:rsidR="00814BB6" w:rsidRPr="006A32FC">
              <w:rPr>
                <w:rFonts w:ascii="Times New Roman" w:hAnsi="Times New Roman"/>
                <w:color w:val="000000"/>
                <w:spacing w:val="22"/>
              </w:rPr>
              <w:t>г. №</w:t>
            </w:r>
          </w:p>
          <w:p w:rsidR="00814BB6" w:rsidRPr="006A32FC" w:rsidRDefault="00814BB6" w:rsidP="00BC28A3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rFonts w:ascii="Times New Roman" w:hAnsi="Times New Roman"/>
                <w:color w:val="000000"/>
                <w:spacing w:val="22"/>
              </w:rPr>
            </w:pPr>
            <w:r w:rsidRPr="006A32FC">
              <w:rPr>
                <w:rFonts w:ascii="Times New Roman" w:hAnsi="Times New Roman"/>
                <w:color w:val="000000"/>
                <w:spacing w:val="22"/>
              </w:rPr>
              <w:t>Захарченко Л.В.</w:t>
            </w:r>
          </w:p>
          <w:p w:rsidR="00814BB6" w:rsidRPr="006A32FC" w:rsidRDefault="00814BB6" w:rsidP="00BC28A3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rFonts w:ascii="Times New Roman" w:hAnsi="Times New Roman"/>
                <w:color w:val="000000"/>
                <w:spacing w:val="-3"/>
              </w:rPr>
            </w:pPr>
            <w:r w:rsidRPr="006A32FC">
              <w:rPr>
                <w:rFonts w:ascii="Times New Roman" w:hAnsi="Times New Roman"/>
                <w:color w:val="000000"/>
                <w:spacing w:val="-3"/>
              </w:rPr>
              <w:t>руководитель</w:t>
            </w:r>
            <w:r w:rsidR="00A70B5A">
              <w:rPr>
                <w:rFonts w:ascii="Times New Roman" w:hAnsi="Times New Roman"/>
                <w:color w:val="000000"/>
                <w:spacing w:val="-3"/>
              </w:rPr>
              <w:t xml:space="preserve"> МО </w:t>
            </w:r>
          </w:p>
          <w:p w:rsidR="00814BB6" w:rsidRPr="006A32FC" w:rsidRDefault="00814BB6" w:rsidP="00BC28A3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rFonts w:ascii="Times New Roman" w:hAnsi="Times New Roman"/>
                <w:color w:val="000000"/>
                <w:spacing w:val="-3"/>
              </w:rPr>
            </w:pPr>
            <w:r w:rsidRPr="006A32FC">
              <w:rPr>
                <w:rFonts w:ascii="Times New Roman" w:hAnsi="Times New Roman"/>
                <w:color w:val="000000"/>
                <w:spacing w:val="-3"/>
              </w:rPr>
              <w:t>__________________</w:t>
            </w:r>
          </w:p>
          <w:p w:rsidR="00814BB6" w:rsidRPr="006A32FC" w:rsidRDefault="00814BB6" w:rsidP="00BC28A3">
            <w:pPr>
              <w:shd w:val="clear" w:color="auto" w:fill="FFFFFF"/>
              <w:tabs>
                <w:tab w:val="left" w:leader="underscore" w:pos="1210"/>
              </w:tabs>
              <w:spacing w:line="266" w:lineRule="exact"/>
              <w:ind w:right="-88"/>
              <w:rPr>
                <w:rFonts w:ascii="Times New Roman" w:hAnsi="Times New Roman"/>
                <w:color w:val="000000"/>
                <w:spacing w:val="-3"/>
              </w:rPr>
            </w:pPr>
            <w:r w:rsidRPr="006A32FC">
              <w:rPr>
                <w:rFonts w:ascii="Times New Roman" w:hAnsi="Times New Roman"/>
                <w:color w:val="000000"/>
                <w:spacing w:val="-3"/>
              </w:rPr>
              <w:t>(подпись)</w:t>
            </w:r>
          </w:p>
          <w:p w:rsidR="00814BB6" w:rsidRPr="006A32FC" w:rsidRDefault="00814BB6" w:rsidP="00BC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6"/>
              </w:rPr>
            </w:pPr>
          </w:p>
        </w:tc>
      </w:tr>
    </w:tbl>
    <w:p w:rsidR="00814BB6" w:rsidRPr="00FA437A" w:rsidRDefault="00333C41" w:rsidP="00814BB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2017-2018</w:t>
      </w:r>
      <w:r w:rsidR="00814BB6" w:rsidRPr="00FA437A">
        <w:rPr>
          <w:rFonts w:ascii="Times New Roman" w:hAnsi="Times New Roman"/>
          <w:sz w:val="24"/>
          <w:szCs w:val="24"/>
        </w:rPr>
        <w:t xml:space="preserve"> учебный год</w:t>
      </w:r>
    </w:p>
    <w:p w:rsidR="00814BB6" w:rsidRPr="00FA437A" w:rsidRDefault="00814BB6" w:rsidP="00814BB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FA43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437A">
        <w:rPr>
          <w:rFonts w:ascii="Times New Roman" w:hAnsi="Times New Roman"/>
          <w:sz w:val="24"/>
          <w:szCs w:val="24"/>
        </w:rPr>
        <w:t>Морозовск</w:t>
      </w:r>
    </w:p>
    <w:p w:rsidR="009830E9" w:rsidRDefault="009830E9" w:rsidP="00804377">
      <w:pPr>
        <w:shd w:val="clear" w:color="auto" w:fill="FFFFFF"/>
        <w:tabs>
          <w:tab w:val="left" w:pos="6075"/>
        </w:tabs>
        <w:spacing w:after="0" w:line="240" w:lineRule="auto"/>
        <w:ind w:right="-88"/>
        <w:jc w:val="center"/>
        <w:rPr>
          <w:rFonts w:ascii="Times New Roman" w:hAnsi="Times New Roman"/>
          <w:sz w:val="24"/>
          <w:szCs w:val="24"/>
          <w:lang w:eastAsia="en-US"/>
        </w:rPr>
      </w:pPr>
    </w:p>
    <w:bookmarkEnd w:id="0"/>
    <w:p w:rsidR="00BF4ACC" w:rsidRDefault="00BF4ACC" w:rsidP="00BF4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64E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F93EA1" w:rsidRPr="00F93EA1" w:rsidRDefault="00F93EA1" w:rsidP="00F93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Введение.</w:t>
      </w:r>
    </w:p>
    <w:p w:rsidR="00BF4ACC" w:rsidRPr="00F2464E" w:rsidRDefault="00F93EA1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F4ACC">
        <w:rPr>
          <w:rFonts w:ascii="Times New Roman" w:hAnsi="Times New Roman" w:cs="Times New Roman"/>
          <w:sz w:val="28"/>
          <w:szCs w:val="28"/>
        </w:rPr>
        <w:t>.</w:t>
      </w:r>
      <w:r w:rsidR="00BF4ACC" w:rsidRPr="00F2464E">
        <w:rPr>
          <w:rFonts w:ascii="Times New Roman" w:hAnsi="Times New Roman" w:cs="Times New Roman"/>
          <w:sz w:val="28"/>
          <w:szCs w:val="28"/>
        </w:rPr>
        <w:t xml:space="preserve"> Планируемые результаты освоения учебного </w:t>
      </w:r>
      <w:r w:rsidR="00BF4ACC">
        <w:rPr>
          <w:rFonts w:ascii="Times New Roman" w:hAnsi="Times New Roman" w:cs="Times New Roman"/>
          <w:sz w:val="28"/>
          <w:szCs w:val="28"/>
        </w:rPr>
        <w:t>предмета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4ACC" w:rsidRPr="00F2464E" w:rsidRDefault="00F93EA1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F4ACC">
        <w:rPr>
          <w:rFonts w:ascii="Times New Roman" w:hAnsi="Times New Roman" w:cs="Times New Roman"/>
          <w:sz w:val="28"/>
          <w:szCs w:val="28"/>
        </w:rPr>
        <w:t xml:space="preserve">. </w:t>
      </w:r>
      <w:r w:rsidR="00BF4ACC" w:rsidRPr="00F2464E">
        <w:rPr>
          <w:rFonts w:ascii="Times New Roman" w:hAnsi="Times New Roman" w:cs="Times New Roman"/>
          <w:sz w:val="28"/>
          <w:szCs w:val="28"/>
        </w:rPr>
        <w:t xml:space="preserve">Содержание учебного </w:t>
      </w:r>
      <w:r w:rsidR="00BF4ACC">
        <w:rPr>
          <w:rFonts w:ascii="Times New Roman" w:hAnsi="Times New Roman" w:cs="Times New Roman"/>
          <w:sz w:val="28"/>
          <w:szCs w:val="28"/>
        </w:rPr>
        <w:t>предмета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4ACC" w:rsidRDefault="00F93EA1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ACC">
        <w:rPr>
          <w:rFonts w:ascii="Times New Roman" w:hAnsi="Times New Roman" w:cs="Times New Roman"/>
          <w:sz w:val="28"/>
          <w:szCs w:val="28"/>
        </w:rPr>
        <w:t xml:space="preserve">. </w:t>
      </w:r>
      <w:r w:rsidR="00BF4ACC" w:rsidRPr="00F2464E">
        <w:rPr>
          <w:rFonts w:ascii="Times New Roman" w:hAnsi="Times New Roman" w:cs="Times New Roman"/>
          <w:sz w:val="28"/>
          <w:szCs w:val="28"/>
        </w:rPr>
        <w:t>Тематическое планирование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3EA1" w:rsidRDefault="00F93EA1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Календарно-тематическое планирование.</w:t>
      </w: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ACC" w:rsidRDefault="00BF4ACC" w:rsidP="00BF4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843" w:rsidRDefault="00852843" w:rsidP="00852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43">
        <w:rPr>
          <w:rFonts w:ascii="Times New Roman" w:hAnsi="Times New Roman" w:cs="Times New Roman"/>
          <w:b/>
          <w:sz w:val="28"/>
          <w:szCs w:val="28"/>
        </w:rPr>
        <w:lastRenderedPageBreak/>
        <w:t>1.Введение</w:t>
      </w:r>
    </w:p>
    <w:p w:rsidR="008B722F" w:rsidRDefault="008B722F" w:rsidP="00852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2F" w:rsidRDefault="008B722F" w:rsidP="008B72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75C6E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Pr="00775C6E">
        <w:rPr>
          <w:rFonts w:ascii="Times New Roman" w:hAnsi="Times New Roman" w:cs="Times New Roman"/>
          <w:bCs/>
          <w:iCs/>
          <w:sz w:val="28"/>
          <w:szCs w:val="28"/>
        </w:rPr>
        <w:t xml:space="preserve">учебного предмета </w:t>
      </w:r>
      <w:r w:rsidRPr="00775C6E">
        <w:rPr>
          <w:rFonts w:ascii="Times New Roman" w:hAnsi="Times New Roman" w:cs="Times New Roman"/>
          <w:sz w:val="28"/>
          <w:szCs w:val="28"/>
        </w:rPr>
        <w:t xml:space="preserve">«Литература» 5 класс учитель: </w:t>
      </w:r>
      <w:proofErr w:type="spellStart"/>
      <w:r w:rsidRPr="00775C6E">
        <w:rPr>
          <w:rFonts w:ascii="Times New Roman" w:hAnsi="Times New Roman" w:cs="Times New Roman"/>
          <w:sz w:val="28"/>
          <w:szCs w:val="28"/>
        </w:rPr>
        <w:t>Санеева</w:t>
      </w:r>
      <w:proofErr w:type="spellEnd"/>
      <w:r w:rsidRPr="00775C6E">
        <w:rPr>
          <w:rFonts w:ascii="Times New Roman" w:hAnsi="Times New Roman" w:cs="Times New Roman"/>
          <w:sz w:val="28"/>
          <w:szCs w:val="28"/>
        </w:rPr>
        <w:t xml:space="preserve"> О.Ю. </w:t>
      </w:r>
      <w:proofErr w:type="gramStart"/>
      <w:r w:rsidRPr="00775C6E">
        <w:rPr>
          <w:rFonts w:ascii="Times New Roman" w:hAnsi="Times New Roman" w:cs="Times New Roman"/>
          <w:sz w:val="28"/>
          <w:szCs w:val="28"/>
        </w:rPr>
        <w:t>разработана</w:t>
      </w:r>
      <w:proofErr w:type="gramEnd"/>
      <w:r w:rsidRPr="00775C6E">
        <w:rPr>
          <w:rFonts w:ascii="Times New Roman" w:hAnsi="Times New Roman" w:cs="Times New Roman"/>
          <w:sz w:val="28"/>
          <w:szCs w:val="28"/>
        </w:rPr>
        <w:t xml:space="preserve">  на  основе  Федерального государственного образовательного стандарта основного общего образования, Примерной  программы  основного общего и  среднего  (полного)  образования  по литературе  и  в  соответствии с концепцией курса, представленной в программе для общеобразовательных учреждений Министерства образования и науки Российской Федерации «Программы общеобразовательных учреждений. Литература (базовый уровень). 5–11 классы / под ред. В.Я. Коровиной». – 12-е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C6E">
        <w:rPr>
          <w:rFonts w:ascii="Times New Roman" w:hAnsi="Times New Roman" w:cs="Times New Roman"/>
          <w:sz w:val="28"/>
          <w:szCs w:val="28"/>
        </w:rPr>
        <w:t xml:space="preserve">изд., </w:t>
      </w:r>
      <w:proofErr w:type="gramStart"/>
      <w:r w:rsidRPr="00775C6E">
        <w:rPr>
          <w:rFonts w:ascii="Times New Roman" w:hAnsi="Times New Roman" w:cs="Times New Roman"/>
          <w:sz w:val="28"/>
          <w:szCs w:val="28"/>
        </w:rPr>
        <w:t>переработанное</w:t>
      </w:r>
      <w:proofErr w:type="gramEnd"/>
      <w:r w:rsidRPr="00775C6E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775C6E">
        <w:rPr>
          <w:rFonts w:ascii="Times New Roman" w:hAnsi="Times New Roman" w:cs="Times New Roman"/>
          <w:sz w:val="28"/>
          <w:szCs w:val="28"/>
        </w:rPr>
        <w:t xml:space="preserve">М.: Просвещение, 2014 г., </w:t>
      </w:r>
      <w:r w:rsidRPr="00775C6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Основной образовательной программы Университетского казачьего кадетского   корпуса-</w:t>
      </w:r>
      <w:r w:rsidRPr="00775C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интерната     (филиал)    ФГБОУ  ВО   «МГУТУ  им. К.Г. Разумовского (ПКУ)» в  г. Морозовске Ростовской области, Учебного плана среднего общего образования на 2017-2018 учебный год, Учебно-календарного графика </w:t>
      </w:r>
      <w:r w:rsidRPr="00775C6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Университетского казачьего кадетского   корпуса-</w:t>
      </w:r>
      <w:r w:rsidRPr="00775C6E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интерната (филиал) ФГБОУ ВО «МГУТУ им. К.Г. Разумовского (ПКУ)» в г. Морозовске Ростовской области на 2017-2018 учебный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8B722F" w:rsidRPr="00852843" w:rsidRDefault="008B722F" w:rsidP="008B72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F0BBC" w:rsidRDefault="00B6220A" w:rsidP="008B72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Учебно-методический комплект</w:t>
      </w:r>
    </w:p>
    <w:p w:rsidR="00BF0BBC" w:rsidRDefault="00BF0BBC" w:rsidP="008B722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Коровина В. Я., В. П. Журавлёв, В. И. Коровин. Литература: Учебник-хрестоматия для 5 класса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2ч. 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2012.</w:t>
      </w:r>
    </w:p>
    <w:p w:rsidR="00BF0BBC" w:rsidRDefault="00BF0BBC" w:rsidP="00BF0BB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Коровина В. Я., В. П. Журавлёв, В. И. Коровин. Читаем, думаем, спорим…</w:t>
      </w:r>
      <w:proofErr w:type="gramStart"/>
      <w:r>
        <w:rPr>
          <w:rFonts w:ascii="Times New Roman" w:hAnsi="Times New Roman" w:cs="Times New Roman"/>
          <w:sz w:val="28"/>
          <w:szCs w:val="28"/>
        </w:rPr>
        <w:t>:Д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идактический материал по литературе: 5 класс. – </w:t>
      </w:r>
      <w:r w:rsidR="009362DC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2011.</w:t>
      </w:r>
    </w:p>
    <w:p w:rsidR="00BF0BBC" w:rsidRDefault="00BF0BBC" w:rsidP="00BF0BB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Альбеткова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И. Учимся читать лирическое произведение. – </w:t>
      </w:r>
      <w:r w:rsidR="009362DC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Дрофа, 2007.</w:t>
      </w:r>
    </w:p>
    <w:p w:rsidR="00BF0BBC" w:rsidRDefault="009362DC" w:rsidP="00BF0BB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Литература. 5 класс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Фонохрестоматия: Электронное учебное пособие на </w:t>
      </w:r>
      <w:r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9362D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ROM</w:t>
      </w:r>
      <w:r>
        <w:rPr>
          <w:rFonts w:ascii="Times New Roman" w:hAnsi="Times New Roman" w:cs="Times New Roman"/>
          <w:sz w:val="28"/>
          <w:szCs w:val="28"/>
        </w:rPr>
        <w:t>/ Сост. В. Я Коровина, В. П. Журавлёв, В. И. Коровин, -  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2012</w:t>
      </w:r>
      <w:r w:rsidR="008B722F">
        <w:rPr>
          <w:rFonts w:ascii="Times New Roman" w:hAnsi="Times New Roman" w:cs="Times New Roman"/>
          <w:sz w:val="28"/>
          <w:szCs w:val="28"/>
        </w:rPr>
        <w:t>.</w:t>
      </w:r>
    </w:p>
    <w:p w:rsidR="008B722F" w:rsidRDefault="008B722F" w:rsidP="008B722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362DC" w:rsidRDefault="009362DC" w:rsidP="00197958">
      <w:pPr>
        <w:pStyle w:val="a4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97958">
        <w:rPr>
          <w:rFonts w:ascii="Times New Roman" w:hAnsi="Times New Roman" w:cs="Times New Roman"/>
          <w:sz w:val="28"/>
          <w:szCs w:val="28"/>
        </w:rPr>
        <w:t>Рабочая программа рассчитана на 105 учебных часов, в неделю – 3.</w:t>
      </w:r>
    </w:p>
    <w:p w:rsidR="00197958" w:rsidRDefault="00197958" w:rsidP="00197958">
      <w:pPr>
        <w:pStyle w:val="a4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места учебного предмета в учебном плане.</w:t>
      </w:r>
    </w:p>
    <w:p w:rsidR="009554DC" w:rsidRDefault="00197958" w:rsidP="00197958">
      <w:pPr>
        <w:pStyle w:val="a4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рассчитана на 105 часов в год, 35 учебных недель, в том числе для проведения</w:t>
      </w:r>
      <w:r w:rsidR="009554DC">
        <w:rPr>
          <w:rFonts w:ascii="Times New Roman" w:hAnsi="Times New Roman" w:cs="Times New Roman"/>
          <w:sz w:val="28"/>
          <w:szCs w:val="28"/>
        </w:rPr>
        <w:t>:</w:t>
      </w:r>
    </w:p>
    <w:p w:rsidR="00197958" w:rsidRDefault="00197958" w:rsidP="00197958">
      <w:pPr>
        <w:pStyle w:val="a4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54D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контрольных работ </w:t>
      </w:r>
      <w:r w:rsidR="009554D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54DC">
        <w:rPr>
          <w:rFonts w:ascii="Times New Roman" w:hAnsi="Times New Roman" w:cs="Times New Roman"/>
          <w:sz w:val="28"/>
          <w:szCs w:val="28"/>
        </w:rPr>
        <w:t>5 часов;</w:t>
      </w:r>
    </w:p>
    <w:p w:rsidR="009554DC" w:rsidRDefault="009554DC" w:rsidP="00197958">
      <w:pPr>
        <w:pStyle w:val="a4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-работ по развитию речи </w:t>
      </w:r>
      <w:r w:rsidR="00AF34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4C3">
        <w:rPr>
          <w:rFonts w:ascii="Times New Roman" w:hAnsi="Times New Roman" w:cs="Times New Roman"/>
          <w:sz w:val="28"/>
          <w:szCs w:val="28"/>
        </w:rPr>
        <w:t>12 часов.</w:t>
      </w:r>
    </w:p>
    <w:p w:rsidR="00AF34C3" w:rsidRDefault="00AF34C3" w:rsidP="00197958">
      <w:pPr>
        <w:pStyle w:val="a4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скорректирована в связи с установленными праздничными днями в соответствии с постановлением Правительства РФ о праздничных и выходных днях</w:t>
      </w:r>
      <w:r w:rsidR="00F0531B">
        <w:rPr>
          <w:rFonts w:ascii="Times New Roman" w:hAnsi="Times New Roman" w:cs="Times New Roman"/>
          <w:sz w:val="28"/>
          <w:szCs w:val="28"/>
        </w:rPr>
        <w:t>. На изучение курса отведено 102</w:t>
      </w:r>
      <w:r>
        <w:rPr>
          <w:rFonts w:ascii="Times New Roman" w:hAnsi="Times New Roman" w:cs="Times New Roman"/>
          <w:sz w:val="28"/>
          <w:szCs w:val="28"/>
        </w:rPr>
        <w:t xml:space="preserve"> часа в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соответствии с Учебно-к</w:t>
      </w:r>
      <w:r w:rsidR="00A70B5A">
        <w:rPr>
          <w:rFonts w:ascii="Times New Roman" w:hAnsi="Times New Roman" w:cs="Times New Roman"/>
          <w:sz w:val="28"/>
          <w:szCs w:val="28"/>
        </w:rPr>
        <w:t>алендарным графиком УККК на 2017 – 2018</w:t>
      </w:r>
      <w:r>
        <w:rPr>
          <w:rFonts w:ascii="Times New Roman" w:hAnsi="Times New Roman" w:cs="Times New Roman"/>
          <w:sz w:val="28"/>
          <w:szCs w:val="28"/>
        </w:rPr>
        <w:t>учебный год. Программа уплотнена и выдана полностью.</w:t>
      </w:r>
    </w:p>
    <w:p w:rsidR="00420EBE" w:rsidRPr="009362DC" w:rsidRDefault="00420EBE" w:rsidP="00197958">
      <w:pPr>
        <w:pStyle w:val="a4"/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9362DC" w:rsidRPr="00AF34C3" w:rsidRDefault="009362DC" w:rsidP="00AF34C3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0EBE" w:rsidRDefault="00AF34C3" w:rsidP="00AF34C3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9362DC" w:rsidRPr="008C44AF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освоения учебного </w:t>
      </w:r>
      <w:r w:rsidR="009362DC">
        <w:rPr>
          <w:rFonts w:ascii="Times New Roman" w:hAnsi="Times New Roman" w:cs="Times New Roman"/>
          <w:b/>
          <w:sz w:val="28"/>
          <w:szCs w:val="28"/>
        </w:rPr>
        <w:t>предмета</w:t>
      </w:r>
      <w:r w:rsidR="00420EBE">
        <w:rPr>
          <w:rFonts w:ascii="Times New Roman" w:hAnsi="Times New Roman" w:cs="Times New Roman"/>
          <w:b/>
          <w:sz w:val="28"/>
          <w:szCs w:val="28"/>
        </w:rPr>
        <w:t>.</w:t>
      </w:r>
    </w:p>
    <w:p w:rsidR="009362DC" w:rsidRDefault="00AF34C3" w:rsidP="00AF34C3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9362DC" w:rsidRPr="005614E0" w:rsidRDefault="009362DC" w:rsidP="00936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литературы в 5</w:t>
      </w:r>
      <w:r w:rsidRPr="005614E0">
        <w:rPr>
          <w:rFonts w:ascii="Times New Roman" w:hAnsi="Times New Roman" w:cs="Times New Roman"/>
          <w:sz w:val="28"/>
          <w:szCs w:val="28"/>
        </w:rPr>
        <w:t xml:space="preserve"> классе пред</w:t>
      </w:r>
      <w:r>
        <w:rPr>
          <w:rFonts w:ascii="Times New Roman" w:hAnsi="Times New Roman" w:cs="Times New Roman"/>
          <w:sz w:val="28"/>
          <w:szCs w:val="28"/>
        </w:rPr>
        <w:t>полагает достижение учащимися</w:t>
      </w:r>
      <w:r w:rsidRPr="005614E0">
        <w:rPr>
          <w:rFonts w:ascii="Times New Roman" w:hAnsi="Times New Roman" w:cs="Times New Roman"/>
          <w:sz w:val="28"/>
          <w:szCs w:val="28"/>
        </w:rPr>
        <w:t xml:space="preserve"> средней (полной) школы следующих личностных, </w:t>
      </w:r>
      <w:proofErr w:type="spellStart"/>
      <w:r w:rsidRPr="005614E0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5614E0">
        <w:rPr>
          <w:rFonts w:ascii="Times New Roman" w:hAnsi="Times New Roman" w:cs="Times New Roman"/>
          <w:sz w:val="28"/>
          <w:szCs w:val="28"/>
        </w:rPr>
        <w:t xml:space="preserve"> и предметных результатов.</w:t>
      </w:r>
    </w:p>
    <w:p w:rsidR="009362DC" w:rsidRDefault="009362DC" w:rsidP="009362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4E0">
        <w:rPr>
          <w:rFonts w:ascii="Times New Roman" w:eastAsia="Times New Roman" w:hAnsi="Times New Roman" w:cs="Times New Roman"/>
          <w:bCs/>
          <w:sz w:val="28"/>
          <w:szCs w:val="28"/>
        </w:rPr>
        <w:t>Личностными</w:t>
      </w:r>
      <w:r w:rsidRPr="005614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14E0">
        <w:rPr>
          <w:rFonts w:ascii="Times New Roman" w:eastAsia="Times New Roman" w:hAnsi="Times New Roman" w:cs="Times New Roman"/>
          <w:bCs/>
          <w:sz w:val="28"/>
          <w:szCs w:val="28"/>
        </w:rPr>
        <w:t>результатами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освоения учащимися</w:t>
      </w:r>
      <w:r w:rsidRPr="005614E0">
        <w:rPr>
          <w:rFonts w:ascii="Times New Roman" w:eastAsia="Times New Roman" w:hAnsi="Times New Roman" w:cs="Times New Roman"/>
          <w:sz w:val="28"/>
          <w:szCs w:val="28"/>
        </w:rPr>
        <w:t xml:space="preserve"> ср</w:t>
      </w:r>
      <w:r>
        <w:rPr>
          <w:rFonts w:ascii="Times New Roman" w:eastAsia="Times New Roman" w:hAnsi="Times New Roman" w:cs="Times New Roman"/>
          <w:sz w:val="28"/>
          <w:szCs w:val="28"/>
        </w:rPr>
        <w:t>едней школы курса литературы</w:t>
      </w:r>
      <w:r w:rsidRPr="005614E0">
        <w:rPr>
          <w:rFonts w:ascii="Times New Roman" w:eastAsia="Times New Roman" w:hAnsi="Times New Roman" w:cs="Times New Roman"/>
          <w:sz w:val="28"/>
          <w:szCs w:val="28"/>
        </w:rPr>
        <w:t xml:space="preserve"> являются:</w:t>
      </w:r>
    </w:p>
    <w:p w:rsidR="009362DC" w:rsidRPr="005614E0" w:rsidRDefault="009362DC" w:rsidP="009362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>1) 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 xml:space="preserve">2) формирование ответственного отношения к учению, готовности и </w:t>
      </w:r>
      <w:proofErr w:type="gramStart"/>
      <w:r w:rsidRPr="002F2082">
        <w:rPr>
          <w:rStyle w:val="dash041e005f0431005f044b005f0447005f043d005f044b005f0439005f005fchar1char1"/>
          <w:sz w:val="28"/>
          <w:szCs w:val="28"/>
        </w:rPr>
        <w:t>способности</w:t>
      </w:r>
      <w:proofErr w:type="gramEnd"/>
      <w:r w:rsidRPr="002F2082">
        <w:rPr>
          <w:rStyle w:val="dash041e005f0431005f044b005f0447005f043d005f044b005f0439005f005fchar1char1"/>
          <w:sz w:val="28"/>
          <w:szCs w:val="28"/>
        </w:rPr>
        <w:t xml:space="preserve"> обучающихся к саморазвитию и самообразованию на основе мотивации к обучению и познанию, 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>3)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proofErr w:type="gramStart"/>
      <w:r w:rsidRPr="002F2082">
        <w:rPr>
          <w:rStyle w:val="dash041e005f0431005f044b005f0447005f043d005f044b005f0439005f005fchar1char1"/>
          <w:sz w:val="28"/>
          <w:szCs w:val="28"/>
        </w:rPr>
        <w:t xml:space="preserve">4) 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 </w:t>
      </w:r>
      <w:proofErr w:type="gramEnd"/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5)</w:t>
      </w:r>
      <w:r w:rsidRPr="002F2082">
        <w:rPr>
          <w:rStyle w:val="dash041e005f0431005f044b005f0447005f043d005f044b005f0439005f005fchar1char1"/>
          <w:sz w:val="28"/>
          <w:szCs w:val="28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 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lastRenderedPageBreak/>
        <w:t xml:space="preserve">6) 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>7) формирование коммуникативной компетентности в общении и 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>8) формирование ценности 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 xml:space="preserve">9) формирование основ экологической культуры соответствующей современному уровню </w:t>
      </w:r>
      <w:r w:rsidRPr="002F2082">
        <w:rPr>
          <w:sz w:val="28"/>
          <w:szCs w:val="28"/>
        </w:rPr>
        <w:t>экологического мышления, развитие</w:t>
      </w:r>
      <w:r>
        <w:rPr>
          <w:sz w:val="28"/>
          <w:szCs w:val="28"/>
        </w:rPr>
        <w:t xml:space="preserve"> </w:t>
      </w:r>
      <w:r w:rsidRPr="002F2082">
        <w:rPr>
          <w:sz w:val="28"/>
          <w:szCs w:val="28"/>
        </w:rPr>
        <w:t>опыта экологически ориентированной рефлексивно-оценочной и практической  деятельности в жизненных ситуациях</w:t>
      </w:r>
      <w:r w:rsidRPr="002F2082">
        <w:rPr>
          <w:rStyle w:val="dash041e005f0431005f044b005f0447005f043d005f044b005f0439005f005fchar1char1"/>
          <w:sz w:val="28"/>
          <w:szCs w:val="28"/>
        </w:rPr>
        <w:t>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>10) 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>11) развитие эстетического сознания через освоение художественного наследия народов России и мира,  творческой деятельности эстетического характера.</w:t>
      </w:r>
    </w:p>
    <w:p w:rsidR="002F2082" w:rsidRPr="00AF34C3" w:rsidRDefault="002F2082" w:rsidP="002F2082">
      <w:pPr>
        <w:pStyle w:val="dash041e005f0431005f044b005f0447005f043d005f044b005f0439"/>
        <w:spacing w:before="240"/>
        <w:jc w:val="both"/>
        <w:outlineLvl w:val="0"/>
        <w:rPr>
          <w:rStyle w:val="dash041e005f0431005f044b005f0447005f043d005f044b005f0439005f005fchar1char1"/>
          <w:bCs/>
          <w:sz w:val="28"/>
          <w:szCs w:val="28"/>
        </w:rPr>
      </w:pPr>
      <w:proofErr w:type="spellStart"/>
      <w:r w:rsidRPr="00AF34C3">
        <w:rPr>
          <w:rStyle w:val="dash041e005f0431005f044b005f0447005f043d005f044b005f0439005f005fchar1char1"/>
          <w:bCs/>
          <w:sz w:val="28"/>
          <w:szCs w:val="28"/>
        </w:rPr>
        <w:t>Метапредметные</w:t>
      </w:r>
      <w:proofErr w:type="spellEnd"/>
      <w:r w:rsidRPr="00AF34C3">
        <w:rPr>
          <w:rStyle w:val="dash041e005f0431005f044b005f0447005f043d005f044b005f0439005f005fchar1char1"/>
          <w:bCs/>
          <w:sz w:val="28"/>
          <w:szCs w:val="28"/>
        </w:rPr>
        <w:t xml:space="preserve"> результаты изучения литературы: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 xml:space="preserve">1) 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>2) умение самостоятельно планировать пути  достижения целей,  в том числе альтернативные,  осознанно выбирать  наиболее эффективные способы решения учебных и познавательных задач;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 xml:space="preserve">3) 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 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 xml:space="preserve">4) умение оценивать правильность выполнения учебной задачи,  собственные </w:t>
      </w:r>
      <w:r w:rsidRPr="002F2082">
        <w:rPr>
          <w:rStyle w:val="dash041e005f0431005f044b005f0447005f043d005f044b005f0439005f005fchar1char1"/>
          <w:sz w:val="28"/>
          <w:szCs w:val="28"/>
        </w:rPr>
        <w:lastRenderedPageBreak/>
        <w:t>возможности её решения;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>5) 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 xml:space="preserve">6) умение  определять понятия, создавать обобщения, устанавливать аналогии, классифицировать,   самостоятельно выбирать основания и критерии для классификации, устанавливать причинно-следственные связи, строить  </w:t>
      </w:r>
      <w:proofErr w:type="gramStart"/>
      <w:r w:rsidRPr="002F2082">
        <w:rPr>
          <w:rStyle w:val="dash041e005f0431005f044b005f0447005f043d005f044b005f0439005f005fchar1char1"/>
          <w:sz w:val="28"/>
          <w:szCs w:val="28"/>
        </w:rPr>
        <w:t>логическое рассуждение</w:t>
      </w:r>
      <w:proofErr w:type="gramEnd"/>
      <w:r w:rsidRPr="002F2082">
        <w:rPr>
          <w:rStyle w:val="dash041e005f0431005f044b005f0447005f043d005f044b005f0439005f005fchar1char1"/>
          <w:sz w:val="28"/>
          <w:szCs w:val="28"/>
        </w:rPr>
        <w:t>, умозаключение (индуктивное, дедуктивное  и по аналогии) и делать выводы;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 xml:space="preserve">8) смысловое чтение; 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>9) </w:t>
      </w:r>
      <w:r w:rsidR="00AF34C3">
        <w:rPr>
          <w:rStyle w:val="dash041e005f0431005f044b005f0447005f043d005f044b005f0439005f005fchar1char1"/>
          <w:sz w:val="28"/>
          <w:szCs w:val="28"/>
        </w:rPr>
        <w:t>умение</w:t>
      </w:r>
      <w:r w:rsidRPr="002F2082">
        <w:rPr>
          <w:rStyle w:val="dash0421005f0442005f0440005f043e005f0433005f0438005f0439005f005fchar1char1"/>
          <w:sz w:val="28"/>
          <w:szCs w:val="28"/>
        </w:rPr>
        <w:t xml:space="preserve"> </w:t>
      </w:r>
      <w:r w:rsidRPr="002F2082">
        <w:rPr>
          <w:rStyle w:val="dash041e005f0431005f044b005f0447005f043d005f044b005f0439005f005fchar1char1"/>
          <w:sz w:val="28"/>
          <w:szCs w:val="28"/>
        </w:rPr>
        <w:t>организовывать  учебное сотрудничество и совместную деятельность с учителем и сверстниками;   работать</w:t>
      </w:r>
      <w:r w:rsidRPr="002F2082">
        <w:rPr>
          <w:rStyle w:val="dash0421005f0442005f0440005f043e005f0433005f0438005f0439005f005fchar1char1"/>
          <w:sz w:val="28"/>
          <w:szCs w:val="28"/>
        </w:rPr>
        <w:t xml:space="preserve"> </w:t>
      </w:r>
      <w:r w:rsidRPr="00AF34C3">
        <w:rPr>
          <w:rStyle w:val="dash0421005f0442005f0440005f043e005f0433005f0438005f0439005f005fchar1char1"/>
          <w:b w:val="0"/>
          <w:sz w:val="28"/>
          <w:szCs w:val="28"/>
        </w:rPr>
        <w:t>индивидуально и в группе:</w:t>
      </w:r>
      <w:r>
        <w:rPr>
          <w:rStyle w:val="dash0421005f0442005f0440005f043e005f0433005f0438005f0439005f005fchar1char1"/>
          <w:sz w:val="28"/>
          <w:szCs w:val="28"/>
        </w:rPr>
        <w:t xml:space="preserve"> </w:t>
      </w:r>
      <w:r w:rsidRPr="002F2082">
        <w:rPr>
          <w:rStyle w:val="dash041e005f0431005f044b005f0447005f043d005f044b005f0439005f005fchar1char1"/>
          <w:sz w:val="28"/>
          <w:szCs w:val="28"/>
        </w:rPr>
        <w:t xml:space="preserve">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 </w:t>
      </w:r>
    </w:p>
    <w:p w:rsidR="002F2082" w:rsidRPr="002F2082" w:rsidRDefault="002F2082" w:rsidP="002F2082">
      <w:pPr>
        <w:pStyle w:val="dash041e005f0431005f044b005f0447005f043d005f044b005f0439"/>
        <w:jc w:val="both"/>
        <w:rPr>
          <w:sz w:val="28"/>
          <w:szCs w:val="28"/>
        </w:rPr>
      </w:pPr>
    </w:p>
    <w:p w:rsidR="002F2082" w:rsidRPr="002F2082" w:rsidRDefault="002F2082" w:rsidP="002F2082">
      <w:pPr>
        <w:pStyle w:val="dash041e005f0431005f044b005f0447005f043d005f044b005f0439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 xml:space="preserve">10) 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  владение устной и письменной речью, монологической контекстной речью; 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05f0431005f044b005f0447005f043d005f044b005f0439005f005fchar1char1"/>
          <w:sz w:val="28"/>
          <w:szCs w:val="28"/>
        </w:rPr>
      </w:pPr>
      <w:r w:rsidRPr="002F2082">
        <w:rPr>
          <w:rStyle w:val="dash041e005f0431005f044b005f0447005f043d005f044b005f0439005f005fchar1char1"/>
          <w:sz w:val="28"/>
          <w:szCs w:val="28"/>
        </w:rPr>
        <w:t xml:space="preserve">11) формирование и развитие компетентности в области использования информационно-коммуникационных технологий (далее ИКТ– </w:t>
      </w:r>
      <w:proofErr w:type="gramStart"/>
      <w:r w:rsidRPr="002F2082">
        <w:rPr>
          <w:rStyle w:val="dash041e005f0431005f044b005f0447005f043d005f044b005f0439005f005fchar1char1"/>
          <w:sz w:val="28"/>
          <w:szCs w:val="28"/>
        </w:rPr>
        <w:t>ко</w:t>
      </w:r>
      <w:proofErr w:type="gramEnd"/>
      <w:r w:rsidRPr="002F2082">
        <w:rPr>
          <w:rStyle w:val="dash041e005f0431005f044b005f0447005f043d005f044b005f0439005f005fchar1char1"/>
          <w:sz w:val="28"/>
          <w:szCs w:val="28"/>
        </w:rPr>
        <w:t>мпетенции);</w:t>
      </w:r>
    </w:p>
    <w:p w:rsidR="002F2082" w:rsidRPr="00AF34C3" w:rsidRDefault="002F2082" w:rsidP="002F2082">
      <w:pPr>
        <w:pStyle w:val="dash041e0431044b0447043d044b0439"/>
        <w:spacing w:before="240"/>
        <w:jc w:val="both"/>
        <w:outlineLvl w:val="0"/>
        <w:rPr>
          <w:rStyle w:val="dash041e0431044b0447043d044b0439char1"/>
          <w:bCs/>
          <w:sz w:val="28"/>
          <w:szCs w:val="28"/>
        </w:rPr>
      </w:pPr>
      <w:r w:rsidRPr="00AF34C3">
        <w:rPr>
          <w:rStyle w:val="dash041e0431044b0447043d044b0439char1"/>
          <w:bCs/>
          <w:sz w:val="28"/>
          <w:szCs w:val="28"/>
        </w:rPr>
        <w:t>Предметные результаты по литературе выражаются в следующем: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t xml:space="preserve"> 1)понимание ключевых проблем изученных произведений</w:t>
      </w:r>
      <w:r>
        <w:rPr>
          <w:rStyle w:val="dash041e0431044b0447043d044b0439char1"/>
          <w:sz w:val="28"/>
          <w:szCs w:val="28"/>
        </w:rPr>
        <w:t xml:space="preserve"> русского фольклора, </w:t>
      </w:r>
      <w:r w:rsidRPr="002F2082">
        <w:rPr>
          <w:rStyle w:val="dash041e0431044b0447043d044b0439char1"/>
          <w:sz w:val="28"/>
          <w:szCs w:val="28"/>
        </w:rPr>
        <w:t xml:space="preserve"> фольклора</w:t>
      </w:r>
      <w:r>
        <w:rPr>
          <w:rStyle w:val="dash041e0431044b0447043d044b0439char1"/>
          <w:sz w:val="28"/>
          <w:szCs w:val="28"/>
        </w:rPr>
        <w:t xml:space="preserve"> </w:t>
      </w:r>
      <w:r w:rsidRPr="002F2082">
        <w:rPr>
          <w:rStyle w:val="dash041e0431044b0447043d044b0439char1"/>
          <w:sz w:val="28"/>
          <w:szCs w:val="28"/>
        </w:rPr>
        <w:t xml:space="preserve"> других народов; древнерусской литературы, литературы 18 века, русских писателей 19-20 веков, литературы народов России и зарубежной литературы;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t>2)понимание связи литературных произведений с эпохой их написания, выявление заложенных в них вневременных, непреходящих нравственных ценностей и их  современного звучания;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t>3)умение анализировать литературное произведение: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произведения; характеризовать его героев, сопоставлять героев одного или нескольких произведений;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lastRenderedPageBreak/>
        <w:t>4)определять в произведении элементов сюже</w:t>
      </w:r>
      <w:r w:rsidR="0026140A">
        <w:rPr>
          <w:rStyle w:val="dash041e0431044b0447043d044b0439char1"/>
          <w:sz w:val="28"/>
          <w:szCs w:val="28"/>
        </w:rPr>
        <w:t>та, композиции, изобразительно-</w:t>
      </w:r>
      <w:r w:rsidRPr="002F2082">
        <w:rPr>
          <w:rStyle w:val="dash041e0431044b0447043d044b0439char1"/>
          <w:sz w:val="28"/>
          <w:szCs w:val="28"/>
        </w:rPr>
        <w:t>выразительных средств языка, понимание их р</w:t>
      </w:r>
      <w:r w:rsidR="0026140A">
        <w:rPr>
          <w:rStyle w:val="dash041e0431044b0447043d044b0439char1"/>
          <w:sz w:val="28"/>
          <w:szCs w:val="28"/>
        </w:rPr>
        <w:t>оли в раскрытии идейно-</w:t>
      </w:r>
      <w:r>
        <w:rPr>
          <w:rStyle w:val="dash041e0431044b0447043d044b0439char1"/>
          <w:sz w:val="28"/>
          <w:szCs w:val="28"/>
        </w:rPr>
        <w:t>художес</w:t>
      </w:r>
      <w:r w:rsidRPr="002F2082">
        <w:rPr>
          <w:rStyle w:val="dash041e0431044b0447043d044b0439char1"/>
          <w:sz w:val="28"/>
          <w:szCs w:val="28"/>
        </w:rPr>
        <w:t>твенного содержания произведения (элементы филологического анализа); владение элементарной литературовед</w:t>
      </w:r>
      <w:r>
        <w:rPr>
          <w:rStyle w:val="dash041e0431044b0447043d044b0439char1"/>
          <w:sz w:val="28"/>
          <w:szCs w:val="28"/>
        </w:rPr>
        <w:t>ческой терминологией при анали</w:t>
      </w:r>
      <w:r w:rsidRPr="002F2082">
        <w:rPr>
          <w:rStyle w:val="dash041e0431044b0447043d044b0439char1"/>
          <w:sz w:val="28"/>
          <w:szCs w:val="28"/>
        </w:rPr>
        <w:t>зе литературного произведения;</w:t>
      </w:r>
    </w:p>
    <w:p w:rsidR="002F2082" w:rsidRPr="002F2082" w:rsidRDefault="0026140A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>
        <w:rPr>
          <w:rStyle w:val="dash041e0431044b0447043d044b0439char1"/>
          <w:sz w:val="28"/>
          <w:szCs w:val="28"/>
        </w:rPr>
        <w:t>5)приобщение к духовно-</w:t>
      </w:r>
      <w:r w:rsidR="002F2082" w:rsidRPr="002F2082">
        <w:rPr>
          <w:rStyle w:val="dash041e0431044b0447043d044b0439char1"/>
          <w:sz w:val="28"/>
          <w:szCs w:val="28"/>
        </w:rPr>
        <w:t>нравственным ценностям русской литературы и культур</w:t>
      </w:r>
      <w:r>
        <w:rPr>
          <w:rStyle w:val="dash041e0431044b0447043d044b0439char1"/>
          <w:sz w:val="28"/>
          <w:szCs w:val="28"/>
        </w:rPr>
        <w:t>ы, сопоставление их с духовно-</w:t>
      </w:r>
      <w:r w:rsidR="002F2082" w:rsidRPr="002F2082">
        <w:rPr>
          <w:rStyle w:val="dash041e0431044b0447043d044b0439char1"/>
          <w:sz w:val="28"/>
          <w:szCs w:val="28"/>
        </w:rPr>
        <w:t>нравственными ценностями других народов;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t>6)формулирование собс</w:t>
      </w:r>
      <w:r>
        <w:rPr>
          <w:rStyle w:val="dash041e0431044b0447043d044b0439char1"/>
          <w:sz w:val="28"/>
          <w:szCs w:val="28"/>
        </w:rPr>
        <w:t>т</w:t>
      </w:r>
      <w:r w:rsidRPr="002F2082">
        <w:rPr>
          <w:rStyle w:val="dash041e0431044b0447043d044b0439char1"/>
          <w:sz w:val="28"/>
          <w:szCs w:val="28"/>
        </w:rPr>
        <w:t>венного отношения к произведениям литературы, их оценке;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t>7)собственная интерпретация (в отдельных случаях) изученных литературных произведений;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t>8)понимание авторской позиции и своё отношение к ней;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t>9)восприятие на слух литературных произведений разных жанров, осмысленное чтение и адекватное восприятие;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t>10)умение пересказывать прозаические произведения или их отрывки с использованием образных средств русского языка и цитат из текста, отвечать на вопросы по прослушанному или прочитанному тексту, создавать устные монологические высказывания разного типа, вести диалог;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t>11)написание изложений и сочинений на темы, связанные с тематикой, проблематикой изученных произведений; классные и домашние творческие работы, рефераты на литературные и общекультурные темы;</w:t>
      </w:r>
    </w:p>
    <w:p w:rsidR="002F2082" w:rsidRPr="002F2082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t>12)понимание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</w:t>
      </w:r>
    </w:p>
    <w:p w:rsidR="009362DC" w:rsidRDefault="002F2082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  <w:r w:rsidRPr="002F2082">
        <w:rPr>
          <w:rStyle w:val="dash041e0431044b0447043d044b0439char1"/>
          <w:sz w:val="28"/>
          <w:szCs w:val="28"/>
        </w:rPr>
        <w:t>13)понимание русского слова в его эстетическ</w:t>
      </w:r>
      <w:r w:rsidR="0026140A">
        <w:rPr>
          <w:rStyle w:val="dash041e0431044b0447043d044b0439char1"/>
          <w:sz w:val="28"/>
          <w:szCs w:val="28"/>
        </w:rPr>
        <w:t>ой функции, роли изобразительно-</w:t>
      </w:r>
      <w:r>
        <w:rPr>
          <w:rStyle w:val="dash041e0431044b0447043d044b0439char1"/>
          <w:sz w:val="28"/>
          <w:szCs w:val="28"/>
        </w:rPr>
        <w:t>выразительных языковых сре</w:t>
      </w:r>
      <w:proofErr w:type="gramStart"/>
      <w:r>
        <w:rPr>
          <w:rStyle w:val="dash041e0431044b0447043d044b0439char1"/>
          <w:sz w:val="28"/>
          <w:szCs w:val="28"/>
        </w:rPr>
        <w:t>дств</w:t>
      </w:r>
      <w:r w:rsidRPr="002F2082">
        <w:rPr>
          <w:rStyle w:val="dash041e0431044b0447043d044b0439char1"/>
          <w:sz w:val="28"/>
          <w:szCs w:val="28"/>
        </w:rPr>
        <w:t xml:space="preserve"> в с</w:t>
      </w:r>
      <w:proofErr w:type="gramEnd"/>
      <w:r w:rsidRPr="002F2082">
        <w:rPr>
          <w:rStyle w:val="dash041e0431044b0447043d044b0439char1"/>
          <w:sz w:val="28"/>
          <w:szCs w:val="28"/>
        </w:rPr>
        <w:t>оздании художественных образов литературных произведений.</w:t>
      </w:r>
    </w:p>
    <w:p w:rsidR="00E62B3C" w:rsidRDefault="00E62B3C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</w:p>
    <w:p w:rsidR="00E62B3C" w:rsidRDefault="00E62B3C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</w:p>
    <w:p w:rsidR="00E62B3C" w:rsidRDefault="00E62B3C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</w:p>
    <w:p w:rsidR="00E62B3C" w:rsidRDefault="00E62B3C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</w:p>
    <w:p w:rsidR="00E62B3C" w:rsidRDefault="00E62B3C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</w:p>
    <w:p w:rsidR="00AF34C3" w:rsidRDefault="00AF34C3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</w:p>
    <w:p w:rsidR="00420EBE" w:rsidRDefault="00420EBE" w:rsidP="002F2082">
      <w:pPr>
        <w:pStyle w:val="dash041e0431044b0447043d044b0439"/>
        <w:spacing w:before="240"/>
        <w:jc w:val="both"/>
        <w:rPr>
          <w:rStyle w:val="dash041e0431044b0447043d044b0439char1"/>
          <w:sz w:val="28"/>
          <w:szCs w:val="28"/>
        </w:rPr>
      </w:pPr>
    </w:p>
    <w:p w:rsidR="00E62B3C" w:rsidRDefault="004F2BF2" w:rsidP="00E62B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E62B3C">
        <w:rPr>
          <w:rFonts w:ascii="Times New Roman" w:hAnsi="Times New Roman" w:cs="Times New Roman"/>
          <w:b/>
          <w:sz w:val="28"/>
          <w:szCs w:val="28"/>
        </w:rPr>
        <w:t xml:space="preserve">Содержание учебного предмета </w:t>
      </w:r>
      <w:r w:rsidR="0071119C">
        <w:rPr>
          <w:rFonts w:ascii="Times New Roman" w:hAnsi="Times New Roman" w:cs="Times New Roman"/>
          <w:b/>
          <w:sz w:val="28"/>
          <w:szCs w:val="28"/>
        </w:rPr>
        <w:t>«Литература»</w:t>
      </w:r>
    </w:p>
    <w:p w:rsidR="00E62B3C" w:rsidRPr="004F2BF2" w:rsidRDefault="00E62B3C" w:rsidP="004F2BF2">
      <w:pPr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Введение (1 час).</w:t>
      </w:r>
    </w:p>
    <w:p w:rsidR="00E62B3C" w:rsidRPr="00E62B3C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B3C">
        <w:rPr>
          <w:rFonts w:ascii="Times New Roman" w:hAnsi="Times New Roman" w:cs="Times New Roman"/>
          <w:sz w:val="28"/>
          <w:szCs w:val="28"/>
        </w:rPr>
        <w:t xml:space="preserve">Писатели о роли книги в жизни человека. Книга как духовное завещание одного поколения другому. </w:t>
      </w:r>
      <w:proofErr w:type="gramStart"/>
      <w:r w:rsidRPr="00E62B3C">
        <w:rPr>
          <w:rFonts w:ascii="Times New Roman" w:hAnsi="Times New Roman" w:cs="Times New Roman"/>
          <w:sz w:val="28"/>
          <w:szCs w:val="28"/>
        </w:rPr>
        <w:t>Стру</w:t>
      </w:r>
      <w:r w:rsidR="002E5F3A">
        <w:rPr>
          <w:rFonts w:ascii="Times New Roman" w:hAnsi="Times New Roman" w:cs="Times New Roman"/>
          <w:sz w:val="28"/>
          <w:szCs w:val="28"/>
        </w:rPr>
        <w:t>ктурные элементы книги (обложка</w:t>
      </w:r>
      <w:r w:rsidRPr="00E62B3C">
        <w:rPr>
          <w:rFonts w:ascii="Times New Roman" w:hAnsi="Times New Roman" w:cs="Times New Roman"/>
          <w:sz w:val="28"/>
          <w:szCs w:val="28"/>
        </w:rPr>
        <w:t>, титул, форзац, сноски, оглавление); создатели книги (автор, художник, редактор, корректор, наборщик).</w:t>
      </w:r>
      <w:proofErr w:type="gramEnd"/>
      <w:r w:rsidRPr="00E62B3C">
        <w:rPr>
          <w:rFonts w:ascii="Times New Roman" w:hAnsi="Times New Roman" w:cs="Times New Roman"/>
          <w:sz w:val="28"/>
          <w:szCs w:val="28"/>
        </w:rPr>
        <w:t xml:space="preserve"> Учебник литературы и работа с ним.</w:t>
      </w:r>
    </w:p>
    <w:p w:rsidR="00E62B3C" w:rsidRPr="004F2BF2" w:rsidRDefault="00E62B3C" w:rsidP="004F2BF2">
      <w:pPr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Устное народное творчество (10 часов).</w:t>
      </w:r>
    </w:p>
    <w:p w:rsidR="00E62B3C" w:rsidRPr="00E62B3C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B3C">
        <w:rPr>
          <w:rFonts w:ascii="Times New Roman" w:hAnsi="Times New Roman" w:cs="Times New Roman"/>
          <w:sz w:val="28"/>
          <w:szCs w:val="28"/>
        </w:rPr>
        <w:t xml:space="preserve">Фольклор – коллективное устное народное творчество. Преображение действительности в духе народных идеалов. Вариативная природа фольклора. Исполнители фольклорных произведений. </w:t>
      </w:r>
      <w:proofErr w:type="gramStart"/>
      <w:r w:rsidRPr="00E62B3C">
        <w:rPr>
          <w:rFonts w:ascii="Times New Roman" w:hAnsi="Times New Roman" w:cs="Times New Roman"/>
          <w:sz w:val="28"/>
          <w:szCs w:val="28"/>
        </w:rPr>
        <w:t>Коллективное</w:t>
      </w:r>
      <w:proofErr w:type="gramEnd"/>
      <w:r w:rsidRPr="00E62B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2B3C">
        <w:rPr>
          <w:rFonts w:ascii="Times New Roman" w:hAnsi="Times New Roman" w:cs="Times New Roman"/>
          <w:sz w:val="28"/>
          <w:szCs w:val="28"/>
        </w:rPr>
        <w:t>индивидуальное в фольклоре. Малые жанры фольклора. Детский фольклор (</w:t>
      </w:r>
      <w:r>
        <w:rPr>
          <w:rFonts w:ascii="Times New Roman" w:hAnsi="Times New Roman" w:cs="Times New Roman"/>
          <w:sz w:val="28"/>
          <w:szCs w:val="28"/>
        </w:rPr>
        <w:t xml:space="preserve">колыбельные песни,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приг</w:t>
      </w:r>
      <w:r w:rsidRPr="00E62B3C">
        <w:rPr>
          <w:rFonts w:ascii="Times New Roman" w:hAnsi="Times New Roman" w:cs="Times New Roman"/>
          <w:sz w:val="28"/>
          <w:szCs w:val="28"/>
        </w:rPr>
        <w:t>оворки, скороговорки, загадки)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Фольклор. Устное народное творчество.</w:t>
      </w:r>
    </w:p>
    <w:p w:rsidR="00E62B3C" w:rsidRPr="004F2BF2" w:rsidRDefault="00E62B3C" w:rsidP="004F2BF2">
      <w:pPr>
        <w:tabs>
          <w:tab w:val="left" w:pos="5190"/>
        </w:tabs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Русские народные сказки.</w:t>
      </w:r>
      <w:r w:rsidRPr="004F2BF2">
        <w:rPr>
          <w:rFonts w:ascii="Times New Roman" w:hAnsi="Times New Roman" w:cs="Times New Roman"/>
          <w:sz w:val="28"/>
          <w:szCs w:val="28"/>
        </w:rPr>
        <w:tab/>
      </w:r>
    </w:p>
    <w:p w:rsidR="00E62B3C" w:rsidRPr="00E62B3C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B3C">
        <w:rPr>
          <w:rFonts w:ascii="Times New Roman" w:hAnsi="Times New Roman" w:cs="Times New Roman"/>
          <w:sz w:val="28"/>
          <w:szCs w:val="28"/>
        </w:rPr>
        <w:t>Сказки как вид народной прозы. Сказки о животных, волшебные, бытовые. Нравоучительный и философский характер сказок.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«Царевна-лягушка». Народная мораль в характере и поступках ге</w:t>
      </w:r>
      <w:r w:rsidR="002E5F3A" w:rsidRPr="004F2BF2">
        <w:rPr>
          <w:rFonts w:ascii="Times New Roman" w:hAnsi="Times New Roman" w:cs="Times New Roman"/>
          <w:sz w:val="28"/>
          <w:szCs w:val="28"/>
        </w:rPr>
        <w:t>роев. Образ невесты-волшебницы.</w:t>
      </w:r>
      <w:r w:rsidRPr="004F2BF2">
        <w:rPr>
          <w:rFonts w:ascii="Times New Roman" w:hAnsi="Times New Roman" w:cs="Times New Roman"/>
          <w:sz w:val="28"/>
          <w:szCs w:val="28"/>
        </w:rPr>
        <w:t xml:space="preserve"> Иван-царевич – победитель житейских невзгод. Животные-помощники. Особая роль чудесных противников – Бабы-яги, Кощея Бессмертного. Поэтика волшебной сказки. Связь сказочных формул с древними мифами. Фантастика в волшебной сказке.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«Иван - крестьянский сын и чудо-юдо». Волшебная богатырская сказка героического содержания. Тема мирного труда и защиты родной земли. Иван – крестьянский сын как выразитель основной мысли сказки. Нравственное превосходство главного героя.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Сказка. Виды сказок. Постоянные эпитеты. Гипербола. Сказочные формулы. Сравнение.</w:t>
      </w:r>
    </w:p>
    <w:p w:rsidR="00E62B3C" w:rsidRPr="004F2BF2" w:rsidRDefault="00E62B3C" w:rsidP="004F2BF2">
      <w:pPr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Из древнерусской литературы (2 часа).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Начало письменности у восточных славян и возникновение древнерусской литературы. Культурные и литературные связи Руси с Византией. Древнехристианская книжность на Руси.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«Повесть временных лет» как литературный памятник. «Подвиг отрока-киевлянина и хитрость воеводы 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Претича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>». Отзвуки фольклора в летописи. Герои старинных «Повестей…» и их подвиги во имя мира на родной земле.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lastRenderedPageBreak/>
        <w:t>Теория литературы. Летопись.</w:t>
      </w:r>
    </w:p>
    <w:p w:rsidR="00E62B3C" w:rsidRPr="004F2BF2" w:rsidRDefault="00E62B3C" w:rsidP="004F2BF2">
      <w:pPr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Из русской литературы </w:t>
      </w:r>
      <w:r w:rsidRPr="004F2BF2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4F2BF2">
        <w:rPr>
          <w:rFonts w:ascii="Times New Roman" w:hAnsi="Times New Roman" w:cs="Times New Roman"/>
          <w:sz w:val="28"/>
          <w:szCs w:val="28"/>
        </w:rPr>
        <w:t xml:space="preserve"> века (2 часа)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Михаил Васильевич Ломоносов. Краткий рассказ о жизни писателя. Ломоносов – ученый, поэт, художник, гражданин.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«Случились вместе два астронома в пиру…» - научные истины в поэтической форме. Юмор стихотворения.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Роды литературы: эпос, лирика, драма. Жанры литературы.</w:t>
      </w:r>
    </w:p>
    <w:p w:rsidR="00E62B3C" w:rsidRPr="004F2BF2" w:rsidRDefault="00E62B3C" w:rsidP="004F2BF2">
      <w:pPr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Из литературы </w:t>
      </w:r>
      <w:r w:rsidRPr="004F2BF2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71119C">
        <w:rPr>
          <w:rFonts w:ascii="Times New Roman" w:hAnsi="Times New Roman" w:cs="Times New Roman"/>
          <w:sz w:val="28"/>
          <w:szCs w:val="28"/>
        </w:rPr>
        <w:t xml:space="preserve"> века (42</w:t>
      </w:r>
      <w:r w:rsidRPr="004F2BF2">
        <w:rPr>
          <w:rFonts w:ascii="Times New Roman" w:hAnsi="Times New Roman" w:cs="Times New Roman"/>
          <w:sz w:val="28"/>
          <w:szCs w:val="28"/>
        </w:rPr>
        <w:t xml:space="preserve"> часа).</w:t>
      </w:r>
    </w:p>
    <w:p w:rsidR="00E62B3C" w:rsidRPr="004F2BF2" w:rsidRDefault="00E62B3C" w:rsidP="004F2BF2">
      <w:pPr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Русские басни.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Жанр басни. Истоки басенного жанра (Эзоп, Лафонтен, русские баснописцы </w:t>
      </w:r>
      <w:r w:rsidRPr="004F2BF2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4F2BF2">
        <w:rPr>
          <w:rFonts w:ascii="Times New Roman" w:hAnsi="Times New Roman" w:cs="Times New Roman"/>
          <w:sz w:val="28"/>
          <w:szCs w:val="28"/>
        </w:rPr>
        <w:t xml:space="preserve"> века).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Иван Андреевич Крылов. Краткий рассказ о баснописце. «Ворона и Лисица», «Волк и Ягненок», «Свинья под дубом». Осмеяние пороков – грубой силы, жадности, неблагодарности, хитрости. «Волк на псарне» - отражение исторических событий в басне; патриотическая позиция автора.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Рассказ и мораль в басне. Аллегория. Выразительное чтение басен (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инсценирование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>).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Басня, аллегория, понятие об эзоповом языке.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Василий Андреевич Жуковский. Краткий рассказ о поэте.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«Спящая царевна». Сходные и различные черты сказки Жуковского и народной сказки. Герои литературной сказки, особенности сюжета.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«Кубок». Благородство и жестокость. Герои баллады.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Баллада (начальное представление).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Александр Сергеевич Пушкин. Краткий рассказ о жизни поэта (детство, годы учения).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Стихотворение «Няне» - поэтизация образа няни; мотивы одиночества и грусти, скрашиваемые любовью няни, её сказками и песнями.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«У лукоморья дуб зеленый…». Пролог к поэме «Руслан и Людмила» - собирательная картина сюжетов, образов и событий народных сказок, мотивы и сюжеты пушкинского произведения.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«Сказка о мертвой царевне и семи богатырях» - её истоки (сопоставление с русским народными сказками, сказкой Жуковского «Спящая царевна», со сказками братьев Гримм; «бродячие сюжеты»). </w:t>
      </w:r>
      <w:r w:rsidRPr="004F2BF2">
        <w:rPr>
          <w:rFonts w:ascii="Times New Roman" w:hAnsi="Times New Roman" w:cs="Times New Roman"/>
          <w:sz w:val="28"/>
          <w:szCs w:val="28"/>
        </w:rPr>
        <w:lastRenderedPageBreak/>
        <w:t>Противостояние добрых и злых сил в сказке. Царица и царевна, мачеха и падчерица. Помощники царевны. Елисей и богатыри.  Сходство и различие литературной пушкинской сказки и сказки народной. Народная мораль, нравственность – красота внешняя и внутренняя, победа добра над злом, гармоничность положительных героев. Поэтичность, музыкальность пушкинской сказки.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Стихотворная и прозаическая речь. Рифма, ритм, строфа, способы рифмовки.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Антоний Погорельский.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«Черная курица, или Подземные жители». </w:t>
      </w:r>
      <w:proofErr w:type="gramStart"/>
      <w:r w:rsidR="002E5F3A" w:rsidRPr="004F2BF2">
        <w:rPr>
          <w:rFonts w:ascii="Times New Roman" w:hAnsi="Times New Roman" w:cs="Times New Roman"/>
          <w:sz w:val="28"/>
          <w:szCs w:val="28"/>
        </w:rPr>
        <w:t>Фантастическое</w:t>
      </w:r>
      <w:proofErr w:type="gramEnd"/>
      <w:r w:rsidR="002E5F3A" w:rsidRPr="004F2BF2">
        <w:rPr>
          <w:rFonts w:ascii="Times New Roman" w:hAnsi="Times New Roman" w:cs="Times New Roman"/>
          <w:sz w:val="28"/>
          <w:szCs w:val="28"/>
        </w:rPr>
        <w:t xml:space="preserve"> и достоверно-</w:t>
      </w:r>
      <w:r w:rsidRPr="004F2BF2">
        <w:rPr>
          <w:rFonts w:ascii="Times New Roman" w:hAnsi="Times New Roman" w:cs="Times New Roman"/>
          <w:sz w:val="28"/>
          <w:szCs w:val="28"/>
        </w:rPr>
        <w:t>реальное в сказке. Причудливый сюжет. Нравоучительное содержание.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Михаил Юрьевич Лермонтов. Краткий рассказ о поэте. 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«Бородино» - отклик на 25-летнюю годовщину Бородинского сражения (1837). Историческая основа стихотворения. Воспроизведение исторического события устами рядового участника сражения. Мастерство Лермонтова в создании батальных сцен. Сочетание разговорных интонаций с патриотическим пафосом стихотворения.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Сравнение, гипербола, эпитет, метафора, звукопись, аллитерация.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Николай Васильевич Гоголь. Краткий рассказ о писателе. 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«Заколдованное место» - повесть из книги «Вечера на хуторе близ Диканьки». Поэтизация народной жизни, народных преданий, сочетание светлого и мрачного, комического и лирического, реального и фантастического.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Фантастика. Юмор.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Николай Алексеевич Некрасов. Краткий рассказ о поэте.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«На Волге». Картины природы. Раздумья поэта о судьбе народа. Вера в потенциальные силы народ, лучшую его судьбу.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«Есть женщины в русских селеньях…». Поэтический образ русской женщины.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Стихотворение «Крестьянские дети». Картины вольной жизни крестьянских детей, их забавы, приобщение к труду взрослых. Мир детства – короткая пора в жизни крестьянина. Речевая характеристика персонажей.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Эпитет.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lastRenderedPageBreak/>
        <w:t>Иван Сергеевич Тургенев.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«Муму» - повествование о жизни в эпоху крепостного права.  Духовные и нравственные качества Герасима: сила, достоинство, сострадание к окружающим, великодушие, трудолюбие. Немота главного героя – символ немого протеста крепостных.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Портрет, пейзаж. Литературный герой.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Афанасий Афанасьевич Фет. Краткий рассказ о поэте. Стихотворение «Весенний дождь» - радостная, яркая, полная движения картина весенней природы.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Лев Николаевич Толстой.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«Кавказский пленник». Бессмысленность и жестокость национальной вражды. Жилин и 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Костылин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 xml:space="preserve"> – два разных характера, две разные судьбы. Жилин и Дина. Душевная близость людей из враждующих лагерей. Утверждение гуманистических идеалов.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Сравнение. Сюжет.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Антон Павлович Чехов.</w:t>
      </w:r>
      <w:r w:rsidR="002E5F3A" w:rsidRPr="004F2BF2">
        <w:rPr>
          <w:rFonts w:ascii="Times New Roman" w:hAnsi="Times New Roman" w:cs="Times New Roman"/>
          <w:sz w:val="28"/>
          <w:szCs w:val="28"/>
        </w:rPr>
        <w:t xml:space="preserve"> Краткий рассказ о</w:t>
      </w:r>
      <w:r w:rsidRPr="004F2BF2">
        <w:rPr>
          <w:rFonts w:ascii="Times New Roman" w:hAnsi="Times New Roman" w:cs="Times New Roman"/>
          <w:sz w:val="28"/>
          <w:szCs w:val="28"/>
        </w:rPr>
        <w:t xml:space="preserve"> писателе. «Хирургия» - осмеяние глупости и невежества героев рассказа. Юмор ситуации. Речь персонажей как средство их характеристики.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Юмор.</w:t>
      </w:r>
    </w:p>
    <w:p w:rsidR="00E62B3C" w:rsidRPr="004F2BF2" w:rsidRDefault="00E62B3C" w:rsidP="004F2BF2">
      <w:pPr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Поэты </w:t>
      </w:r>
      <w:r w:rsidRPr="004F2BF2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4F2BF2">
        <w:rPr>
          <w:rFonts w:ascii="Times New Roman" w:hAnsi="Times New Roman" w:cs="Times New Roman"/>
          <w:sz w:val="28"/>
          <w:szCs w:val="28"/>
        </w:rPr>
        <w:t xml:space="preserve"> века о Родине и родной природе.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2BF2">
        <w:rPr>
          <w:rFonts w:ascii="Times New Roman" w:hAnsi="Times New Roman" w:cs="Times New Roman"/>
          <w:sz w:val="28"/>
          <w:szCs w:val="28"/>
        </w:rPr>
        <w:t>Ф.И. Тютчев «Зима недаром злится», «Как весел грохот летних бурь», «Есть в осени первоначальной»; А.Н. Плещеев «Весна», И.С. Никитин «Утро», «Зимняя ночь в деревне»; А.Н. Майков «Л</w:t>
      </w:r>
      <w:r w:rsidR="002E5F3A" w:rsidRPr="004F2BF2">
        <w:rPr>
          <w:rFonts w:ascii="Times New Roman" w:hAnsi="Times New Roman" w:cs="Times New Roman"/>
          <w:sz w:val="28"/>
          <w:szCs w:val="28"/>
        </w:rPr>
        <w:t>асточки»; И.З. Суриков «Зима».</w:t>
      </w:r>
      <w:proofErr w:type="gramEnd"/>
      <w:r w:rsidR="002E5F3A" w:rsidRPr="004F2BF2">
        <w:rPr>
          <w:rFonts w:ascii="Times New Roman" w:hAnsi="Times New Roman" w:cs="Times New Roman"/>
          <w:sz w:val="28"/>
          <w:szCs w:val="28"/>
        </w:rPr>
        <w:t xml:space="preserve"> В</w:t>
      </w:r>
      <w:r w:rsidRPr="004F2BF2">
        <w:rPr>
          <w:rFonts w:ascii="Times New Roman" w:hAnsi="Times New Roman" w:cs="Times New Roman"/>
          <w:sz w:val="28"/>
          <w:szCs w:val="28"/>
        </w:rPr>
        <w:t>ыразительное чтение стихотворений.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Стихотворный ритм как средство передачи эмоционального состояния, настроения.</w:t>
      </w:r>
    </w:p>
    <w:p w:rsidR="00E62B3C" w:rsidRPr="004F2BF2" w:rsidRDefault="00E62B3C" w:rsidP="004F2BF2">
      <w:pPr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Из литературы </w:t>
      </w:r>
      <w:r w:rsidRPr="004F2BF2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4F2BF2">
        <w:rPr>
          <w:rFonts w:ascii="Times New Roman" w:hAnsi="Times New Roman" w:cs="Times New Roman"/>
          <w:sz w:val="28"/>
          <w:szCs w:val="28"/>
        </w:rPr>
        <w:t xml:space="preserve"> века (38</w:t>
      </w:r>
      <w:r w:rsidRPr="004F2BF2">
        <w:rPr>
          <w:rFonts w:ascii="Times New Roman" w:hAnsi="Times New Roman" w:cs="Times New Roman"/>
          <w:sz w:val="28"/>
          <w:szCs w:val="28"/>
        </w:rPr>
        <w:t xml:space="preserve"> часов).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Иван Алексеевич Бунин.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«Косцы». Восприятие </w:t>
      </w:r>
      <w:proofErr w:type="gramStart"/>
      <w:r w:rsidRPr="004F2BF2">
        <w:rPr>
          <w:rFonts w:ascii="Times New Roman" w:hAnsi="Times New Roman" w:cs="Times New Roman"/>
          <w:sz w:val="28"/>
          <w:szCs w:val="28"/>
        </w:rPr>
        <w:t>прекрасного</w:t>
      </w:r>
      <w:proofErr w:type="gramEnd"/>
      <w:r w:rsidRPr="004F2BF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F2BF2">
        <w:rPr>
          <w:rFonts w:ascii="Times New Roman" w:hAnsi="Times New Roman" w:cs="Times New Roman"/>
          <w:sz w:val="28"/>
          <w:szCs w:val="28"/>
        </w:rPr>
        <w:t>Эстетическое</w:t>
      </w:r>
      <w:proofErr w:type="gramEnd"/>
      <w:r w:rsidRPr="004F2BF2">
        <w:rPr>
          <w:rFonts w:ascii="Times New Roman" w:hAnsi="Times New Roman" w:cs="Times New Roman"/>
          <w:sz w:val="28"/>
          <w:szCs w:val="28"/>
        </w:rPr>
        <w:t xml:space="preserve"> и этическое в рассказе. Кровное родство героев с бескрайними просторами русской земли, душевным складом песен и сказок. Рассказ «Косцы» как поэтическое воспоминание о Родине.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Владимир 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Галактионович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 xml:space="preserve"> Короленко.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«В дурном обществе». Жизнь детей из благополучной и обездоленной семей. Их общение. Доброта и сострадание героев повести. Образ серого </w:t>
      </w:r>
      <w:r w:rsidRPr="004F2BF2">
        <w:rPr>
          <w:rFonts w:ascii="Times New Roman" w:hAnsi="Times New Roman" w:cs="Times New Roman"/>
          <w:sz w:val="28"/>
          <w:szCs w:val="28"/>
        </w:rPr>
        <w:lastRenderedPageBreak/>
        <w:t xml:space="preserve">сонного города. Равнодушие окружающих людей к беднякам. Вася, Валек, Маруся, 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Тыбурций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>. Отец и сын. Размышления героев. Взаимопонимание – основа отношений в семье.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Портрет. Композиция литературного произведения.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Сергей Александрович Есенин. Рассказ о поэте. Стихотворение «Синий май. 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Зоревая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 xml:space="preserve"> теплынь…» - поэтическое изображение родной природы. Своеобразие языка есенинской лирики.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Павел Петрович Бажов.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«Медной горы Хозяйка». Реальность и фантастика. Честность, добросове</w:t>
      </w:r>
      <w:r w:rsidR="004272CB" w:rsidRPr="004F2BF2">
        <w:rPr>
          <w:rFonts w:ascii="Times New Roman" w:hAnsi="Times New Roman" w:cs="Times New Roman"/>
          <w:sz w:val="28"/>
          <w:szCs w:val="28"/>
        </w:rPr>
        <w:t>ст</w:t>
      </w:r>
      <w:r w:rsidRPr="004F2BF2">
        <w:rPr>
          <w:rFonts w:ascii="Times New Roman" w:hAnsi="Times New Roman" w:cs="Times New Roman"/>
          <w:sz w:val="28"/>
          <w:szCs w:val="28"/>
        </w:rPr>
        <w:t>ность, трудолюбие и талант главного героя. Стремление к совершенному мастерству. Тайны мастерства. Своеобразие языка, интонации сказа.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Сказ как жанр литературы. Сказ и сказка (общее и различное).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Константин Георгиевич Паустовский.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«Теплый хлеб», «Заячьи лапы». Доброта и сострадание, реальное и фантастическое в сказках Паустовского.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Самуил Яковлевич Маршак.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«Двенадцать месяцев» - пьеса-сказка. Положительные и отрицательные герои. Победа добра над злом – тра</w:t>
      </w:r>
      <w:r w:rsidR="002E5F3A" w:rsidRPr="004F2BF2">
        <w:rPr>
          <w:rFonts w:ascii="Times New Roman" w:hAnsi="Times New Roman" w:cs="Times New Roman"/>
          <w:sz w:val="28"/>
          <w:szCs w:val="28"/>
        </w:rPr>
        <w:t>диция русских народных сказок. Х</w:t>
      </w:r>
      <w:r w:rsidRPr="004F2BF2">
        <w:rPr>
          <w:rFonts w:ascii="Times New Roman" w:hAnsi="Times New Roman" w:cs="Times New Roman"/>
          <w:sz w:val="28"/>
          <w:szCs w:val="28"/>
        </w:rPr>
        <w:t>удожественные особенности пьесы-сказки.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Драма как род литературы. Пьеса-сказка.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Андрей Платонович Платонов.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«Никита». Быль и фантастика. Главный герой рассказа, единство героя с природой, одухотворение природы в его воображении – жизнь как борьба добра и зла, смена радости и грусти, страдания и счастья. Оптимистическое восприятие окружающего мира.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Фантастика в литературном произведении.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Виктор Петрович Астафьев.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Васюткино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 xml:space="preserve"> озеро». Бесстрашие, терпение, любовь к природе и ее понимание, находчивость в экстремальных обстоятел</w:t>
      </w:r>
      <w:r w:rsidR="002E5F3A" w:rsidRPr="004F2BF2">
        <w:rPr>
          <w:rFonts w:ascii="Times New Roman" w:hAnsi="Times New Roman" w:cs="Times New Roman"/>
          <w:sz w:val="28"/>
          <w:szCs w:val="28"/>
        </w:rPr>
        <w:t xml:space="preserve">ьствах. Поведение героя в </w:t>
      </w:r>
      <w:proofErr w:type="spellStart"/>
      <w:r w:rsidR="002E5F3A" w:rsidRPr="004F2BF2">
        <w:rPr>
          <w:rFonts w:ascii="Times New Roman" w:hAnsi="Times New Roman" w:cs="Times New Roman"/>
          <w:sz w:val="28"/>
          <w:szCs w:val="28"/>
        </w:rPr>
        <w:t>лесу</w:t>
      </w:r>
      <w:proofErr w:type="gramStart"/>
      <w:r w:rsidR="002E5F3A" w:rsidRPr="004F2BF2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F2BF2">
        <w:rPr>
          <w:rFonts w:ascii="Times New Roman" w:hAnsi="Times New Roman" w:cs="Times New Roman"/>
          <w:sz w:val="28"/>
          <w:szCs w:val="28"/>
        </w:rPr>
        <w:t>сновные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 xml:space="preserve"> черты характера героя. «Открытие» 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Васюткой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 xml:space="preserve"> нового озера. Становление характера юного героя через испытания, преодоление сложных жизненных ситуаций.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lastRenderedPageBreak/>
        <w:t>Теория литературы. Автобиографичность литературного произведения.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Стихотворные произведения о войне. Патриотические подвиги в годы Великой Отечественной войны. К.М. Симонов «Майор привез мальчишку на лафете»; А.Т. Твардовский Рассказ танкиста». Война и дети – трагическая и героическая тема произведений о Великой Отечественной войне.</w:t>
      </w:r>
    </w:p>
    <w:p w:rsidR="00E62B3C" w:rsidRPr="004F2BF2" w:rsidRDefault="00E62B3C" w:rsidP="004F2BF2">
      <w:pPr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Произведения о Родине и родной природе.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И.Бунин «Помню долгий з</w:t>
      </w:r>
      <w:r w:rsidR="004272CB" w:rsidRPr="004F2BF2">
        <w:rPr>
          <w:rFonts w:ascii="Times New Roman" w:hAnsi="Times New Roman" w:cs="Times New Roman"/>
          <w:sz w:val="28"/>
          <w:szCs w:val="28"/>
        </w:rPr>
        <w:t>имний вечер…»; А. Прокофьев «</w:t>
      </w:r>
      <w:proofErr w:type="spellStart"/>
      <w:r w:rsidR="004272CB" w:rsidRPr="004F2BF2">
        <w:rPr>
          <w:rFonts w:ascii="Times New Roman" w:hAnsi="Times New Roman" w:cs="Times New Roman"/>
          <w:sz w:val="28"/>
          <w:szCs w:val="28"/>
        </w:rPr>
        <w:t>Алёнушка</w:t>
      </w:r>
      <w:proofErr w:type="spellEnd"/>
      <w:r w:rsidR="004272CB" w:rsidRPr="004F2BF2">
        <w:rPr>
          <w:rFonts w:ascii="Times New Roman" w:hAnsi="Times New Roman" w:cs="Times New Roman"/>
          <w:sz w:val="28"/>
          <w:szCs w:val="28"/>
        </w:rPr>
        <w:t xml:space="preserve">»; </w:t>
      </w:r>
      <w:proofErr w:type="spellStart"/>
      <w:r w:rsidR="004272CB" w:rsidRPr="004F2BF2">
        <w:rPr>
          <w:rFonts w:ascii="Times New Roman" w:hAnsi="Times New Roman" w:cs="Times New Roman"/>
          <w:sz w:val="28"/>
          <w:szCs w:val="28"/>
        </w:rPr>
        <w:t>Д.Кедрин</w:t>
      </w:r>
      <w:proofErr w:type="spellEnd"/>
      <w:r w:rsidR="004272CB" w:rsidRPr="004F2BF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272CB" w:rsidRPr="004F2BF2">
        <w:rPr>
          <w:rFonts w:ascii="Times New Roman" w:hAnsi="Times New Roman" w:cs="Times New Roman"/>
          <w:sz w:val="28"/>
          <w:szCs w:val="28"/>
        </w:rPr>
        <w:t>Алё</w:t>
      </w:r>
      <w:r w:rsidRPr="004F2BF2">
        <w:rPr>
          <w:rFonts w:ascii="Times New Roman" w:hAnsi="Times New Roman" w:cs="Times New Roman"/>
          <w:sz w:val="28"/>
          <w:szCs w:val="28"/>
        </w:rPr>
        <w:t>нушка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 xml:space="preserve">»; Н. Рубцов «Родная деревня»; Дон 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Аминадо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 xml:space="preserve"> «Города и годы». Конкретные пейзажные зарисовки </w:t>
      </w:r>
      <w:proofErr w:type="gramStart"/>
      <w:r w:rsidRPr="004F2BF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F2BF2">
        <w:rPr>
          <w:rFonts w:ascii="Times New Roman" w:hAnsi="Times New Roman" w:cs="Times New Roman"/>
          <w:sz w:val="28"/>
          <w:szCs w:val="28"/>
        </w:rPr>
        <w:t xml:space="preserve"> обобщенный образ России.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Саша Черный. «Кавказский пленник», «Игорь-Робинзон». Образы и сюжеты литературной классики как темы произведений для детей.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Юмор.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Юлий 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Черсанович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 xml:space="preserve"> Ким. Краткий рассказ о писателе.</w:t>
      </w:r>
    </w:p>
    <w:p w:rsidR="00E62B3C" w:rsidRPr="004F2BF2" w:rsidRDefault="002E5F3A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«Рыба-</w:t>
      </w:r>
      <w:r w:rsidR="00E62B3C" w:rsidRPr="004F2BF2">
        <w:rPr>
          <w:rFonts w:ascii="Times New Roman" w:hAnsi="Times New Roman" w:cs="Times New Roman"/>
          <w:sz w:val="28"/>
          <w:szCs w:val="28"/>
        </w:rPr>
        <w:t>кит». Стихотворение-шутка.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Стихотворения-песни. Песни-шутки. Песни-фантазии.</w:t>
      </w:r>
    </w:p>
    <w:p w:rsidR="00E62B3C" w:rsidRPr="004F2BF2" w:rsidRDefault="009C6ACE" w:rsidP="004F2BF2">
      <w:pPr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зарубежной литературы (8</w:t>
      </w:r>
      <w:r w:rsidR="00E62B3C" w:rsidRPr="004F2BF2">
        <w:rPr>
          <w:rFonts w:ascii="Times New Roman" w:hAnsi="Times New Roman" w:cs="Times New Roman"/>
          <w:sz w:val="28"/>
          <w:szCs w:val="28"/>
        </w:rPr>
        <w:t xml:space="preserve"> часов).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Роберт Льюис Стивенсон.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«Вересковый мед». Подвиг героя во имя сохранения традиций предков.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Теория литературы. Баллада.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Даниэль Дефо.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«Робинзон Крузо». Жизнь и необычайные приключения Робинзона Крузо, характер героя. Гимн неисчерпаемым возможностям человека.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2BF2">
        <w:rPr>
          <w:rFonts w:ascii="Times New Roman" w:hAnsi="Times New Roman" w:cs="Times New Roman"/>
          <w:sz w:val="28"/>
          <w:szCs w:val="28"/>
        </w:rPr>
        <w:t>Ханс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Кристиан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 xml:space="preserve"> Андерсен.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«Снежная королева». Символический смысл фантастических образов и художественных деталей в сказке. Кай и Герда. Помощники Герды.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Жорж Санд «О чем говорят цветы». Спор героев о </w:t>
      </w:r>
      <w:proofErr w:type="gramStart"/>
      <w:r w:rsidRPr="004F2BF2">
        <w:rPr>
          <w:rFonts w:ascii="Times New Roman" w:hAnsi="Times New Roman" w:cs="Times New Roman"/>
          <w:sz w:val="28"/>
          <w:szCs w:val="28"/>
        </w:rPr>
        <w:t>прекрасном</w:t>
      </w:r>
      <w:proofErr w:type="gramEnd"/>
      <w:r w:rsidRPr="004F2BF2">
        <w:rPr>
          <w:rFonts w:ascii="Times New Roman" w:hAnsi="Times New Roman" w:cs="Times New Roman"/>
          <w:sz w:val="28"/>
          <w:szCs w:val="28"/>
        </w:rPr>
        <w:t>. Речевая характеристика персонажей.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>Марк Твен. Краткий рассказ о писателе.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«Приключения Тома 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Сойера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>». Том и Гек. Дружба мальчиков. Игры, забавы, находчивость, предприимчивость. Черты характера Тома, раскрывающиеся в отношениях с друзьями. Том и Беки, их дружба. Внутренний мир героев М. Твена.</w:t>
      </w:r>
    </w:p>
    <w:p w:rsidR="00E62B3C" w:rsidRPr="004F2BF2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lastRenderedPageBreak/>
        <w:t>Джек Лондон. Краткий рассказ о писателе.</w:t>
      </w:r>
    </w:p>
    <w:p w:rsidR="00E62B3C" w:rsidRDefault="00E62B3C" w:rsidP="004F2B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F2">
        <w:rPr>
          <w:rFonts w:ascii="Times New Roman" w:hAnsi="Times New Roman" w:cs="Times New Roman"/>
          <w:sz w:val="28"/>
          <w:szCs w:val="28"/>
        </w:rPr>
        <w:t xml:space="preserve">«Сказание о </w:t>
      </w:r>
      <w:proofErr w:type="spellStart"/>
      <w:r w:rsidRPr="004F2BF2">
        <w:rPr>
          <w:rFonts w:ascii="Times New Roman" w:hAnsi="Times New Roman" w:cs="Times New Roman"/>
          <w:sz w:val="28"/>
          <w:szCs w:val="28"/>
        </w:rPr>
        <w:t>Кише</w:t>
      </w:r>
      <w:proofErr w:type="spellEnd"/>
      <w:r w:rsidRPr="004F2BF2">
        <w:rPr>
          <w:rFonts w:ascii="Times New Roman" w:hAnsi="Times New Roman" w:cs="Times New Roman"/>
          <w:sz w:val="28"/>
          <w:szCs w:val="28"/>
        </w:rPr>
        <w:t>» - сказание о взрослении подростка, вынужденного добывать пищу, заботиться о старших. Уважение взрослых. Характер мальчика – смелость, мужество, изобретательность, смекалка, чувство собственного достоинства – опора в трудных жизненных обстоятельствах. Мастерство писателя в поэтическом изображении жизни северного народа.</w:t>
      </w:r>
    </w:p>
    <w:p w:rsidR="005C34BB" w:rsidRDefault="005C34BB" w:rsidP="007111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4BB" w:rsidRPr="00420EBE" w:rsidRDefault="005C34BB" w:rsidP="00420EBE">
      <w:pPr>
        <w:pStyle w:val="a4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EBE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tbl>
      <w:tblPr>
        <w:tblStyle w:val="a3"/>
        <w:tblW w:w="0" w:type="auto"/>
        <w:tblLook w:val="04A0"/>
      </w:tblPr>
      <w:tblGrid>
        <w:gridCol w:w="817"/>
        <w:gridCol w:w="2552"/>
        <w:gridCol w:w="2373"/>
        <w:gridCol w:w="1914"/>
        <w:gridCol w:w="1915"/>
      </w:tblGrid>
      <w:tr w:rsidR="000F3477" w:rsidTr="000F3477">
        <w:tc>
          <w:tcPr>
            <w:tcW w:w="817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0F3477" w:rsidRPr="000F3477" w:rsidRDefault="000F3477" w:rsidP="000F34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Название раздела</w:t>
            </w:r>
          </w:p>
        </w:tc>
        <w:tc>
          <w:tcPr>
            <w:tcW w:w="2373" w:type="dxa"/>
          </w:tcPr>
          <w:p w:rsidR="000F3477" w:rsidRPr="000F3477" w:rsidRDefault="000F3477" w:rsidP="000F34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1914" w:type="dxa"/>
          </w:tcPr>
          <w:p w:rsidR="000F3477" w:rsidRPr="000F3477" w:rsidRDefault="000F3477" w:rsidP="000F34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Кол-во контрольных работ</w:t>
            </w:r>
          </w:p>
        </w:tc>
        <w:tc>
          <w:tcPr>
            <w:tcW w:w="1915" w:type="dxa"/>
          </w:tcPr>
          <w:p w:rsidR="000F3477" w:rsidRPr="000F3477" w:rsidRDefault="000F3477" w:rsidP="000F34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Проекты</w:t>
            </w:r>
          </w:p>
        </w:tc>
      </w:tr>
      <w:tr w:rsidR="000F3477" w:rsidTr="000F3477">
        <w:tc>
          <w:tcPr>
            <w:tcW w:w="817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2373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477" w:rsidTr="000F3477">
        <w:tc>
          <w:tcPr>
            <w:tcW w:w="817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Устное народное творчество</w:t>
            </w:r>
          </w:p>
        </w:tc>
        <w:tc>
          <w:tcPr>
            <w:tcW w:w="2373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0F3477" w:rsidRPr="000F3477" w:rsidRDefault="00406563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477" w:rsidTr="000F3477">
        <w:tc>
          <w:tcPr>
            <w:tcW w:w="817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Древнерусская литература</w:t>
            </w:r>
          </w:p>
        </w:tc>
        <w:tc>
          <w:tcPr>
            <w:tcW w:w="2373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0F3477" w:rsidRPr="000F3477" w:rsidRDefault="00164FBD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F3477" w:rsidTr="000F3477">
        <w:tc>
          <w:tcPr>
            <w:tcW w:w="817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Из русской литературы 18 века</w:t>
            </w:r>
          </w:p>
        </w:tc>
        <w:tc>
          <w:tcPr>
            <w:tcW w:w="2373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0F3477" w:rsidRPr="000F3477" w:rsidRDefault="00406563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3477" w:rsidTr="000F3477">
        <w:tc>
          <w:tcPr>
            <w:tcW w:w="817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Из русской литературы 19 века</w:t>
            </w:r>
          </w:p>
        </w:tc>
        <w:tc>
          <w:tcPr>
            <w:tcW w:w="2373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914" w:type="dxa"/>
          </w:tcPr>
          <w:p w:rsidR="000F3477" w:rsidRPr="000F3477" w:rsidRDefault="00406563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477" w:rsidTr="000F3477">
        <w:tc>
          <w:tcPr>
            <w:tcW w:w="817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литературы 20 века</w:t>
            </w:r>
          </w:p>
        </w:tc>
        <w:tc>
          <w:tcPr>
            <w:tcW w:w="2373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B15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0F3477" w:rsidRPr="000F3477" w:rsidRDefault="00944084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F3477" w:rsidTr="000F3477">
        <w:tc>
          <w:tcPr>
            <w:tcW w:w="817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7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зарубежной литературы</w:t>
            </w:r>
          </w:p>
        </w:tc>
        <w:tc>
          <w:tcPr>
            <w:tcW w:w="2373" w:type="dxa"/>
          </w:tcPr>
          <w:p w:rsidR="000F3477" w:rsidRPr="000F3477" w:rsidRDefault="009C6ACE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BE" w:rsidTr="000F3477">
        <w:tc>
          <w:tcPr>
            <w:tcW w:w="817" w:type="dxa"/>
          </w:tcPr>
          <w:p w:rsidR="00420EBE" w:rsidRPr="000F3477" w:rsidRDefault="00420EBE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420EBE" w:rsidRDefault="00420EBE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2373" w:type="dxa"/>
          </w:tcPr>
          <w:p w:rsidR="00420EBE" w:rsidRDefault="00420EBE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420EBE" w:rsidRDefault="00420EBE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420EBE" w:rsidRPr="000F3477" w:rsidRDefault="00420EBE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477" w:rsidTr="00BC28A3">
        <w:tc>
          <w:tcPr>
            <w:tcW w:w="3369" w:type="dxa"/>
            <w:gridSpan w:val="2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373" w:type="dxa"/>
          </w:tcPr>
          <w:p w:rsidR="000F3477" w:rsidRPr="000F3477" w:rsidRDefault="000F3477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20E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0F3477" w:rsidRPr="000F3477" w:rsidRDefault="00406563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5" w:type="dxa"/>
          </w:tcPr>
          <w:p w:rsidR="000F3477" w:rsidRPr="000F3477" w:rsidRDefault="00406563" w:rsidP="005C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5C34BB" w:rsidRDefault="005C34BB" w:rsidP="005C3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20EBE" w:rsidRDefault="00420EBE" w:rsidP="005C3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20EBE" w:rsidRDefault="00420EBE" w:rsidP="00420EBE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контрольных работ:</w:t>
      </w:r>
    </w:p>
    <w:p w:rsidR="00420EBE" w:rsidRDefault="00420EBE" w:rsidP="00420EB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 №1 по теме «Русский фольклор»</w:t>
      </w:r>
    </w:p>
    <w:p w:rsidR="00420EBE" w:rsidRDefault="00420EBE" w:rsidP="00420EB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 №2 по теме «Басни»</w:t>
      </w:r>
    </w:p>
    <w:p w:rsidR="00420EBE" w:rsidRDefault="00420EBE" w:rsidP="00420EB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Контрольная работа №3 по теме «Творчество А. С. Пушкина, </w:t>
      </w:r>
    </w:p>
    <w:p w:rsidR="00420EBE" w:rsidRDefault="00420EBE" w:rsidP="00420EBE">
      <w:pPr>
        <w:pStyle w:val="a4"/>
        <w:spacing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Ю. Лермонтова, Н. В. Гоголя»</w:t>
      </w:r>
    </w:p>
    <w:p w:rsidR="00420EBE" w:rsidRDefault="00420EBE" w:rsidP="00420E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 Контрольная работа №4 по теме «Из русской литературы 20 века»</w:t>
      </w:r>
    </w:p>
    <w:p w:rsidR="00420EBE" w:rsidRDefault="00420EBE" w:rsidP="00420E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5. Контрольная работа №5 (Промежуточная аттестация) по теме   «Повторение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5 класс»</w:t>
      </w:r>
    </w:p>
    <w:p w:rsidR="00420EBE" w:rsidRDefault="00420EBE" w:rsidP="005C3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20EBE" w:rsidRDefault="00420EBE" w:rsidP="005C3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44084" w:rsidRDefault="00944084" w:rsidP="005C3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Региональный компонент отражён в темах: </w:t>
      </w:r>
    </w:p>
    <w:p w:rsidR="00944084" w:rsidRDefault="00BB020D" w:rsidP="00944084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Устное народное творчество</w:t>
      </w:r>
    </w:p>
    <w:p w:rsidR="00BB020D" w:rsidRDefault="00BB020D" w:rsidP="00944084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Древнерусская литература</w:t>
      </w:r>
    </w:p>
    <w:p w:rsidR="00BB020D" w:rsidRDefault="00BB020D" w:rsidP="00944084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русской литературы 19 века</w:t>
      </w:r>
    </w:p>
    <w:p w:rsidR="00BB020D" w:rsidRDefault="00BB020D" w:rsidP="00944084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русской литературы 20 века</w:t>
      </w:r>
    </w:p>
    <w:p w:rsidR="00BB020D" w:rsidRDefault="00BB020D" w:rsidP="00BB020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Проектно – исследовательская деятельность:</w:t>
      </w:r>
    </w:p>
    <w:p w:rsidR="00BB020D" w:rsidRDefault="00164FBD" w:rsidP="00BB020D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164FBD">
        <w:rPr>
          <w:rFonts w:ascii="Times New Roman" w:hAnsi="Times New Roman" w:cs="Times New Roman"/>
          <w:sz w:val="28"/>
          <w:szCs w:val="28"/>
        </w:rPr>
        <w:t>«Сюжеты и герои русских летописей»</w:t>
      </w:r>
    </w:p>
    <w:p w:rsidR="00164FBD" w:rsidRDefault="00164FBD" w:rsidP="00BB020D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39371A">
        <w:rPr>
          <w:rFonts w:ascii="Times New Roman" w:hAnsi="Times New Roman" w:cs="Times New Roman"/>
          <w:sz w:val="24"/>
          <w:szCs w:val="24"/>
        </w:rPr>
        <w:t xml:space="preserve"> </w:t>
      </w:r>
      <w:r w:rsidRPr="00164FBD">
        <w:rPr>
          <w:rFonts w:ascii="Times New Roman" w:hAnsi="Times New Roman" w:cs="Times New Roman"/>
          <w:sz w:val="28"/>
          <w:szCs w:val="28"/>
        </w:rPr>
        <w:t>«М. В.</w:t>
      </w:r>
      <w:r>
        <w:rPr>
          <w:rFonts w:ascii="Times New Roman" w:hAnsi="Times New Roman" w:cs="Times New Roman"/>
          <w:sz w:val="28"/>
          <w:szCs w:val="28"/>
        </w:rPr>
        <w:t xml:space="preserve"> Ломоносов – великий россиянин»</w:t>
      </w:r>
    </w:p>
    <w:p w:rsidR="00164FBD" w:rsidRDefault="00164FBD" w:rsidP="00BB020D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64FBD">
        <w:rPr>
          <w:rFonts w:ascii="Times New Roman" w:hAnsi="Times New Roman" w:cs="Times New Roman"/>
          <w:sz w:val="28"/>
          <w:szCs w:val="28"/>
        </w:rPr>
        <w:t>Проект – электронный альбом «Герои басен И. А. Крылова в иллюстрациях»</w:t>
      </w:r>
    </w:p>
    <w:p w:rsidR="00164FBD" w:rsidRDefault="00164FBD" w:rsidP="00BB020D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64FBD">
        <w:rPr>
          <w:rFonts w:ascii="Times New Roman" w:hAnsi="Times New Roman" w:cs="Times New Roman"/>
          <w:sz w:val="28"/>
          <w:szCs w:val="28"/>
        </w:rPr>
        <w:t>роект – электронный альбом иллюстраций «Мои ровесники в повести В. Г. Короленко «В дурном обществе»»</w:t>
      </w:r>
    </w:p>
    <w:p w:rsidR="00164FBD" w:rsidRDefault="00164FBD" w:rsidP="00BB020D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64FBD">
        <w:rPr>
          <w:rFonts w:ascii="Times New Roman" w:hAnsi="Times New Roman" w:cs="Times New Roman"/>
          <w:sz w:val="28"/>
          <w:szCs w:val="28"/>
        </w:rPr>
        <w:t xml:space="preserve">роект  – презентация «Сказы П. Бажова в </w:t>
      </w:r>
      <w:r>
        <w:rPr>
          <w:rFonts w:ascii="Times New Roman" w:hAnsi="Times New Roman" w:cs="Times New Roman"/>
          <w:sz w:val="28"/>
          <w:szCs w:val="28"/>
        </w:rPr>
        <w:t>иллюстрациях художников Палеха»</w:t>
      </w:r>
    </w:p>
    <w:p w:rsidR="00164FBD" w:rsidRPr="00164FBD" w:rsidRDefault="00164FBD" w:rsidP="00164FBD">
      <w:pPr>
        <w:pStyle w:val="a4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2B3C" w:rsidRDefault="00E62B3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75C" w:rsidRDefault="0024775C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B71" w:rsidRDefault="00D36B71" w:rsidP="00D36B71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D36B71" w:rsidSect="002477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6B71" w:rsidRDefault="00D36B71" w:rsidP="00D36B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E57">
        <w:rPr>
          <w:rFonts w:ascii="Times New Roman" w:hAnsi="Times New Roman" w:cs="Times New Roman"/>
          <w:b/>
          <w:sz w:val="28"/>
          <w:szCs w:val="28"/>
        </w:rPr>
        <w:lastRenderedPageBreak/>
        <w:t>5. Календарно – тематическое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литературе</w:t>
      </w:r>
    </w:p>
    <w:p w:rsidR="00D36B71" w:rsidRPr="00C82278" w:rsidRDefault="00D36B71" w:rsidP="00D36B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взвода 5/1</w:t>
      </w:r>
    </w:p>
    <w:tbl>
      <w:tblPr>
        <w:tblStyle w:val="a3"/>
        <w:tblW w:w="0" w:type="auto"/>
        <w:tblLook w:val="04A0"/>
      </w:tblPr>
      <w:tblGrid>
        <w:gridCol w:w="1252"/>
        <w:gridCol w:w="1004"/>
        <w:gridCol w:w="2151"/>
        <w:gridCol w:w="2865"/>
        <w:gridCol w:w="2396"/>
        <w:gridCol w:w="2544"/>
        <w:gridCol w:w="2574"/>
      </w:tblGrid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</w:p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</w:p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04" w:type="dxa"/>
          </w:tcPr>
          <w:p w:rsidR="00D36B71" w:rsidRDefault="00D36B71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151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865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пройдено на уроке</w:t>
            </w:r>
          </w:p>
        </w:tc>
        <w:tc>
          <w:tcPr>
            <w:tcW w:w="2396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Вид, форма контроля</w:t>
            </w:r>
          </w:p>
        </w:tc>
        <w:tc>
          <w:tcPr>
            <w:tcW w:w="2544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виды деятельности</w:t>
            </w:r>
          </w:p>
        </w:tc>
        <w:tc>
          <w:tcPr>
            <w:tcW w:w="2574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4" w:type="dxa"/>
          </w:tcPr>
          <w:p w:rsidR="00D36B71" w:rsidRDefault="00D36B71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1.09</w:t>
            </w:r>
          </w:p>
        </w:tc>
        <w:tc>
          <w:tcPr>
            <w:tcW w:w="2151" w:type="dxa"/>
          </w:tcPr>
          <w:p w:rsidR="00D36B71" w:rsidRPr="001C2CB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CB0">
              <w:rPr>
                <w:rFonts w:ascii="Times New Roman" w:hAnsi="Times New Roman" w:cs="Times New Roman"/>
                <w:sz w:val="24"/>
                <w:szCs w:val="24"/>
              </w:rPr>
              <w:t>Введение. Роль книги в жизни человека.</w:t>
            </w:r>
          </w:p>
        </w:tc>
        <w:tc>
          <w:tcPr>
            <w:tcW w:w="2865" w:type="dxa"/>
          </w:tcPr>
          <w:p w:rsidR="00D36B71" w:rsidRPr="001C2CB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CB0">
              <w:rPr>
                <w:rFonts w:ascii="Times New Roman" w:hAnsi="Times New Roman" w:cs="Times New Roman"/>
                <w:sz w:val="24"/>
                <w:szCs w:val="24"/>
              </w:rPr>
              <w:t>Книга и её роль в духовной жизни человека и общества. Книга как духовное завещание одного поколения другому. Структурные элементы книги, создатели книги.</w:t>
            </w:r>
          </w:p>
        </w:tc>
        <w:tc>
          <w:tcPr>
            <w:tcW w:w="2396" w:type="dxa"/>
          </w:tcPr>
          <w:p w:rsidR="00D36B71" w:rsidRPr="00A903FD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опрос. </w:t>
            </w:r>
            <w:r w:rsidRPr="00A903FD">
              <w:rPr>
                <w:rFonts w:ascii="Times New Roman" w:hAnsi="Times New Roman" w:cs="Times New Roman"/>
                <w:sz w:val="24"/>
                <w:szCs w:val="24"/>
              </w:rPr>
              <w:t>Объяснить значение слов А.С.Пушкина «Чтение – вот лучшее учение». Составить план статьи учебника</w:t>
            </w:r>
          </w:p>
        </w:tc>
        <w:tc>
          <w:tcPr>
            <w:tcW w:w="2544" w:type="dxa"/>
          </w:tcPr>
          <w:p w:rsidR="00D36B71" w:rsidRPr="00A903FD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3FD">
              <w:rPr>
                <w:rFonts w:ascii="Times New Roman" w:hAnsi="Times New Roman" w:cs="Times New Roman"/>
                <w:sz w:val="24"/>
                <w:szCs w:val="24"/>
              </w:rPr>
              <w:t>Чтение вводной статьи учебника; пересказ научного текста статьи учебника, ответы на вопросы; составление плана статьи «К читателям»; работа со словами; решение тестов.</w:t>
            </w:r>
          </w:p>
        </w:tc>
        <w:tc>
          <w:tcPr>
            <w:tcW w:w="2574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3FD">
              <w:rPr>
                <w:rFonts w:ascii="Times New Roman" w:hAnsi="Times New Roman" w:cs="Times New Roman"/>
                <w:sz w:val="24"/>
                <w:szCs w:val="24"/>
              </w:rPr>
              <w:t>Подготовить пересказ учебной статьи по плану. Найти в сборниках пословицы и поговорки об учении, выписать 2 – 3 пословицы в тетрадь</w:t>
            </w:r>
            <w:r>
              <w:rPr>
                <w:sz w:val="20"/>
                <w:szCs w:val="20"/>
              </w:rPr>
              <w:t>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4" w:type="dxa"/>
          </w:tcPr>
          <w:p w:rsidR="00D36B71" w:rsidRDefault="00AE0EF7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51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74B">
              <w:rPr>
                <w:rFonts w:ascii="Times New Roman" w:hAnsi="Times New Roman" w:cs="Times New Roman"/>
                <w:sz w:val="24"/>
                <w:szCs w:val="24"/>
              </w:rPr>
              <w:t>Русский фольклор. Малые жанры фольклора.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B71" w:rsidRPr="0027374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К. Песни донских казаков.</w:t>
            </w:r>
          </w:p>
        </w:tc>
        <w:tc>
          <w:tcPr>
            <w:tcW w:w="2865" w:type="dxa"/>
          </w:tcPr>
          <w:p w:rsidR="00D36B71" w:rsidRPr="0027374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74B">
              <w:rPr>
                <w:rFonts w:ascii="Times New Roman" w:hAnsi="Times New Roman" w:cs="Times New Roman"/>
                <w:sz w:val="24"/>
                <w:szCs w:val="24"/>
              </w:rPr>
              <w:t>Чтение и обсуждение произведений. Фольклор – коллективное устное народное творчество. Отражение в фольклоре народных традиций, представление о добре и зле. Вариативная природа фольклора. Исполнители фольклорных произведений.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Исполнители донского фольклора.</w:t>
            </w:r>
          </w:p>
        </w:tc>
        <w:tc>
          <w:tcPr>
            <w:tcW w:w="2396" w:type="dxa"/>
          </w:tcPr>
          <w:p w:rsidR="00D36B71" w:rsidRPr="0027374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опрос. </w:t>
            </w:r>
            <w:r w:rsidRPr="0027374B"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на вопросы: почему у каждого народа свой фольклор? Как помогает понять разницу между пословицей и поговоркой пословица «Поговорка – цветочек, пословица – ягодка»? Придумать и описать ситуацию, используя как </w:t>
            </w:r>
            <w:r w:rsidRPr="00273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своеобразный вывод пословицу или поговорку.</w:t>
            </w:r>
          </w:p>
        </w:tc>
        <w:tc>
          <w:tcPr>
            <w:tcW w:w="2544" w:type="dxa"/>
          </w:tcPr>
          <w:p w:rsidR="00D36B71" w:rsidRPr="0027374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статьи учебника; «Литературное лото» - ответы на вопросы репродуктивного характера; создание собственного высказывания с использованием поговорки или пословицы, наблюдение над поэтикой малых жанров.</w:t>
            </w:r>
          </w:p>
        </w:tc>
        <w:tc>
          <w:tcPr>
            <w:tcW w:w="2574" w:type="dxa"/>
          </w:tcPr>
          <w:p w:rsidR="00D36B71" w:rsidRPr="0027374B" w:rsidRDefault="00420EBE" w:rsidP="00420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Подобрать пословицы,  поговорки и загадки о казаках</w:t>
            </w:r>
            <w:r w:rsidR="00D36B71" w:rsidRPr="002737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0405">
              <w:rPr>
                <w:rFonts w:ascii="Times New Roman" w:hAnsi="Times New Roman" w:cs="Times New Roman"/>
                <w:sz w:val="24"/>
                <w:szCs w:val="24"/>
              </w:rPr>
              <w:t xml:space="preserve"> выучить малые жанры</w:t>
            </w:r>
            <w:r w:rsidR="00D36B71" w:rsidRPr="002737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004" w:type="dxa"/>
          </w:tcPr>
          <w:p w:rsidR="00D36B71" w:rsidRDefault="00C40484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51" w:type="dxa"/>
          </w:tcPr>
          <w:p w:rsidR="00D36B71" w:rsidRPr="00BC10E4" w:rsidRDefault="00D36B71" w:rsidP="00BC2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0E4">
              <w:rPr>
                <w:rFonts w:ascii="Times New Roman" w:hAnsi="Times New Roman" w:cs="Times New Roman"/>
                <w:sz w:val="24"/>
                <w:szCs w:val="24"/>
              </w:rPr>
              <w:t>Детский фольклор</w:t>
            </w:r>
          </w:p>
        </w:tc>
        <w:tc>
          <w:tcPr>
            <w:tcW w:w="2865" w:type="dxa"/>
          </w:tcPr>
          <w:p w:rsidR="00D36B71" w:rsidRPr="00BC10E4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0E4">
              <w:rPr>
                <w:rFonts w:ascii="Times New Roman" w:hAnsi="Times New Roman" w:cs="Times New Roman"/>
                <w:sz w:val="24"/>
                <w:szCs w:val="24"/>
              </w:rPr>
              <w:t>Чтение и обсуждение произведений. Фольклор – коллективное устное народное творчество. Отражение в фольклоре народных традиций, представление о добре и зле. Вариативная природа фольклора. Исполнители фольклорных произведений</w:t>
            </w:r>
          </w:p>
        </w:tc>
        <w:tc>
          <w:tcPr>
            <w:tcW w:w="2396" w:type="dxa"/>
          </w:tcPr>
          <w:p w:rsidR="00D36B71" w:rsidRPr="00BC10E4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опрос. </w:t>
            </w:r>
            <w:r w:rsidRPr="00BC10E4">
              <w:rPr>
                <w:rFonts w:ascii="Times New Roman" w:hAnsi="Times New Roman" w:cs="Times New Roman"/>
                <w:sz w:val="24"/>
                <w:szCs w:val="24"/>
              </w:rPr>
              <w:t>Конкурс на лучшее чтение скороговорки. Конкурс на интересную загадку. Описать любимую игру, включив в неё считалку.</w:t>
            </w:r>
          </w:p>
        </w:tc>
        <w:tc>
          <w:tcPr>
            <w:tcW w:w="2544" w:type="dxa"/>
          </w:tcPr>
          <w:p w:rsidR="00D36B71" w:rsidRPr="00BC10E4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0E4">
              <w:rPr>
                <w:rFonts w:ascii="Times New Roman" w:hAnsi="Times New Roman" w:cs="Times New Roman"/>
                <w:sz w:val="24"/>
                <w:szCs w:val="24"/>
              </w:rPr>
              <w:t>Создание считалок, небылиц, загадок; анализ текстов всех жанров фольклора.</w:t>
            </w:r>
          </w:p>
        </w:tc>
        <w:tc>
          <w:tcPr>
            <w:tcW w:w="2574" w:type="dxa"/>
          </w:tcPr>
          <w:p w:rsidR="00D36B71" w:rsidRPr="00BC10E4" w:rsidRDefault="00460405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</w:t>
            </w:r>
            <w:r w:rsidR="00D36B71" w:rsidRPr="00BC10E4">
              <w:rPr>
                <w:rFonts w:ascii="Times New Roman" w:hAnsi="Times New Roman" w:cs="Times New Roman"/>
                <w:sz w:val="24"/>
                <w:szCs w:val="24"/>
              </w:rPr>
              <w:t xml:space="preserve"> задание рубрики «Обогащаем устную речь» (с. 8 учебника). На отдельном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листе написать одну загадку</w:t>
            </w:r>
            <w:r w:rsidR="00D36B71" w:rsidRPr="00BC10E4">
              <w:rPr>
                <w:rFonts w:ascii="Times New Roman" w:hAnsi="Times New Roman" w:cs="Times New Roman"/>
                <w:sz w:val="24"/>
                <w:szCs w:val="24"/>
              </w:rPr>
              <w:t xml:space="preserve"> и нарисовать к ней рисунок.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4" w:type="dxa"/>
          </w:tcPr>
          <w:p w:rsidR="00D36B71" w:rsidRDefault="00D36B71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8.09</w:t>
            </w:r>
          </w:p>
        </w:tc>
        <w:tc>
          <w:tcPr>
            <w:tcW w:w="2151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EB">
              <w:rPr>
                <w:rFonts w:ascii="Times New Roman" w:hAnsi="Times New Roman" w:cs="Times New Roman"/>
                <w:sz w:val="24"/>
                <w:szCs w:val="24"/>
              </w:rPr>
              <w:t>Сказка как особый жанр фольклора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36B71" w:rsidRPr="005F3DE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 К.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Лебеденко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«Сказки Тихого Дона», сказки донских армий.</w:t>
            </w:r>
          </w:p>
        </w:tc>
        <w:tc>
          <w:tcPr>
            <w:tcW w:w="2865" w:type="dxa"/>
          </w:tcPr>
          <w:p w:rsidR="00D36B71" w:rsidRPr="005F3DE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EB">
              <w:rPr>
                <w:rFonts w:ascii="Times New Roman" w:hAnsi="Times New Roman" w:cs="Times New Roman"/>
                <w:sz w:val="24"/>
                <w:szCs w:val="24"/>
              </w:rPr>
              <w:t>Знакомство с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еоретическими понятиями</w:t>
            </w:r>
            <w:r w:rsidRPr="005F3DEB">
              <w:rPr>
                <w:rFonts w:ascii="Times New Roman" w:hAnsi="Times New Roman" w:cs="Times New Roman"/>
                <w:sz w:val="24"/>
                <w:szCs w:val="24"/>
              </w:rPr>
              <w:t xml:space="preserve">. Сказка как вид народной прозы. Сказки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животных, волшебные, бытовые, (</w:t>
            </w:r>
            <w:r w:rsidRPr="005F3DEB">
              <w:rPr>
                <w:rFonts w:ascii="Times New Roman" w:hAnsi="Times New Roman" w:cs="Times New Roman"/>
                <w:sz w:val="24"/>
                <w:szCs w:val="24"/>
              </w:rPr>
              <w:t xml:space="preserve">анекдотические, новеллистические). Нравоучительный и философский характер сказок. Соотношение </w:t>
            </w:r>
            <w:proofErr w:type="gramStart"/>
            <w:r w:rsidRPr="005F3DEB">
              <w:rPr>
                <w:rFonts w:ascii="Times New Roman" w:hAnsi="Times New Roman" w:cs="Times New Roman"/>
                <w:sz w:val="24"/>
                <w:szCs w:val="24"/>
              </w:rPr>
              <w:t>реального</w:t>
            </w:r>
            <w:proofErr w:type="gramEnd"/>
            <w:r w:rsidRPr="005F3DEB">
              <w:rPr>
                <w:rFonts w:ascii="Times New Roman" w:hAnsi="Times New Roman" w:cs="Times New Roman"/>
                <w:sz w:val="24"/>
                <w:szCs w:val="24"/>
              </w:rPr>
              <w:t xml:space="preserve"> и фантастического в сказочных сюжетах. Народная мудрость сказок.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Сказки донских писателей.</w:t>
            </w:r>
          </w:p>
        </w:tc>
        <w:tc>
          <w:tcPr>
            <w:tcW w:w="2396" w:type="dxa"/>
          </w:tcPr>
          <w:p w:rsidR="00D36B71" w:rsidRPr="005F3DE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опрос. </w:t>
            </w:r>
            <w:r w:rsidRPr="005F3DEB">
              <w:rPr>
                <w:rFonts w:ascii="Times New Roman" w:hAnsi="Times New Roman" w:cs="Times New Roman"/>
                <w:sz w:val="24"/>
                <w:szCs w:val="24"/>
              </w:rPr>
              <w:t>Определить вид сказки по названию. Ответить на вопрос: почему и волшебные сказки, и бытовые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 о </w:t>
            </w:r>
            <w:r w:rsidRPr="005F3DEB">
              <w:rPr>
                <w:rFonts w:ascii="Times New Roman" w:hAnsi="Times New Roman" w:cs="Times New Roman"/>
                <w:sz w:val="24"/>
                <w:szCs w:val="24"/>
              </w:rPr>
              <w:t xml:space="preserve">животных называются сказками? </w:t>
            </w:r>
            <w:proofErr w:type="spellStart"/>
            <w:r w:rsidRPr="005F3DEB">
              <w:rPr>
                <w:rFonts w:ascii="Times New Roman" w:hAnsi="Times New Roman" w:cs="Times New Roman"/>
                <w:sz w:val="24"/>
                <w:szCs w:val="24"/>
              </w:rPr>
              <w:t>Сказывание</w:t>
            </w:r>
            <w:proofErr w:type="spellEnd"/>
            <w:r w:rsidRPr="005F3DEB">
              <w:rPr>
                <w:rFonts w:ascii="Times New Roman" w:hAnsi="Times New Roman" w:cs="Times New Roman"/>
                <w:sz w:val="24"/>
                <w:szCs w:val="24"/>
              </w:rPr>
              <w:t xml:space="preserve"> любимых сказок.</w:t>
            </w:r>
          </w:p>
        </w:tc>
        <w:tc>
          <w:tcPr>
            <w:tcW w:w="2544" w:type="dxa"/>
          </w:tcPr>
          <w:p w:rsidR="00D36B71" w:rsidRPr="005F3DE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EB">
              <w:rPr>
                <w:rFonts w:ascii="Times New Roman" w:hAnsi="Times New Roman" w:cs="Times New Roman"/>
                <w:sz w:val="24"/>
                <w:szCs w:val="24"/>
              </w:rPr>
              <w:t>Чтение и составление плана стат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ьи учебника; ответы на вопросы, </w:t>
            </w:r>
            <w:proofErr w:type="spellStart"/>
            <w:r w:rsidRPr="005F3DEB">
              <w:rPr>
                <w:rFonts w:ascii="Times New Roman" w:hAnsi="Times New Roman" w:cs="Times New Roman"/>
                <w:sz w:val="24"/>
                <w:szCs w:val="24"/>
              </w:rPr>
              <w:t>сказывание</w:t>
            </w:r>
            <w:proofErr w:type="spellEnd"/>
            <w:r w:rsidRPr="005F3DEB">
              <w:rPr>
                <w:rFonts w:ascii="Times New Roman" w:hAnsi="Times New Roman" w:cs="Times New Roman"/>
                <w:sz w:val="24"/>
                <w:szCs w:val="24"/>
              </w:rPr>
              <w:t xml:space="preserve"> любимых сказок, работа с кратким словарём литературоведческих терминов; сопоставление текстов с иллюстрациями.</w:t>
            </w:r>
          </w:p>
        </w:tc>
        <w:tc>
          <w:tcPr>
            <w:tcW w:w="2574" w:type="dxa"/>
          </w:tcPr>
          <w:p w:rsidR="00D36B71" w:rsidRPr="005F3DEB" w:rsidRDefault="00D36B71" w:rsidP="0046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EB">
              <w:rPr>
                <w:rFonts w:ascii="Times New Roman" w:hAnsi="Times New Roman" w:cs="Times New Roman"/>
                <w:sz w:val="24"/>
                <w:szCs w:val="24"/>
              </w:rPr>
              <w:t>Подготовит по плану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пересказ статьи учебника (с.8</w:t>
            </w:r>
            <w:r w:rsidRPr="005F3DEB">
              <w:rPr>
                <w:rFonts w:ascii="Times New Roman" w:hAnsi="Times New Roman" w:cs="Times New Roman"/>
                <w:sz w:val="24"/>
                <w:szCs w:val="24"/>
              </w:rPr>
              <w:t>-10)..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Рассказ о творчестве донских писателей – сказочников.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04" w:type="dxa"/>
          </w:tcPr>
          <w:p w:rsidR="00D36B71" w:rsidRDefault="00AE0EF7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51" w:type="dxa"/>
          </w:tcPr>
          <w:p w:rsidR="00D36B71" w:rsidRPr="005D3CCA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CA">
              <w:rPr>
                <w:rFonts w:ascii="Times New Roman" w:hAnsi="Times New Roman" w:cs="Times New Roman"/>
                <w:sz w:val="24"/>
                <w:szCs w:val="24"/>
              </w:rPr>
              <w:t>«Царевна-</w:t>
            </w:r>
            <w:r w:rsidRPr="005D3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лягушка» - встреча с волшебной сказкой.</w:t>
            </w:r>
          </w:p>
        </w:tc>
        <w:tc>
          <w:tcPr>
            <w:tcW w:w="2865" w:type="dxa"/>
          </w:tcPr>
          <w:p w:rsidR="00D36B71" w:rsidRPr="005D3CCA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изучение </w:t>
            </w:r>
            <w:r w:rsidRPr="005D3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произведения. Художественный мир сказки «Царевна-лягушка», Иван-царевич, его помощники и противники. Истинная красота Василисы Премудрой.</w:t>
            </w:r>
          </w:p>
        </w:tc>
        <w:tc>
          <w:tcPr>
            <w:tcW w:w="2396" w:type="dxa"/>
          </w:tcPr>
          <w:p w:rsidR="00D36B71" w:rsidRPr="005D3CCA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Составление плана </w:t>
            </w:r>
            <w:r w:rsidRPr="005D3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«Особенности волшебной сказки». Разгадывание кроссворда «Имя сказочного героя»</w:t>
            </w:r>
          </w:p>
        </w:tc>
        <w:tc>
          <w:tcPr>
            <w:tcW w:w="2544" w:type="dxa"/>
          </w:tcPr>
          <w:p w:rsidR="00D36B71" w:rsidRPr="005D3CCA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сказки; </w:t>
            </w:r>
            <w:r w:rsidRPr="005D3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выборочный пересказ отдельных эпизодов, ответы на вопросы; устное словесное рисование; сопоставление иллюстраций художников с текстом сказки.</w:t>
            </w:r>
          </w:p>
        </w:tc>
        <w:tc>
          <w:tcPr>
            <w:tcW w:w="2574" w:type="dxa"/>
          </w:tcPr>
          <w:p w:rsidR="00D36B71" w:rsidRPr="005D3CCA" w:rsidRDefault="00D36B71" w:rsidP="0046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Подготовить </w:t>
            </w:r>
            <w:r w:rsidRPr="005D3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выразительное чтение сказки «Царевна-лягушка». </w:t>
            </w:r>
            <w:r w:rsidR="00460405">
              <w:rPr>
                <w:rFonts w:ascii="Times New Roman" w:hAnsi="Times New Roman" w:cs="Times New Roman"/>
                <w:sz w:val="24"/>
                <w:szCs w:val="24"/>
              </w:rPr>
              <w:t>Доделать план сказки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004" w:type="dxa"/>
          </w:tcPr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51" w:type="dxa"/>
          </w:tcPr>
          <w:p w:rsidR="00D36B71" w:rsidRPr="00D30FC5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FC5">
              <w:rPr>
                <w:rFonts w:ascii="Times New Roman" w:hAnsi="Times New Roman" w:cs="Times New Roman"/>
                <w:sz w:val="24"/>
                <w:szCs w:val="24"/>
              </w:rPr>
              <w:t>Народная мораль в характерах и поступках героев. Образ невесты-волшебницы.</w:t>
            </w:r>
          </w:p>
        </w:tc>
        <w:tc>
          <w:tcPr>
            <w:tcW w:w="2865" w:type="dxa"/>
          </w:tcPr>
          <w:p w:rsidR="00D36B71" w:rsidRPr="00D30FC5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FC5"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Народная мораль сказки. Поэтика волшебной сказки.</w:t>
            </w:r>
          </w:p>
        </w:tc>
        <w:tc>
          <w:tcPr>
            <w:tcW w:w="2396" w:type="dxa"/>
          </w:tcPr>
          <w:p w:rsidR="00D36B71" w:rsidRPr="00D30FC5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FC5">
              <w:rPr>
                <w:rFonts w:ascii="Times New Roman" w:hAnsi="Times New Roman" w:cs="Times New Roman"/>
                <w:sz w:val="24"/>
                <w:szCs w:val="24"/>
              </w:rPr>
              <w:t>Пересказ сказки «Царевна-лягушка». Самостоятельная работа</w:t>
            </w:r>
          </w:p>
        </w:tc>
        <w:tc>
          <w:tcPr>
            <w:tcW w:w="2544" w:type="dxa"/>
          </w:tcPr>
          <w:p w:rsidR="00D36B71" w:rsidRPr="00D30FC5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FC5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чтение, выборочный пересказ, рассмотрение репродукции картины    В. Васнецова «Пир»</w:t>
            </w:r>
          </w:p>
        </w:tc>
        <w:tc>
          <w:tcPr>
            <w:tcW w:w="2574" w:type="dxa"/>
          </w:tcPr>
          <w:p w:rsidR="00D36B71" w:rsidRPr="00D30FC5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FC5">
              <w:rPr>
                <w:rFonts w:ascii="Times New Roman" w:hAnsi="Times New Roman" w:cs="Times New Roman"/>
                <w:sz w:val="24"/>
                <w:szCs w:val="24"/>
              </w:rPr>
              <w:t>Подготовить ответы на 5-6-й вопросы учебника (с.25)</w:t>
            </w:r>
            <w:r w:rsidR="004604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405">
              <w:rPr>
                <w:rFonts w:ascii="Times New Roman" w:hAnsi="Times New Roman" w:cs="Times New Roman"/>
                <w:sz w:val="24"/>
                <w:szCs w:val="24"/>
              </w:rPr>
              <w:t>хар-ка</w:t>
            </w:r>
            <w:proofErr w:type="spellEnd"/>
            <w:r w:rsidR="00460405">
              <w:rPr>
                <w:rFonts w:ascii="Times New Roman" w:hAnsi="Times New Roman" w:cs="Times New Roman"/>
                <w:sz w:val="24"/>
                <w:szCs w:val="24"/>
              </w:rPr>
              <w:t xml:space="preserve"> Ивана-царевича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04" w:type="dxa"/>
          </w:tcPr>
          <w:p w:rsidR="00D36B71" w:rsidRDefault="00D36B71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</w:p>
        </w:tc>
        <w:tc>
          <w:tcPr>
            <w:tcW w:w="2151" w:type="dxa"/>
          </w:tcPr>
          <w:p w:rsidR="00D36B71" w:rsidRPr="00D77354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354">
              <w:rPr>
                <w:rFonts w:ascii="Times New Roman" w:hAnsi="Times New Roman" w:cs="Times New Roman"/>
                <w:sz w:val="24"/>
                <w:szCs w:val="24"/>
              </w:rPr>
              <w:t>Иван-царевич – победитель житейских невзгод. Животные-помощники. Особая роль чудесных противников. Поэтика волшебной сказки.</w:t>
            </w:r>
          </w:p>
        </w:tc>
        <w:tc>
          <w:tcPr>
            <w:tcW w:w="2865" w:type="dxa"/>
          </w:tcPr>
          <w:p w:rsidR="00D36B71" w:rsidRPr="00D77354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354"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Волшебная богатырская сказка героического содержания. Тема мирного труда и защиты родной земли. Иван как выразитель основной мысли сказки. Нравственное превосходство главного героя. Герои сказки в оценке автора-народа. Особенности сюжета и поэтики.</w:t>
            </w:r>
          </w:p>
        </w:tc>
        <w:tc>
          <w:tcPr>
            <w:tcW w:w="2396" w:type="dxa"/>
          </w:tcPr>
          <w:p w:rsidR="00D36B71" w:rsidRPr="00D77354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35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Составить план характеристики главных героев.</w:t>
            </w:r>
          </w:p>
        </w:tc>
        <w:tc>
          <w:tcPr>
            <w:tcW w:w="2544" w:type="dxa"/>
          </w:tcPr>
          <w:p w:rsidR="00D36B71" w:rsidRPr="00D77354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354">
              <w:rPr>
                <w:rFonts w:ascii="Times New Roman" w:hAnsi="Times New Roman" w:cs="Times New Roman"/>
                <w:sz w:val="24"/>
                <w:szCs w:val="24"/>
              </w:rPr>
              <w:t>Пересказ с изменением лица рассказчика (устами Ивана-царевича); чтение по ролям, создание собственных рассказов о сказочных героях, ответы на вопросы, наблюдение над языком сказки.</w:t>
            </w:r>
          </w:p>
        </w:tc>
        <w:tc>
          <w:tcPr>
            <w:tcW w:w="2574" w:type="dxa"/>
          </w:tcPr>
          <w:p w:rsidR="00D36B71" w:rsidRPr="00D77354" w:rsidRDefault="00D36B71" w:rsidP="0046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354">
              <w:rPr>
                <w:rFonts w:ascii="Times New Roman" w:hAnsi="Times New Roman" w:cs="Times New Roman"/>
                <w:sz w:val="24"/>
                <w:szCs w:val="24"/>
              </w:rPr>
              <w:t xml:space="preserve">Найти и написать выражения, свойственные волшебной сказке. 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04" w:type="dxa"/>
          </w:tcPr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51" w:type="dxa"/>
          </w:tcPr>
          <w:p w:rsidR="00D36B71" w:rsidRPr="00D77354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354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Изобразительный характер формул волшебной сказки. </w:t>
            </w:r>
            <w:r w:rsidRPr="00D773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Народная мораль и поэтика волшебной сказки. Вариантность народных сказок.</w:t>
            </w:r>
          </w:p>
        </w:tc>
        <w:tc>
          <w:tcPr>
            <w:tcW w:w="2865" w:type="dxa"/>
          </w:tcPr>
          <w:p w:rsidR="00D36B71" w:rsidRPr="00D77354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3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речи. Народная мораль сказки. Поэтика волшебной сказки. </w:t>
            </w:r>
            <w:r w:rsidRPr="00D773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Сказочные формулы. Изобразительный характер народной сказки. Фантастика в волшебной сказке.</w:t>
            </w:r>
          </w:p>
        </w:tc>
        <w:tc>
          <w:tcPr>
            <w:tcW w:w="2396" w:type="dxa"/>
          </w:tcPr>
          <w:p w:rsidR="00D36B71" w:rsidRPr="00D77354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3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Ответить на вопросы учебника.</w:t>
            </w:r>
          </w:p>
        </w:tc>
        <w:tc>
          <w:tcPr>
            <w:tcW w:w="2544" w:type="dxa"/>
          </w:tcPr>
          <w:p w:rsidR="00D36B71" w:rsidRPr="00D77354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354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сказки, сообщение учащихся о художниках, беседа, </w:t>
            </w:r>
            <w:r w:rsidRPr="00D773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статьи учебника.</w:t>
            </w:r>
          </w:p>
        </w:tc>
        <w:tc>
          <w:tcPr>
            <w:tcW w:w="2574" w:type="dxa"/>
          </w:tcPr>
          <w:p w:rsidR="00D36B71" w:rsidRPr="00997D0D" w:rsidRDefault="00460405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D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«Читаем, думаем, спорим» прочитать сказку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004" w:type="dxa"/>
          </w:tcPr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51" w:type="dxa"/>
          </w:tcPr>
          <w:p w:rsidR="00D36B71" w:rsidRPr="00043A88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A88">
              <w:rPr>
                <w:rFonts w:ascii="Times New Roman" w:hAnsi="Times New Roman" w:cs="Times New Roman"/>
                <w:sz w:val="24"/>
                <w:szCs w:val="24"/>
              </w:rPr>
              <w:t xml:space="preserve">«Иван – крестьянский сын и </w:t>
            </w:r>
            <w:proofErr w:type="spellStart"/>
            <w:r w:rsidRPr="00043A88">
              <w:rPr>
                <w:rFonts w:ascii="Times New Roman" w:hAnsi="Times New Roman" w:cs="Times New Roman"/>
                <w:sz w:val="24"/>
                <w:szCs w:val="24"/>
              </w:rPr>
              <w:t>чудо-юдо</w:t>
            </w:r>
            <w:proofErr w:type="spellEnd"/>
            <w:r w:rsidRPr="00043A88">
              <w:rPr>
                <w:rFonts w:ascii="Times New Roman" w:hAnsi="Times New Roman" w:cs="Times New Roman"/>
                <w:sz w:val="24"/>
                <w:szCs w:val="24"/>
              </w:rPr>
              <w:t>». Волшебная богатырская сказка героического содержания. Тема мирного труда и защиты родной земли.</w:t>
            </w:r>
          </w:p>
        </w:tc>
        <w:tc>
          <w:tcPr>
            <w:tcW w:w="2865" w:type="dxa"/>
          </w:tcPr>
          <w:p w:rsidR="00D36B71" w:rsidRPr="00043A88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A88"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Волшебная богатырская сказка героического содержания. Тема мирного труда и защиты родной земли. Иван – крестьянский сын как выразитель основной мысли сказки. Нравственное превосходство главного героя.  Герои сказки в оценке автора-народа. Особенности сюжета и поэтика.</w:t>
            </w:r>
          </w:p>
        </w:tc>
        <w:tc>
          <w:tcPr>
            <w:tcW w:w="2396" w:type="dxa"/>
          </w:tcPr>
          <w:p w:rsidR="00D36B71" w:rsidRPr="00043A88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A88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сказки.</w:t>
            </w:r>
          </w:p>
        </w:tc>
        <w:tc>
          <w:tcPr>
            <w:tcW w:w="2544" w:type="dxa"/>
          </w:tcPr>
          <w:p w:rsidR="00D36B71" w:rsidRPr="00043A88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A88">
              <w:rPr>
                <w:rFonts w:ascii="Times New Roman" w:hAnsi="Times New Roman" w:cs="Times New Roman"/>
                <w:sz w:val="24"/>
                <w:szCs w:val="24"/>
              </w:rPr>
              <w:t>Пересказ. Чтение. Ответы на вопросы.</w:t>
            </w:r>
          </w:p>
        </w:tc>
        <w:tc>
          <w:tcPr>
            <w:tcW w:w="2574" w:type="dxa"/>
          </w:tcPr>
          <w:p w:rsidR="00D36B71" w:rsidRPr="00043A88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A88">
              <w:rPr>
                <w:rFonts w:ascii="Times New Roman" w:hAnsi="Times New Roman" w:cs="Times New Roman"/>
                <w:sz w:val="24"/>
                <w:szCs w:val="24"/>
              </w:rPr>
              <w:t>Подготовить ответы  (устно) на 2-6-й вопросы учебника (с.38)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04" w:type="dxa"/>
          </w:tcPr>
          <w:p w:rsidR="00D36B71" w:rsidRDefault="00D36B71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  <w:tc>
          <w:tcPr>
            <w:tcW w:w="2151" w:type="dxa"/>
          </w:tcPr>
          <w:p w:rsidR="00D36B71" w:rsidRPr="005F4D96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D96">
              <w:rPr>
                <w:rFonts w:ascii="Times New Roman" w:hAnsi="Times New Roman" w:cs="Times New Roman"/>
                <w:sz w:val="24"/>
                <w:szCs w:val="24"/>
              </w:rPr>
              <w:t>Особенности сюжета сказки. Нравственное превосходство главного героя. Герои сказки в оценке народа. Поэтика сказки.</w:t>
            </w:r>
          </w:p>
        </w:tc>
        <w:tc>
          <w:tcPr>
            <w:tcW w:w="2865" w:type="dxa"/>
          </w:tcPr>
          <w:p w:rsidR="00D36B71" w:rsidRPr="005F4D96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D96">
              <w:rPr>
                <w:rFonts w:ascii="Times New Roman" w:hAnsi="Times New Roman" w:cs="Times New Roman"/>
                <w:sz w:val="24"/>
                <w:szCs w:val="24"/>
              </w:rPr>
              <w:t xml:space="preserve">Чтение и изучение произведения. Волшебная богатырская сказка героического содержания. Тема мирного труда и защиты родной земли. Иван – крестьянский сын как выразитель основной мысли сказки. Нравственное превосходство главного </w:t>
            </w:r>
            <w:r w:rsidRPr="005F4D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героя. Герои сказки в оценке автора-народа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Особенности сюжета и поэтики.</w:t>
            </w:r>
          </w:p>
        </w:tc>
        <w:tc>
          <w:tcPr>
            <w:tcW w:w="2396" w:type="dxa"/>
          </w:tcPr>
          <w:p w:rsidR="00D36B71" w:rsidRPr="005F4D96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D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Составить план сказки. Самостоятельная работа.</w:t>
            </w:r>
          </w:p>
        </w:tc>
        <w:tc>
          <w:tcPr>
            <w:tcW w:w="2544" w:type="dxa"/>
          </w:tcPr>
          <w:p w:rsidR="00D36B71" w:rsidRPr="005F4D96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D96">
              <w:rPr>
                <w:rFonts w:ascii="Times New Roman" w:hAnsi="Times New Roman" w:cs="Times New Roman"/>
                <w:sz w:val="24"/>
                <w:szCs w:val="24"/>
              </w:rPr>
              <w:t>Пересказ, беседа по содержанию, составление плана сказки, словесное рисование.</w:t>
            </w:r>
          </w:p>
        </w:tc>
        <w:tc>
          <w:tcPr>
            <w:tcW w:w="2574" w:type="dxa"/>
          </w:tcPr>
          <w:p w:rsidR="00D36B71" w:rsidRPr="005F4D96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D96"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или пересказ русских народных сказок: о животных, бытовой, нарисовать иллюстрации.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004" w:type="dxa"/>
          </w:tcPr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51" w:type="dxa"/>
          </w:tcPr>
          <w:p w:rsidR="00D36B71" w:rsidRPr="006C36CD" w:rsidRDefault="00D36B71" w:rsidP="00BC28A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C36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Диагностическая контрольная работа по теме «Русский фольклор»</w:t>
            </w:r>
          </w:p>
          <w:p w:rsidR="00D36B71" w:rsidRPr="007F21ED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ED">
              <w:rPr>
                <w:rFonts w:ascii="Times New Roman" w:hAnsi="Times New Roman" w:cs="Times New Roman"/>
                <w:sz w:val="24"/>
                <w:szCs w:val="24"/>
              </w:rPr>
              <w:t>Сказка о животных «Журавль и цапля». Бытовая сказка «Солдатская шинель».</w:t>
            </w:r>
          </w:p>
        </w:tc>
        <w:tc>
          <w:tcPr>
            <w:tcW w:w="2865" w:type="dxa"/>
          </w:tcPr>
          <w:p w:rsidR="00D36B71" w:rsidRPr="007F21ED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ED"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Народные представления о справедливости, добре и зле в сказках о животных и бытовых сказках. Иносказательный смысл сказок. Защита проекта «Художники – иллюстраторы сказок».</w:t>
            </w:r>
          </w:p>
        </w:tc>
        <w:tc>
          <w:tcPr>
            <w:tcW w:w="2396" w:type="dxa"/>
          </w:tcPr>
          <w:p w:rsidR="00D36B71" w:rsidRPr="007F21ED" w:rsidRDefault="00D36B71" w:rsidP="00BC28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1ED">
              <w:rPr>
                <w:rFonts w:ascii="Times New Roman" w:hAnsi="Times New Roman" w:cs="Times New Roman"/>
                <w:sz w:val="24"/>
                <w:szCs w:val="24"/>
              </w:rPr>
              <w:t xml:space="preserve">Анализ сказок. </w:t>
            </w:r>
            <w:r w:rsidRPr="006C36CD">
              <w:rPr>
                <w:rFonts w:ascii="Times New Roman" w:hAnsi="Times New Roman" w:cs="Times New Roman"/>
                <w:sz w:val="24"/>
                <w:szCs w:val="24"/>
              </w:rPr>
              <w:t>Контрольная работа. Письменный ответ на вопрос.</w:t>
            </w:r>
          </w:p>
        </w:tc>
        <w:tc>
          <w:tcPr>
            <w:tcW w:w="2544" w:type="dxa"/>
          </w:tcPr>
          <w:p w:rsidR="00D36B71" w:rsidRPr="007F21ED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ED">
              <w:rPr>
                <w:rFonts w:ascii="Times New Roman" w:hAnsi="Times New Roman" w:cs="Times New Roman"/>
                <w:sz w:val="24"/>
                <w:szCs w:val="24"/>
              </w:rPr>
              <w:t xml:space="preserve">Осмысление сюжета сказок, ответы на вопросы; чтение по ролям; сопоставление бытовых сказок и сказок о животных (животные не помощники, а главные герои) и бытовой сказки </w:t>
            </w:r>
            <w:proofErr w:type="gramStart"/>
            <w:r w:rsidRPr="007F21E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7F21ED">
              <w:rPr>
                <w:rFonts w:ascii="Times New Roman" w:hAnsi="Times New Roman" w:cs="Times New Roman"/>
                <w:sz w:val="24"/>
                <w:szCs w:val="24"/>
              </w:rPr>
              <w:t xml:space="preserve"> волшебной.</w:t>
            </w:r>
          </w:p>
        </w:tc>
        <w:tc>
          <w:tcPr>
            <w:tcW w:w="2574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E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вопросы для конкурса на знание народных сказок, иллюстрации к сказкам. Подготовить сообщение о сказочниках, собирателях сказок </w:t>
            </w:r>
          </w:p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21ED">
              <w:rPr>
                <w:rFonts w:ascii="Times New Roman" w:hAnsi="Times New Roman" w:cs="Times New Roman"/>
                <w:sz w:val="24"/>
                <w:szCs w:val="24"/>
              </w:rPr>
              <w:t xml:space="preserve">(А. Афанасьев, </w:t>
            </w:r>
            <w:proofErr w:type="gramEnd"/>
          </w:p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1ED">
              <w:rPr>
                <w:rFonts w:ascii="Times New Roman" w:hAnsi="Times New Roman" w:cs="Times New Roman"/>
                <w:sz w:val="24"/>
                <w:szCs w:val="24"/>
              </w:rPr>
              <w:t xml:space="preserve">Л. Толстой, </w:t>
            </w:r>
          </w:p>
          <w:p w:rsidR="00D36B71" w:rsidRPr="007F21ED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21ED">
              <w:rPr>
                <w:rFonts w:ascii="Times New Roman" w:hAnsi="Times New Roman" w:cs="Times New Roman"/>
                <w:sz w:val="24"/>
                <w:szCs w:val="24"/>
              </w:rPr>
              <w:t>В. Аникин).</w:t>
            </w:r>
            <w:proofErr w:type="gramEnd"/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04" w:type="dxa"/>
          </w:tcPr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51" w:type="dxa"/>
          </w:tcPr>
          <w:p w:rsidR="00D36B71" w:rsidRPr="006D7773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773">
              <w:rPr>
                <w:rFonts w:ascii="Times New Roman" w:hAnsi="Times New Roman" w:cs="Times New Roman"/>
                <w:sz w:val="24"/>
                <w:szCs w:val="24"/>
              </w:rPr>
              <w:t xml:space="preserve">Возникновение древнерусской литературы. Начало письменности на Руси. «Повесть временных лет». «Подвиг отрока – киевлянина и хитрость воеводы </w:t>
            </w:r>
            <w:proofErr w:type="spellStart"/>
            <w:r w:rsidRPr="006D7773">
              <w:rPr>
                <w:rFonts w:ascii="Times New Roman" w:hAnsi="Times New Roman" w:cs="Times New Roman"/>
                <w:sz w:val="24"/>
                <w:szCs w:val="24"/>
              </w:rPr>
              <w:t>Претича</w:t>
            </w:r>
            <w:proofErr w:type="spellEnd"/>
            <w:r w:rsidRPr="006D777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865" w:type="dxa"/>
          </w:tcPr>
          <w:p w:rsidR="00D36B71" w:rsidRPr="006D7773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773">
              <w:rPr>
                <w:rFonts w:ascii="Times New Roman" w:hAnsi="Times New Roman" w:cs="Times New Roman"/>
                <w:sz w:val="24"/>
                <w:szCs w:val="24"/>
              </w:rPr>
              <w:t xml:space="preserve">Чтение и изучение произведения. Начало письменности у восточных славян и возникновение древнерусской литературы. Культурные и литературные связи Руси с Византией. Древнехристианская книжность на Руси. «Повесть временных лет» как литературный памятник. Отзвуки фольклора в летописи. Герои старинных «Повестей…» и их </w:t>
            </w:r>
            <w:r w:rsidRPr="006D77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подвиги во имя мира на родной земле.</w:t>
            </w:r>
          </w:p>
        </w:tc>
        <w:tc>
          <w:tcPr>
            <w:tcW w:w="2396" w:type="dxa"/>
          </w:tcPr>
          <w:p w:rsidR="00D36B71" w:rsidRPr="006D7773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7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по ролям. Словарная работа.</w:t>
            </w:r>
          </w:p>
        </w:tc>
        <w:tc>
          <w:tcPr>
            <w:tcW w:w="2544" w:type="dxa"/>
          </w:tcPr>
          <w:p w:rsidR="00D36B71" w:rsidRPr="006D7773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773">
              <w:rPr>
                <w:rFonts w:ascii="Times New Roman" w:hAnsi="Times New Roman" w:cs="Times New Roman"/>
                <w:sz w:val="24"/>
                <w:szCs w:val="24"/>
              </w:rPr>
              <w:t>Чтение статьи учебника, чтение художественного текста и его полноценное восприятие; ответы на вопросы; чтение по ролям.</w:t>
            </w:r>
          </w:p>
        </w:tc>
        <w:tc>
          <w:tcPr>
            <w:tcW w:w="2574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773"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и пересказ отрывка из «Повести временных лет» - «Подвиг отрока – киевлянина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7773">
              <w:rPr>
                <w:rFonts w:ascii="Times New Roman" w:hAnsi="Times New Roman" w:cs="Times New Roman"/>
                <w:sz w:val="24"/>
                <w:szCs w:val="24"/>
              </w:rPr>
              <w:t xml:space="preserve">хитрость воеводы </w:t>
            </w:r>
            <w:proofErr w:type="spellStart"/>
            <w:r w:rsidRPr="006D7773">
              <w:rPr>
                <w:rFonts w:ascii="Times New Roman" w:hAnsi="Times New Roman" w:cs="Times New Roman"/>
                <w:sz w:val="24"/>
                <w:szCs w:val="24"/>
              </w:rPr>
              <w:t>Претича</w:t>
            </w:r>
            <w:proofErr w:type="spellEnd"/>
            <w:r w:rsidRPr="006D7773">
              <w:rPr>
                <w:rFonts w:ascii="Times New Roman" w:hAnsi="Times New Roman" w:cs="Times New Roman"/>
                <w:sz w:val="24"/>
                <w:szCs w:val="24"/>
              </w:rPr>
              <w:t>». Проект – составление электронного альбома «Сюжеты и герои русских летописей».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1004" w:type="dxa"/>
          </w:tcPr>
          <w:p w:rsidR="00D36B71" w:rsidRDefault="00D36B71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</w:tc>
        <w:tc>
          <w:tcPr>
            <w:tcW w:w="2151" w:type="dxa"/>
          </w:tcPr>
          <w:p w:rsidR="00D36B71" w:rsidRPr="00D64CF5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773">
              <w:rPr>
                <w:rFonts w:ascii="Times New Roman" w:hAnsi="Times New Roman" w:cs="Times New Roman"/>
                <w:sz w:val="24"/>
                <w:szCs w:val="24"/>
              </w:rPr>
              <w:t xml:space="preserve">«Подвиг отрока-киевлянина и хитрость воеводы </w:t>
            </w:r>
            <w:proofErr w:type="spellStart"/>
            <w:r w:rsidRPr="006D7773">
              <w:rPr>
                <w:rFonts w:ascii="Times New Roman" w:hAnsi="Times New Roman" w:cs="Times New Roman"/>
                <w:sz w:val="24"/>
                <w:szCs w:val="24"/>
              </w:rPr>
              <w:t>Претича</w:t>
            </w:r>
            <w:proofErr w:type="spellEnd"/>
            <w:r w:rsidRPr="006D7773">
              <w:rPr>
                <w:rFonts w:ascii="Times New Roman" w:hAnsi="Times New Roman" w:cs="Times New Roman"/>
                <w:sz w:val="24"/>
                <w:szCs w:val="24"/>
              </w:rPr>
              <w:t>». Отзвуки фольклора в летописи.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 Повесть об Азовском осадном сидении казаков»</w:t>
            </w:r>
          </w:p>
        </w:tc>
        <w:tc>
          <w:tcPr>
            <w:tcW w:w="2865" w:type="dxa"/>
          </w:tcPr>
          <w:p w:rsidR="00D36B71" w:rsidRPr="0039371A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71A"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Начало письменности у славян и возникновение древнерусской литературы. Культурные и литературные связи Руси с Византией. Древнехристианская книжность на Руси. «Повесть временных лет» как литературный памятник. Отзвуки фольклора в летописи. Герои старинных «Повестей…» и их подвиги во имя мира на родной земле.</w:t>
            </w:r>
          </w:p>
        </w:tc>
        <w:tc>
          <w:tcPr>
            <w:tcW w:w="2396" w:type="dxa"/>
          </w:tcPr>
          <w:p w:rsidR="00D36B71" w:rsidRPr="0039371A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71A">
              <w:rPr>
                <w:rFonts w:ascii="Times New Roman" w:hAnsi="Times New Roman" w:cs="Times New Roman"/>
                <w:sz w:val="24"/>
                <w:szCs w:val="24"/>
              </w:rPr>
              <w:t>Составление цитатного плана. Пересказ.</w:t>
            </w:r>
          </w:p>
        </w:tc>
        <w:tc>
          <w:tcPr>
            <w:tcW w:w="2544" w:type="dxa"/>
          </w:tcPr>
          <w:p w:rsidR="00D36B71" w:rsidRPr="0039371A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71A">
              <w:rPr>
                <w:rFonts w:ascii="Times New Roman" w:hAnsi="Times New Roman" w:cs="Times New Roman"/>
                <w:sz w:val="24"/>
                <w:szCs w:val="24"/>
              </w:rPr>
              <w:t>Составление цитатного плана; сопоставление текста с репродукцией картин А. Иванова; чтение статьи учебника (с.49), ответить на вопросы (с.49-50)</w:t>
            </w:r>
          </w:p>
        </w:tc>
        <w:tc>
          <w:tcPr>
            <w:tcW w:w="2574" w:type="dxa"/>
          </w:tcPr>
          <w:p w:rsidR="00D36B71" w:rsidRPr="0039371A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71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рассказы о          М.В. Ломоносове, выразительное чтение наизусть сонета С. И. </w:t>
            </w:r>
            <w:proofErr w:type="spellStart"/>
            <w:r w:rsidRPr="0039371A">
              <w:rPr>
                <w:rFonts w:ascii="Times New Roman" w:hAnsi="Times New Roman" w:cs="Times New Roman"/>
                <w:sz w:val="24"/>
                <w:szCs w:val="24"/>
              </w:rPr>
              <w:t>Стромилова</w:t>
            </w:r>
            <w:proofErr w:type="spellEnd"/>
            <w:r w:rsidRPr="0039371A">
              <w:rPr>
                <w:rFonts w:ascii="Times New Roman" w:hAnsi="Times New Roman" w:cs="Times New Roman"/>
                <w:sz w:val="24"/>
                <w:szCs w:val="24"/>
              </w:rPr>
              <w:t xml:space="preserve"> «Ломоносов» и стихотворение Н. А. Некрасова «Школьник»; Проект «М. В. Ломоносов – великий россиянин».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14 -15</w:t>
            </w:r>
          </w:p>
        </w:tc>
        <w:tc>
          <w:tcPr>
            <w:tcW w:w="1004" w:type="dxa"/>
          </w:tcPr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</w:p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51" w:type="dxa"/>
          </w:tcPr>
          <w:p w:rsidR="00D36B71" w:rsidRPr="006D7773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В. Ломоносов «Случились вместе два Астронома в пиру…»</w:t>
            </w:r>
          </w:p>
        </w:tc>
        <w:tc>
          <w:tcPr>
            <w:tcW w:w="2865" w:type="dxa"/>
          </w:tcPr>
          <w:p w:rsidR="00D36B71" w:rsidRPr="00FF4CA6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CA6">
              <w:rPr>
                <w:rFonts w:ascii="Times New Roman" w:hAnsi="Times New Roman" w:cs="Times New Roman"/>
                <w:sz w:val="24"/>
                <w:szCs w:val="24"/>
              </w:rPr>
              <w:t xml:space="preserve">Чтение и обсуждение произведения. Краткие сведения о биографии М. В. Ломоносова (детство и годы учения, начало литературной деятельности). Ломоносов – учёный, поэт, художник, гражданин. «Случились вместе два Астронома в пиру…» - научные истины в поэтической </w:t>
            </w:r>
            <w:r w:rsidRPr="00FF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форме. Юмор стихотворения.</w:t>
            </w:r>
          </w:p>
        </w:tc>
        <w:tc>
          <w:tcPr>
            <w:tcW w:w="2396" w:type="dxa"/>
          </w:tcPr>
          <w:p w:rsidR="00D36B71" w:rsidRPr="00FF4CA6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Подготовить рассуждение: согласны ли вы с тем, что </w:t>
            </w:r>
            <w:proofErr w:type="spellStart"/>
            <w:r w:rsidRPr="00FF4CA6">
              <w:rPr>
                <w:rFonts w:ascii="Times New Roman" w:hAnsi="Times New Roman" w:cs="Times New Roman"/>
                <w:sz w:val="24"/>
                <w:szCs w:val="24"/>
              </w:rPr>
              <w:t>псевдоучениям</w:t>
            </w:r>
            <w:proofErr w:type="spellEnd"/>
            <w:r w:rsidRPr="00FF4CA6">
              <w:rPr>
                <w:rFonts w:ascii="Times New Roman" w:hAnsi="Times New Roman" w:cs="Times New Roman"/>
                <w:sz w:val="24"/>
                <w:szCs w:val="24"/>
              </w:rPr>
              <w:t>, размышлениям и сомнениям Ломоносов противопоставил житейский, практический опыт простого человека?</w:t>
            </w:r>
          </w:p>
        </w:tc>
        <w:tc>
          <w:tcPr>
            <w:tcW w:w="2544" w:type="dxa"/>
          </w:tcPr>
          <w:p w:rsidR="00D36B71" w:rsidRPr="00FF4CA6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CA6">
              <w:rPr>
                <w:rFonts w:ascii="Times New Roman" w:hAnsi="Times New Roman" w:cs="Times New Roman"/>
                <w:sz w:val="24"/>
                <w:szCs w:val="24"/>
              </w:rPr>
              <w:t>Чтение статьи о Ломоносове, художественного текста, статьи «Роды и жанры литературы»; ответы на вопросы; выразительное чтение стихотворения.</w:t>
            </w:r>
          </w:p>
        </w:tc>
        <w:tc>
          <w:tcPr>
            <w:tcW w:w="2574" w:type="dxa"/>
          </w:tcPr>
          <w:p w:rsidR="00D36B71" w:rsidRPr="00FF4CA6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CA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выразительное чтение стихотворения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CA6">
              <w:rPr>
                <w:rFonts w:ascii="Times New Roman" w:hAnsi="Times New Roman" w:cs="Times New Roman"/>
                <w:sz w:val="24"/>
                <w:szCs w:val="24"/>
              </w:rPr>
              <w:t>М. В. Ломоносова «Случились вместе два Астронома в пиру…» Проект – электронный альбом «Герои басен И. А. Крылова в иллюстрациях»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004" w:type="dxa"/>
          </w:tcPr>
          <w:p w:rsidR="00D36B71" w:rsidRDefault="00D36B71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6.10</w:t>
            </w:r>
          </w:p>
        </w:tc>
        <w:tc>
          <w:tcPr>
            <w:tcW w:w="2151" w:type="dxa"/>
          </w:tcPr>
          <w:p w:rsidR="00D36B71" w:rsidRPr="006D7773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Русские басни. Басня и её родословная. Басня как литературный жанр.</w:t>
            </w:r>
          </w:p>
        </w:tc>
        <w:tc>
          <w:tcPr>
            <w:tcW w:w="2865" w:type="dxa"/>
          </w:tcPr>
          <w:p w:rsidR="00D36B71" w:rsidRPr="00277DFE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DFE"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произведений. Жанр басни. Аллегория, мораль в басне. Басня и сказка. Истоки басенного жанра (Эзоп, Лафонтен, А. П. Сумароков, И. И. Дмитриев). Краткие сведения биографии И. А. Крылова (детство, начало литературной деятельности)</w:t>
            </w:r>
            <w:proofErr w:type="gramStart"/>
            <w:r w:rsidRPr="00277D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тражение исторических событий 1812 года в басне, патриотическая позиция автора. Понятие об эзоповом языке.</w:t>
            </w:r>
          </w:p>
        </w:tc>
        <w:tc>
          <w:tcPr>
            <w:tcW w:w="2396" w:type="dxa"/>
          </w:tcPr>
          <w:p w:rsidR="00D36B71" w:rsidRPr="00277DFE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DFE">
              <w:rPr>
                <w:rFonts w:ascii="Times New Roman" w:hAnsi="Times New Roman" w:cs="Times New Roman"/>
                <w:sz w:val="24"/>
                <w:szCs w:val="24"/>
              </w:rPr>
              <w:t>Чтение по ролям.</w:t>
            </w:r>
          </w:p>
        </w:tc>
        <w:tc>
          <w:tcPr>
            <w:tcW w:w="2544" w:type="dxa"/>
          </w:tcPr>
          <w:p w:rsidR="00D36B71" w:rsidRPr="00277DFE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DFE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статьи учебника «Русские басни»; выступление с сообщениями о баснописцах (Эзопе, Лафонтене, Сумарокове, </w:t>
            </w:r>
            <w:proofErr w:type="spellStart"/>
            <w:r w:rsidRPr="00277DFE">
              <w:rPr>
                <w:rFonts w:ascii="Times New Roman" w:hAnsi="Times New Roman" w:cs="Times New Roman"/>
                <w:sz w:val="24"/>
                <w:szCs w:val="24"/>
              </w:rPr>
              <w:t>Майкове</w:t>
            </w:r>
            <w:proofErr w:type="spellEnd"/>
            <w:r w:rsidRPr="00277D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77DFE">
              <w:rPr>
                <w:rFonts w:ascii="Times New Roman" w:hAnsi="Times New Roman" w:cs="Times New Roman"/>
                <w:sz w:val="24"/>
                <w:szCs w:val="24"/>
              </w:rPr>
              <w:t>Хемницере</w:t>
            </w:r>
            <w:proofErr w:type="spellEnd"/>
            <w:r w:rsidRPr="00277DFE">
              <w:rPr>
                <w:rFonts w:ascii="Times New Roman" w:hAnsi="Times New Roman" w:cs="Times New Roman"/>
                <w:sz w:val="24"/>
                <w:szCs w:val="24"/>
              </w:rPr>
              <w:t>); чтение по ролям басен, сравнение басни и сказки.</w:t>
            </w:r>
          </w:p>
        </w:tc>
        <w:tc>
          <w:tcPr>
            <w:tcW w:w="2574" w:type="dxa"/>
          </w:tcPr>
          <w:p w:rsidR="00D36B71" w:rsidRPr="00277DFE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DFE">
              <w:rPr>
                <w:rFonts w:ascii="Times New Roman" w:hAnsi="Times New Roman" w:cs="Times New Roman"/>
                <w:sz w:val="24"/>
                <w:szCs w:val="24"/>
              </w:rPr>
              <w:t>Подготовить рассказ о И. А. Крылове; читать басни, готовиться к викторине.</w:t>
            </w:r>
          </w:p>
        </w:tc>
      </w:tr>
      <w:tr w:rsidR="00D36B71" w:rsidRPr="00FF55EB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04" w:type="dxa"/>
          </w:tcPr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51" w:type="dxa"/>
          </w:tcPr>
          <w:p w:rsidR="00D36B71" w:rsidRPr="006D7773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А. Крылов. Слово о баснописце. Басня «Волк на псарне»</w:t>
            </w:r>
          </w:p>
        </w:tc>
        <w:tc>
          <w:tcPr>
            <w:tcW w:w="2865" w:type="dxa"/>
          </w:tcPr>
          <w:p w:rsidR="00D36B71" w:rsidRPr="00FF55E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</w:t>
            </w:r>
            <w:r w:rsidRPr="00277DFE">
              <w:rPr>
                <w:rFonts w:ascii="Times New Roman" w:hAnsi="Times New Roman" w:cs="Times New Roman"/>
                <w:sz w:val="24"/>
                <w:szCs w:val="24"/>
              </w:rPr>
              <w:t xml:space="preserve"> Краткие сведения биографии И. А. Крылова (детство, начало литературной деятельности)</w:t>
            </w:r>
            <w:proofErr w:type="gramStart"/>
            <w:r w:rsidRPr="00277D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тражение исторических событий 1812 года в басне, патриотическая позиция автора. Понятие об эзоповом языке. </w:t>
            </w:r>
          </w:p>
        </w:tc>
        <w:tc>
          <w:tcPr>
            <w:tcW w:w="2396" w:type="dxa"/>
          </w:tcPr>
          <w:p w:rsidR="00D36B71" w:rsidRPr="00FF55E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5EB">
              <w:rPr>
                <w:rFonts w:ascii="Times New Roman" w:hAnsi="Times New Roman" w:cs="Times New Roman"/>
                <w:sz w:val="24"/>
                <w:szCs w:val="24"/>
              </w:rPr>
              <w:t>Ответить на вопрос «Почему Крылов подарил басню Кутузову?» Чтение по ролям.</w:t>
            </w:r>
          </w:p>
        </w:tc>
        <w:tc>
          <w:tcPr>
            <w:tcW w:w="2544" w:type="dxa"/>
          </w:tcPr>
          <w:p w:rsidR="00D36B71" w:rsidRPr="00FF55E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5EB">
              <w:rPr>
                <w:rFonts w:ascii="Times New Roman" w:hAnsi="Times New Roman" w:cs="Times New Roman"/>
                <w:sz w:val="24"/>
                <w:szCs w:val="24"/>
              </w:rPr>
              <w:t>Чтение басни и её полноценное восприятие; ответы на вопросы; чтение по ролям; установление ассоциативных связей с произведениями живописи.</w:t>
            </w:r>
          </w:p>
        </w:tc>
        <w:tc>
          <w:tcPr>
            <w:tcW w:w="2574" w:type="dxa"/>
          </w:tcPr>
          <w:p w:rsidR="00D36B71" w:rsidRPr="00FF55E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5EB"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наизусть басни «Волк на псарне» Нарисовать иллюстрацию к басне.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04" w:type="dxa"/>
          </w:tcPr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51" w:type="dxa"/>
          </w:tcPr>
          <w:p w:rsidR="00D36B71" w:rsidRPr="006D7773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 А. Крылов Басни «Ворона и лисица», «Свинья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 дубом»</w:t>
            </w:r>
          </w:p>
        </w:tc>
        <w:tc>
          <w:tcPr>
            <w:tcW w:w="2865" w:type="dxa"/>
          </w:tcPr>
          <w:p w:rsidR="00D36B71" w:rsidRPr="00FC680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изучение произведений. Осмеяние пороков – грубой силы, </w:t>
            </w:r>
            <w:r w:rsidRPr="00FC6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жадности, неблагодарности, хитрости и т.д. Образы животных и их роль в басне. Аллегория как основа художественного мира басни. Способы выражения морали.</w:t>
            </w:r>
          </w:p>
        </w:tc>
        <w:tc>
          <w:tcPr>
            <w:tcW w:w="2396" w:type="dxa"/>
          </w:tcPr>
          <w:p w:rsidR="00D36B71" w:rsidRPr="00FC680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Инсценированное чтение.</w:t>
            </w:r>
          </w:p>
        </w:tc>
        <w:tc>
          <w:tcPr>
            <w:tcW w:w="2544" w:type="dxa"/>
          </w:tcPr>
          <w:p w:rsidR="00D36B71" w:rsidRPr="00FC680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80B">
              <w:rPr>
                <w:rFonts w:ascii="Times New Roman" w:hAnsi="Times New Roman" w:cs="Times New Roman"/>
                <w:sz w:val="24"/>
                <w:szCs w:val="24"/>
              </w:rPr>
              <w:t xml:space="preserve">Чтение басен; устное словесное рисование, </w:t>
            </w:r>
            <w:proofErr w:type="spellStart"/>
            <w:r w:rsidRPr="00FC680B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FC680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FC6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комментированное чтение, сопоставление с иллюстрацией; анализ текста, сопоставление с басней Эзопа «Ворона и лисица».</w:t>
            </w:r>
          </w:p>
        </w:tc>
        <w:tc>
          <w:tcPr>
            <w:tcW w:w="2574" w:type="dxa"/>
          </w:tcPr>
          <w:p w:rsidR="00D36B71" w:rsidRPr="00FC680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Подготовить выразительное чтение наизусть одной из </w:t>
            </w:r>
            <w:r w:rsidRPr="00FC6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басен. Нарисовать иллюстрацию к басне «Свинья под дубом».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1004" w:type="dxa"/>
          </w:tcPr>
          <w:p w:rsidR="00D36B71" w:rsidRDefault="00D36B71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</w:p>
        </w:tc>
        <w:tc>
          <w:tcPr>
            <w:tcW w:w="2151" w:type="dxa"/>
          </w:tcPr>
          <w:p w:rsidR="00D36B71" w:rsidRPr="00FD4103" w:rsidRDefault="00D36B71" w:rsidP="00BC28A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D41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Контрольная работа по теме «Басни»</w:t>
            </w:r>
          </w:p>
          <w:p w:rsidR="00D36B71" w:rsidRPr="006D7773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:rsidR="00D36B71" w:rsidRPr="00FC680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Басни. Их характеристика, язык, мораль. Авторы басен.</w:t>
            </w:r>
          </w:p>
        </w:tc>
        <w:tc>
          <w:tcPr>
            <w:tcW w:w="2396" w:type="dxa"/>
          </w:tcPr>
          <w:p w:rsidR="00D36B71" w:rsidRPr="00FC680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работа.</w:t>
            </w:r>
          </w:p>
        </w:tc>
        <w:tc>
          <w:tcPr>
            <w:tcW w:w="2544" w:type="dxa"/>
          </w:tcPr>
          <w:p w:rsidR="00D36B71" w:rsidRPr="00FC680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Письменные ответы на вопросы.</w:t>
            </w:r>
          </w:p>
        </w:tc>
        <w:tc>
          <w:tcPr>
            <w:tcW w:w="2574" w:type="dxa"/>
          </w:tcPr>
          <w:p w:rsidR="00D36B71" w:rsidRPr="00FC680B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Читать басни Крылова. Подготовиться к конкурсу.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04" w:type="dxa"/>
          </w:tcPr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51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Жанр басни. Повествование и мораль в басне.</w:t>
            </w:r>
          </w:p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Басенный мир И. А. Крылова. Защита проектов.</w:t>
            </w:r>
          </w:p>
        </w:tc>
        <w:tc>
          <w:tcPr>
            <w:tcW w:w="2865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проектов. Внеклассное чтение.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по ролям.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басен. Конкурс «Знаете ли вы басни Крылова?» Презентация иллюстраций.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любимых басен, сопоставление басен.</w:t>
            </w:r>
          </w:p>
        </w:tc>
        <w:tc>
          <w:tcPr>
            <w:tcW w:w="257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народную сказку «Журавль и волк» и басню Крылова «Волк и журавль».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004" w:type="dxa"/>
          </w:tcPr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51" w:type="dxa"/>
          </w:tcPr>
          <w:p w:rsidR="00D36B71" w:rsidRPr="003064FA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4FA">
              <w:rPr>
                <w:rFonts w:ascii="Times New Roman" w:hAnsi="Times New Roman" w:cs="Times New Roman"/>
                <w:sz w:val="24"/>
                <w:szCs w:val="24"/>
              </w:rPr>
              <w:t>В.А.Жуковский – сказочник. Сказка «Спящая царевна»</w:t>
            </w:r>
          </w:p>
        </w:tc>
        <w:tc>
          <w:tcPr>
            <w:tcW w:w="2865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Краткие сведения о биографии      В.А.Жуковского (детство и начало творчества, Жуковский – сказочник). История создания сказки. Сходные и различные черты сказки Жуковского и народной сказки. Особенности сюжета. Различие героев литературной и фольклорной сказки.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выборочное чтение. Доказать, что произведение Жуковского – сказка.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о поэте, чтение сказки, восприятие художественного произведения; ответы на вопросы; установление ассоциативных связей с произведениями живописи.</w:t>
            </w:r>
          </w:p>
        </w:tc>
        <w:tc>
          <w:tcPr>
            <w:tcW w:w="257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сказки «Спящая царевна». Подготовить ответы на 2-5-й вопросы учебника (с. 83)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1004" w:type="dxa"/>
          </w:tcPr>
          <w:p w:rsidR="00D36B71" w:rsidRDefault="00D36B71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2151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«Спящая царевна» Сходные и различные черты сказки Жуковского и народной сказки.</w:t>
            </w:r>
          </w:p>
        </w:tc>
        <w:tc>
          <w:tcPr>
            <w:tcW w:w="2865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изучение произведения. Краткие сведения о биографии </w:t>
            </w:r>
          </w:p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А. Жуковского (детство и начало творчества, Жуковский – сказочник). История создания сказки. Сходные и различные черты сказки Жуковского и народной сказки. Особенности сюжета. Различие героев литературной и фольклорной сказки.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таблицы «Сходство и различие русской народной сказки и литературной.»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Доказать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произведение Жуковского– сказка.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сказки, ответы на вопросы, сопоставление сказки народной и литературной, выявление общих и отличительных черт.</w:t>
            </w:r>
          </w:p>
        </w:tc>
        <w:tc>
          <w:tcPr>
            <w:tcW w:w="257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наизусть фрагментов сказки «Спящая царевна» (встреча царевны со старушонкой, описание объятого сном замка)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004" w:type="dxa"/>
          </w:tcPr>
          <w:p w:rsidR="00D36B71" w:rsidRDefault="00151033" w:rsidP="00B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51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Баллада                     В.А.Жуковского «Кубок»</w:t>
            </w:r>
          </w:p>
        </w:tc>
        <w:tc>
          <w:tcPr>
            <w:tcW w:w="2865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обсуждение произведения. Начальные представления о жанре баллады. История создания баллады. Благородство и жестокость. Герои баллады «Кубок» Нравственно-психологические проблемы баллады.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по ролям.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баллады, полноценное её восприятие; ответы на вопросы; чтение по ролям; выразительное чтение.</w:t>
            </w:r>
          </w:p>
        </w:tc>
        <w:tc>
          <w:tcPr>
            <w:tcW w:w="257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баллады В. А. Жуковского «Кубок». Прочитать статью учебника (с.70). Выучить определение.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004" w:type="dxa"/>
          </w:tcPr>
          <w:p w:rsidR="00D36B71" w:rsidRDefault="00151033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51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Антоний Погорельский. Страницы биографии. Сказка «Чёрная курица, или Подземные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жители».</w:t>
            </w:r>
          </w:p>
        </w:tc>
        <w:tc>
          <w:tcPr>
            <w:tcW w:w="2865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обсуждение произведения. Сказочно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словное, фантастическое и достоверно-реальное в литературной сказке.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писателе, ответы на вопросы, комментированное чтение.</w:t>
            </w:r>
          </w:p>
        </w:tc>
        <w:tc>
          <w:tcPr>
            <w:tcW w:w="257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кст ск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азки до слов: «Исторический урок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 его беспокоил…» Выписать непонятные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и выражения. Краткий пересказ отрывка.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1004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</w:p>
        </w:tc>
        <w:tc>
          <w:tcPr>
            <w:tcW w:w="2151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Фантастическое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достоверно-реальное в сказке. Причудливый сюжет. Нравоучительное содержание. </w:t>
            </w:r>
          </w:p>
        </w:tc>
        <w:tc>
          <w:tcPr>
            <w:tcW w:w="2865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обсуждение произведения. Алёша и подземные жители. Испытания главного героя. Нравоучительное содержание и причудливый сюжет произведения.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чтение.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Краткий пересказ, выразительное чтение.</w:t>
            </w:r>
          </w:p>
        </w:tc>
        <w:tc>
          <w:tcPr>
            <w:tcW w:w="257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конца сказки (с. 147-148)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  <w:p w:rsidR="00D36B71" w:rsidRPr="00BC0E6B" w:rsidRDefault="00D36B71" w:rsidP="00BC0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D36B71" w:rsidRDefault="00BC0E6B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</w:tc>
        <w:tc>
          <w:tcPr>
            <w:tcW w:w="2151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С. Пушкин Слово о поэте. Стихотворение «Няне». «У лукоморья…», А. С. Пушкин «Был я среди донцов».</w:t>
            </w:r>
          </w:p>
        </w:tc>
        <w:tc>
          <w:tcPr>
            <w:tcW w:w="2865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Краткие сведения из жизни         А. С. Пушкина (детство, годы учения). Послание «Няне» - поэтизация образа няни; мотивы одиночества и грусти, скрашиваемые любовью няни, её сказками и песнями. Пролог к поэме «Руслан и Людмила» - собирательная картина сюжетов, образов и событий народных сказок, мотивы и сюжеты пушкинского произведения.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Найти эпитеты, сравнения, метафоры и определить, как они передают впечатление от ожидания няней своего питомца. Выразительное чтение.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полноценное восприятие художественного текста; выразительное чтение, устное словесное рисование.</w:t>
            </w:r>
          </w:p>
        </w:tc>
        <w:tc>
          <w:tcPr>
            <w:tcW w:w="2574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рассказ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С.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Пушкине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Выразительное чтение наизусть отрывка «У лукоморья…» или стихотворение «Няня».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BC0E6B" w:rsidRDefault="00BC0E6B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четверть</w:t>
            </w:r>
          </w:p>
        </w:tc>
        <w:tc>
          <w:tcPr>
            <w:tcW w:w="1004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2151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С. Пушкин «Сказка о мёртвой царевне и о семи богатырях»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Борьба добрых и злых сил.</w:t>
            </w:r>
          </w:p>
        </w:tc>
        <w:tc>
          <w:tcPr>
            <w:tcW w:w="2865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изучение произведения. Истоки сказки А. С. Пушкина (сопоставление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русскими народными сказками, сказкой В. А. Жуковского «Спящая царевна», со сказками братьев Гримм). «Бродячие сюжеты».  Противостояние добрых и злых сил в сказке. Царица и царевна, мачеха и падчерица.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Сопоставление  сравнительной характеристики мачехи и падчерицы,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царицы-матери. Выборочный пересказ эпизодов.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эпизодов, восприятие художественного текста; осмысление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сюжета, событий, характеров; устное словесное рисование царицы-мачехи, царевны и царицы-матери, выразительное чтение; установление ассоциативных связей с произведениями живописи.</w:t>
            </w:r>
          </w:p>
        </w:tc>
        <w:tc>
          <w:tcPr>
            <w:tcW w:w="257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Подготовить художественный пересказ эпизода «Спасение царевны»,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ответить на вопросы учебника с 3 –го по 5-й (с.112)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1004" w:type="dxa"/>
          </w:tcPr>
          <w:p w:rsidR="00D36B71" w:rsidRDefault="00BC0E6B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51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Стихотворная и прозаическая речь. Ритм, рифма, строфа.</w:t>
            </w:r>
          </w:p>
        </w:tc>
        <w:tc>
          <w:tcPr>
            <w:tcW w:w="2865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речи. Стихотворная и прозаическая речь. Ритм, рифма, способы рифмовки.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на вопрос: чем стихотворная речь отличается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прозаической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 Составление стихотворных строк по заданным рифмам (буриме)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учебника; ответы на вопросы; выразительное чтение.</w:t>
            </w:r>
          </w:p>
        </w:tc>
        <w:tc>
          <w:tcPr>
            <w:tcW w:w="257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сообщения: 1. Рифма. Способы рифмовки. 2. Ритм. Стихотворная и прозаическая речь. Прочитать сказку и дать названия эпизодам до слов: «За невестою своей…» (с.108)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004" w:type="dxa"/>
          </w:tcPr>
          <w:p w:rsidR="00D36B71" w:rsidRDefault="00BC0E6B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51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Помощники царевны. Богатыри.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Соколко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Народная мораль, нравственность.</w:t>
            </w:r>
          </w:p>
        </w:tc>
        <w:tc>
          <w:tcPr>
            <w:tcW w:w="2865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изучение произведения. Помощники царевны.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Елисей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богатыри.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Соколко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Сходство и различие литературной пушкинской сказки и сказки народной. Народная мораль, нравственность – красота внешняя и внутренняя, победа добра над злом,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гармоничность положительных героев. Поэтичность, музыкальность пушкинской сказки. 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 на вопрос: почему пушкинская сказка – «прямая наследница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народной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»? Чтение по ролям, сравнительная характеристика героев.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Выразительное чтение, чтение по ролям, художественное  рассказывание эпизода, устное словесное рисование, сравнительная характеристика героев, защита иллюстраций к эпизодам;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сопоставление сказок со сходным сюжетом.</w:t>
            </w:r>
          </w:p>
        </w:tc>
        <w:tc>
          <w:tcPr>
            <w:tcW w:w="257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Озаглавить эпизоды до конца сказки. Выучить наизусть отрывок из сказки.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1004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2151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Королевич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Елисей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Победа добра над злом. Музыкальность пушкинской сказки.</w:t>
            </w:r>
          </w:p>
        </w:tc>
        <w:tc>
          <w:tcPr>
            <w:tcW w:w="2865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Помощники царевны.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Елисей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богатыри.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Соколко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Сходство и различие литературной пушкинской сказки и сказки народной. Народная мораль, нравственность – красота внешняя и внутренняя. Победа добра над злом, гармоничность положительных героев. Поэтичность, музыкальность пушкинской сказки.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стилистике сказки А. С. Пушкина.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эпизодов, чтение статьи учебника, ответы на вопросы.</w:t>
            </w:r>
          </w:p>
        </w:tc>
        <w:tc>
          <w:tcPr>
            <w:tcW w:w="257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поэму А. С. Пушкина «Руслан и Людмила».</w:t>
            </w:r>
          </w:p>
        </w:tc>
      </w:tr>
      <w:tr w:rsidR="00D36B71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004" w:type="dxa"/>
          </w:tcPr>
          <w:p w:rsidR="00D36B71" w:rsidRPr="006C36CD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36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C0E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C36CD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51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Сказки А. С. Пушкина. Поэма «Руслан и Людмила».</w:t>
            </w:r>
          </w:p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 А. С. Пушкин и Дон.</w:t>
            </w:r>
          </w:p>
        </w:tc>
        <w:tc>
          <w:tcPr>
            <w:tcW w:w="2865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Внеклассное чтение. Пролог к поэме «Руслан и Людмила» - собирательная картина сюжетов, образов и событий народных сказок, мотивы и сюжеты пушкинского произведения.</w:t>
            </w:r>
          </w:p>
        </w:tc>
        <w:tc>
          <w:tcPr>
            <w:tcW w:w="2396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254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иллюстрациями, восстановление деформированного текста, проверочная работа.</w:t>
            </w:r>
          </w:p>
        </w:tc>
        <w:tc>
          <w:tcPr>
            <w:tcW w:w="2574" w:type="dxa"/>
          </w:tcPr>
          <w:p w:rsidR="00D36B71" w:rsidRPr="00085B7C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в учебнике статью С. Я. Маршака «О сказках Пушкина» (с.117)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04" w:type="dxa"/>
          </w:tcPr>
          <w:p w:rsidR="00D36B71" w:rsidRPr="006C36CD" w:rsidRDefault="00BC0E6B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A20">
              <w:rPr>
                <w:rFonts w:ascii="Times New Roman" w:hAnsi="Times New Roman" w:cs="Times New Roman"/>
                <w:sz w:val="24"/>
                <w:szCs w:val="24"/>
              </w:rPr>
              <w:t xml:space="preserve">М. Ю. Лермонтов. Слово о поэте. Стихотворение </w:t>
            </w:r>
            <w:r w:rsidRPr="00393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«Бородино»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изучение произведения. Краткие сведения о биографии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 Ю. Лермонтова (детство и начало литературной деятельности, интерес к истории России). «Бородино» - отклик на 25-летнюю годовщину Бородинского сражения.</w:t>
            </w:r>
          </w:p>
        </w:tc>
        <w:tc>
          <w:tcPr>
            <w:tcW w:w="2396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Выразительное чтение, самостоятельная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текстом. Аргументированный ответ на вопрос: «Что важнее для автора передать историческую правду о Бородинском сражении или дать оценку этому событию, подвигу солдата?»</w:t>
            </w:r>
          </w:p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статьи учебника, чтение стихотворения и 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полноценное восприятие; ответы на вопросы; устное словесное рисование; установление ассоциативных связей с иллюстрацией.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Подготовить сообщение о поэте, выразительно читать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стихотворение.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1004" w:type="dxa"/>
          </w:tcPr>
          <w:p w:rsidR="00D36B71" w:rsidRPr="006C36CD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</w:t>
            </w:r>
          </w:p>
        </w:tc>
        <w:tc>
          <w:tcPr>
            <w:tcW w:w="2151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 простого солдата – защитника Родины в стихотворении «Бородино».</w:t>
            </w:r>
          </w:p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К. М. Ю. Лермонтов и Дон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изучение произведения. Воспроизведение исторического события устами рядового участника сражения. Мастерство поэта в создании батальных сцен. Сочетание разговорных интонаций с высоким патриотическим пафосом стихотворения. Ознакомление с произведениями 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Лермонтова, связанных с пребыванием на Кавказе.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Устное словесное рисование, комментирование художественного текста. Чтение и осмысление материала рубрики «Поразмышляем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прочитанным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Письменный ответ на один из вопросов: 1. В чём заключается основная мысль стихотворения? 2.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Каким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предстаёт перед нами защитник Родины?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словарём нравственных понятий (патриот, патриотизм, героизм), наблюдение над речью рассказчика; устное словесное рисование портретов участников диалога, выразительное чтение; комментирование художественного произведения.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наизусть стихотворения «Бородино»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004" w:type="dxa"/>
          </w:tcPr>
          <w:p w:rsidR="00D36B71" w:rsidRPr="006C36CD" w:rsidRDefault="00BC0E6B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 В. Гоголь. Слово о писателе.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Понятие о повести как эпическом жанре. Сюжет повести «Заколдованное место»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и обсуждение произведения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биографии Н. В. Гоголя (детство, годы учения, начало литературной деятельности). «Заколдованное место» - повесть из цикла «Вечера на хуторе близ Диканьки». Поэтизация народной жизни, народных преданий, сочетание светлого и мрачного, комического и лирического, реального и фантастического.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Составление вопрос к учебной статье.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таблицы «Язык повести», плана повести.</w:t>
            </w:r>
          </w:p>
        </w:tc>
        <w:tc>
          <w:tcPr>
            <w:tcW w:w="2544" w:type="dxa"/>
          </w:tcPr>
          <w:p w:rsidR="00D36B71" w:rsidRPr="007E01D6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статьи о писателе, чтение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повести, её полноценное восприятие; ответы на вопросы, составление плана повести; составление таблицы «Язык повести», установление  ассоциативных связей  с иллюстрациями художников; чтение по ролям.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Подготовить рассказ о Н. В. Гоголе, ответы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1, 2, 3 вопросы учебника (с. 169)Выразительное чтение произведения, пересказ.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1004" w:type="dxa"/>
          </w:tcPr>
          <w:p w:rsidR="00D36B71" w:rsidRPr="006C36CD" w:rsidRDefault="00BC0E6B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Реальное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фантастическое в сюжете повести.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обсуждение произведения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Краткие сведения о биографии Н. В. Гоголя (детство, годы учения, начало литературной деятельности). «Заколдованное место» - повесть из цикла «Вечера на хуторе близ Диканьки». Поэтизация народной жизни, народных преданий, сочетание светлого и мрачного, комического и лирического, реального и фантастического.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таблицы «Способы достижения юмористического эффекта в повести»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эпизодов. Ответить на вопрос: как соединились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вымысел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реальность в повести?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Пересказ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быличек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легенд, преданий, созвучных сюжету повести; краткий пересказ содержания повести», рассказ о Н. В. Гоголе;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эпизодов, выразительное чтение; установление ассоциативных связей с произведениями живописи; анализ языка.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пересказ эпизода от лица деда. Прочитать другие повести из сборника «Вечера на хуторе близ Диканьки».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004" w:type="dxa"/>
          </w:tcPr>
          <w:p w:rsidR="00D36B71" w:rsidRPr="006C36CD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 В. Гоголь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«Вечера на хуторе близ Диканьки»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Урок-презентация.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Поэтические картины народной жизни (праздники, обряды, гулянья). Герои повести. Фольклорные мотивы в создании образов героев. Изображение конфликта светлых и тёмных сил.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фантастические рассказы. Выписать слова и выражения, передающие колорит народной речи. Пересказ смешных эпизодов из повести «Майская ночь, или Утопленница».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пересказ эпизодов;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эпизодов, создание иллюстраций, фантастического рассказа, связанного с народными традициями, верованиями. 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Подготовиться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тестированию. Прочитать статью в учебнике об Н. А. Некрасове, составить к ней вопросы, прочитать стихотворение «На Волге».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1004" w:type="dxa"/>
          </w:tcPr>
          <w:p w:rsidR="00D36B71" w:rsidRPr="006C36CD" w:rsidRDefault="00BC0E6B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за первое полугодие.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ответа в тестовых заданиях.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А. Некрасов. Слово о поэте. Стихотворение «На Волге».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изучение произведения. Краткие сведения о биографии Н. А. Некрасова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детство и начало литературной деятельности). Поэтический образ русской женщины и средства его создания в отрывке из поэмы «Мороз, Красный нос» («Есть женщины в русских селеньях…»).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статей о поэте, чтение стихотворения и его полноценное восприятие; осмысление сюжета стихотворения (ответы на вопросы); выразительное чтение, поиск эпитетов, устное словесное рисование; установление ассоциативных связей с произведениями живописи; составление цитатного плана.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стихотворения «На Волге».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004" w:type="dxa"/>
          </w:tcPr>
          <w:p w:rsidR="00D36B71" w:rsidRPr="006C36CD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«Есть женщины в русских селеньях…» - отрывок из поэмы «Мороз, красный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нос».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изучение произведения. Поэтический образ русской женщины и средства его создания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отрывке из поэмы «Мороз, Красный нос», («Есть женщины в русских селеньях…»).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Выразительное чтение.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выразительное чтение, ответы на вопросы.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выразительное чтение наизусть отрывка из поэмы «Мороз, Красный нос».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Индивидуальное задание: подготовить сообщения по карточкам.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детства в стихотворении «Крестьянские дети»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– практикум. Картины вольной жизни крестьянских детей, их забавы, приобщение к труду взрослых. Мир детства – короткая пора в жизни крестьянина. Речевая характеристика персонажей.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по ролям сцены встречи главного героя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Власом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Осмысление характеров героев, ответы на вопросы; выразительное чтение, устное словесное рисование, чтение по ролям; комментирование художественного текста, установление ассоциативных связей с произведениями живописи.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стихотворения. Прочитать статью учебника об И. С. Тургеневе.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С. Тургенев. Слово о писателе. История создания рассказа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 Быт и нравы крепостной России.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Краткие сведения о биографии И. С. Тургенева (детство и начало литературной деятельности). Реальная основа повести. Повествование о жизни в эпоху крепостного права.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цитатного плана рассказа. Выборочный пересказ эпизодов. Ответить на вопрос: как Тургенев изображает нравы барской усадьбы?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писателе, чтение и восприятие художественного текста; осмысление сюжета, выборочный пересказ, ответы на вопросы; комментирование художественного текста, установление ассоциативных связей с произведениями живописи.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рассказ о Тургеневе. Прочитать рассказ до конца.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004" w:type="dxa"/>
          </w:tcPr>
          <w:p w:rsidR="00D36B71" w:rsidRPr="006C36CD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отношений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Герасима и Татьяны. Герасим и его окружение.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изучение произведения. Духовные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нравственные качества Герасима: сила и достоинство, сострадание к окружающим, великодушие, трудолюбие. Их проявление во взаимоотношениях с барыней, крепостными,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диалогов.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вопросы; выразительное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чтение, выборочное чтение эпизодов, чтение диалогов по ролям, устное словесное рисование; комментирование художественного произведения, самостоятельный поиск ответов на проблемные вопросы; сопоставление главного героя с другими персонажами.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Выписать из текста эпитеты, сравнения,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предложения, относящиеся к описанию одного из героев: 1) Гаврилы; 2) Капитона; 3) Татьяны. Составить рассказ о героях. Перечитать рассказ об этих героях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.189-223)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Герасим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Счастливый год.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вопросы: как показывает Тургенев, что в крепостном Герасиме проснулся свободный человек? Почему рассказ называется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»? Озвучить внутренний монолог Герасима в сцене спасения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Осмысление изображённых в рассказе событий, пересказ, близкий к тексту, выборочный пересказ; характеристика Герасима, Татьяны,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капитона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барыни; комментирование художественного текста, установление ассоциативных связей с произведениями живописи.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составление плана. Выписать из всего текста рассказа имена и должности всей челяди.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Осада каморки Герасима. Прощание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Возвращение Герасима в деревню. 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изучение произведения. Осада каморки Герасима.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Прощание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Возвращение Герасима в деревню.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Обсуждение отдельных эпизодов и сцен рассказа.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текстом (выписать из рассказа имена и должности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всей челяди), выразительное чтение отрывка из рассказа, обсуждение отдельных эпизодов и сцен рассказа, работа по опорной схеме.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Письменно ответить на вопрос: как изменила Герасима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гибель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 Выучить наизусть эпизод «Возвращение Герасима домой».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45</w:t>
            </w:r>
          </w:p>
        </w:tc>
        <w:tc>
          <w:tcPr>
            <w:tcW w:w="1004" w:type="dxa"/>
          </w:tcPr>
          <w:p w:rsidR="00D36B71" w:rsidRPr="006C36CD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Контрольная работа №3</w:t>
            </w:r>
            <w:r w:rsidRPr="00FD41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по теме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«Творчество А. С. Пушкина, М. Ю. Лермонтова, Н. В. Гоголя»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 творчеству Пушкина, Лермонтова, Гоголя.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Письменные ответы на вопросы.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Духовные и нравственные качества Герасима.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речи. Духовные и нравственные качества Герасима – сила, достоинство, сострадание, великодушие, трудолюбие. Протест героя против отношений барства и рабства. Подготовка к сочинению.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диалогов. Художественный пересказ эпизодов. Составление плана характеристики литературного героя.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вопросы: выразительное чтение, выборочное чтение эпизодов, чтение диалогов по ролям, устное словесное рисование; комментирование художественного произведения, самостоятельный поиск ответов на проблемные вопросы; сопоставление главного героя с другими персонажами.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отрывка «А между тем в ту самую пору…»; дописать сочинение.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сочинений. Работа над ошибками.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D36B71" w:rsidRPr="00B82E57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сочинений, работа над ошибками.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71" w:rsidRPr="00393A20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</w:t>
            </w:r>
          </w:p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1004" w:type="dxa"/>
          </w:tcPr>
          <w:p w:rsidR="00D36B71" w:rsidRPr="006C36CD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37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А. Фет. Краткий рассказ о поэте. Стихотворение «Весенний дождь»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Краткие сведения биографии А. А. Фета. Радостные, яркие, полные движений картины весенней природы в стихотворениях поэта и средства их создания. Краски, звуки, запахи как воплощение красоты жизни.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Выразительное чтение. 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в учебнике, чтение стихотворения и полноценное его восприятие; ответы на вопросы; выразительное чтение, работа с ассоциациями.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наизусть стихотворение «Весенний дождь»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227)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 Н. Толстой. Детство. Начало литературной деятельности. Рассказ-быль «Кавказский пленник» Сюжет рассказа.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Краткие сведения биографии Л. Н. Толстого. Историческая основа повествования. Основной конфликт новеллы.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события, позволяющие сопоставить  и оценить поведение Жилина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минуты опасности. Озаглавит каждое событие, записать название в виде плана. Тест на знание содержания прочитанного произведения.</w:t>
            </w:r>
          </w:p>
        </w:tc>
        <w:tc>
          <w:tcPr>
            <w:tcW w:w="2544" w:type="dxa"/>
          </w:tcPr>
          <w:p w:rsidR="00D36B71" w:rsidRPr="0035516A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учебника о пи</w:t>
            </w:r>
            <w:r w:rsidRPr="0035516A">
              <w:rPr>
                <w:rFonts w:ascii="Times New Roman" w:hAnsi="Times New Roman" w:cs="Times New Roman"/>
                <w:sz w:val="24"/>
                <w:szCs w:val="24"/>
              </w:rPr>
              <w:t>сателе,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тение художественного произведения,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полноцен-ное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 восприятие;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крат-кий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выборочный пересказы, ответы на вопросы; со</w:t>
            </w:r>
            <w:r w:rsidRPr="0035516A">
              <w:rPr>
                <w:rFonts w:ascii="Times New Roman" w:hAnsi="Times New Roman" w:cs="Times New Roman"/>
                <w:sz w:val="24"/>
                <w:szCs w:val="24"/>
              </w:rPr>
              <w:t xml:space="preserve">поставление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произведений художественной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литерату-ры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принадлежащих к одно</w:t>
            </w:r>
            <w:r w:rsidRPr="0035516A">
              <w:rPr>
                <w:rFonts w:ascii="Times New Roman" w:hAnsi="Times New Roman" w:cs="Times New Roman"/>
                <w:sz w:val="24"/>
                <w:szCs w:val="24"/>
              </w:rPr>
              <w:t>му жанру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Дочитать рассказ до конца. Подготовить устную характеристику Дины с использованием цитат. Подобрать материал о Жилине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Костылине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Жилин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два разных характера, две разные судьбы.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изучение произведения. Жилин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два разных характера, две разные судьбы. 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создания этих образов.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Озаглавить эпизоды, в которых ярче всего проявилось различие характеров Жилина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Рассказ от лица Жилина, как он встретился с врагом, что он думал и чувствовал в бою. Составление плана эпизода «Неудавшийся побег». Ответить на вопрос: зачем Толстой обращается к противопоставлению Жилина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Художественный пересказ, рассказ от лица Жилина; самостоятельный поиск ответов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проблемные вопросы, комментирование глав 3 – 6; сравнение характеров, поведения двух литературных персонажей.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Составить сравнительную характеристику героев. Подготовить устное сочинение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тему «Жилин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51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Странная дружба Жилина и Дины.</w:t>
            </w:r>
          </w:p>
        </w:tc>
        <w:tc>
          <w:tcPr>
            <w:tcW w:w="2865" w:type="dxa"/>
          </w:tcPr>
          <w:p w:rsidR="00D36B71" w:rsidRPr="00B444F3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изучение произведения. Образы природы и их роль в новелле. Жилин и Дина. Душевная близость людей из враждующих лагерей. Бессмысленность и жестокость национальной вражды. Утверждение гуманистических идеалов. 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на вопросы (устно): почему Дина перестала видеть в Жилине врага? Как проявляет себя Жилин в момент расставания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Костылином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Диной? Характеристика Дины (детали её портрета, поведение, отношение к Жилину).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Выборочный пересказ; устное словесное рисование, характеристика героя; устные сообщения; комментирование художественного произведения, установление ассоциативных связей с произведениями живописи.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Написать рассказ от лица Жилина о его знакомстве и дружбе с Диной. Выписать редкие, устаревшие слова и выражения, объяснить их.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Краткость и выразительность рассказа. Рассказ,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сюжет, композиция, идея произведения.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речи. Краткость и выразительность рассказа. Рассказ, сюжет,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композиция, идея произведения.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Ответить на вопросы: в чём своеобразие языка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композиции рассказа; как описания природы помогают понять переживания героев; почему Л. Н. Толстой сам считал рассказ своим лучшим произведением?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Самостоятельный поиск ответа на проблемные вопросы,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над языком рассказа, комментирование художественного произведения; анализ художественного текста.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Письменно подготовить ответ на вопрос: в чём по-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вашему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заключается идея рассказа Л. Н. Толстого «Кавказский пленник»?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Как работать над сочинением «Жилин и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Костылин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: разные судьбы»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Работа над планом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Работа над планом, над вступлением и заключением, над логическими переходами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Написать сочинение на тему «Жилин и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Костылин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: разные судьбы»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А.П.Чехов. Слово о писателе. «Хирургия»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Краткие сведения о биографии А. П. Чехова (детство и начало литературной деятельности). Осмеяние глупости и невежества героев рассказа «Хирургия». Речь персонажей как средство их характеристики.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по ролям.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писателе, чтение рассказа и полноценное его восприятие; осмысление сюжета, изображённых в нём событий, характеров, ответы на вопросы; чтение по ролям; установление ассоциативных связей с иллюстрацией.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краткий рассказ о Чехове, выразительное чтение Рассказа «Хирургия».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Юмор и сатира в творчестве А. П. Чехова. 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Внеклассное чтение. Объекты осмеяния в рассказах А. П. Чехова. Авторская позиция и средства её выражения.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пересказ, чтение в лицах,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Чтение статьи «</w:t>
            </w:r>
            <w:proofErr w:type="gram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смешном в литературном произ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ведении. Юмор»;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выразительное чтение, устное словесное рисование, рассказ о писателе, инсцениро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ванное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тение; комментирование художественного произведения, защита иллюстрации; анализ ху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дожественного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Устное сочинение «Мой любимый рассказ А. П. Чехова».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56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Образы природы в русской поэзии. Образ весны. Ф. И. Тютчев, А. Н. Плещеев. Образ лета. И. С. Никитин, Ф. И. Тютчев. 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Чтение, изучение  и обсуждение произведений. Стихотворные лирические произведения о Родине, родной природе как выражение поэтического восприятия окружающего мира и осмысление собственного мироощущения, настроения. Способы их выражения.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на вопрос: почему весна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символизирут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расцвет природы и сил человека, лето – зрелость, осень – увядание, зима – финал, конец, умирание?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Устное словесное рисование.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стихотворений и полноценное их восприятие; ответы на вопросы; выразительное чтение, устное рисование; установление ассоциативных связей с произведениями живописи и музыки.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наизусть одного из стихотворений о весне или о лете.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 осени. Ф.И. Тютчев, А.Н. Майков. Образ зимы. И. С. Никитин, И. З. Суриков.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Чтение, изучение  и обсуждение произведений. Стихотворные лирические произведения о Родине,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родной природе как выражение поэтического восприятия окружающего мира и осмысление собственного мироощущения, настроения. Способы их выражения.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Устное словесное рисование, выразительное чтение.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стихотворений и полноценное их восприятие; ответы на вопросы; выразительное чтение, устное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рисование; установление ассоциативных связей с произведениями живописи и музыки.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Подготовить выразительное чтение наизусть стихотворения Ф. И. Тютчева «Есть в осени первоначальной…»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 русской природы в поэзии. Рифма, ритм. Анализ стихотворения. 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речи. Стихотворные лирические произведения о Родине, родной природе как выражение поэтического восприятия окружающего мира и осмысление собственного мироощущения, настроения. Способы их выражения.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стихотворения.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стихотворений и полноценное их восприятие; ответы на вопросы; выразительное чтение, устное рисование; восстановление деформированного текста, анализ стихотворения.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рассказ И. А. Бунина «Косцы».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А. Бунин: страницы биографии. Рассказ «Косцы» как поэтическое воспоминание о Родине.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обсуждение произведения. Краткие сведения о биографии И. А. Бунина (детство и начало литературной деятельности). Рассказ «Косцы». Восприятие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прекрасного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этическое в рассказе. Кровное родство героев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бескрайними просторами Русской земли, душевным складом песен и сказок, связанных между собой видимыми и тайными силами. Рассказ как поэтическое воспоминание о Родине.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текста. Ответить на вопрос: в чём заключается своеобразие языка Бунина? О чём размышляет автор в конце рассказа?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статьи о писателе, чтение рассказа и его полноценное восприятие; ответы на вопросы; установление ассоциативных связей с произведениями живописи, комментированное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чтение; анализ текста.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 читать отрывок из рассказа «Косцы».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60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Г. Короленко. Слово о писателе. «В дурном обществе».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Краткие сведения о биографии В. Г. Короленко. Жизнь детей из богатой и бедной семей. Их общение. Доброта и сострадание героев повести.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Комментированное чтение главы «Я и мой отец». Ответить на вопросы: что гонит Васю из родного дома? Каковы причины отчуждения между Васей и отцом? Устное словесное рисование «Вася и судья на скамейке».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статьи о писателе; осмысление сюжета произведения, изображённых в нём событий, характеров, ответы на вопросы; пересказ, близкий к тексту, выборочный пересказ; заочная экскурсия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Княж-городку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устное словесное рисование; комментирование художественного текста, установление ассоциативных связей с произведениями живописи.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Дочитать повесть «В дурном обществе» до конца. Подготовить рассказ о писателе.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 и композиция повести «В дурном обществе»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Сюжет и композиция повести «В дурном обществе».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плана.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по вопросам, работа с текстом произведения, выразительное чтение, составление плана повести, работа над планом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характеристики героев.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Составить рассказы о героях повести: 1) о Васе; 2)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Валеке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3) о Марусе (сравнить с Соней); 4)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Тыбурции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62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Жизнь детей из благополучной и обездоленной семей. Вася, Маруся, Валек,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Тыбурций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Путь Васи к правде и добру.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изучение произведения. Вася, Валек, Маруся,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Тыбурций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Отец и сын. Размышления героев. «Дурное общество» и «дурные дела». Взаимопонимание – основа отношений в семье.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на вопросы: как и почему изменился Вася за столь короткий промежуток времени, почему знакомство с «детьми подземелья» оказалось судьбоносным для всей семьи Васи? Составление плана ответа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какими средствами пользуется автор, чтобы создать ужасающую картину жизни детей подземелья?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Пересказ, близкий к тексту; выразительное чтение заключительной сцены; комментирование художественного произведения, установление ассоциативных связей; сопоставительный анализ образов героев, работа с иллюстрациями.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письменно задание 12 (с.49 учебника); подготовить выразительное чтение главы «Кукла» и «Заключения».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«Кукла» - кульминация повести. Простота и выразительность языка повести.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обсуждение произведения. Кульминация повести. Простота и выразительность языка повести.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эпизодов.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глав, работа над языком повести, беседа, анализ эпизодов.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проект – электронный альбом иллюстраций «Мои ровесники в повести В. Г. Короленко «В дурном обществе»» Подготовиться к сочинению.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А. Есенин. Слово о поэте.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 родного дома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стиха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Есенина.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обсуждение произведения. Краткие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биографии С. А. Есенина (детство, юность, начало творческого пути). Поэтизация картин малой родины в стихотворениях поэта как исток художественного образа России. Особенности поэтического языка С. А. Есенина.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Выразительное чтение.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статьи о поэте, чтение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стихотворений, их восприятие, ответы на вопросы, выразительное чтение.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Подготовить рассказ о поэте, выучить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наизусть стихотворение «Я покинул родимый дом…».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65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Стихотворение «С добрым утром!». Самостоятельная работа «Картинки моего детства».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Поэтизация картин малой родины в стихотворениях поэта как исток художественного образа России. Особенности поэтического языка С. А. Есенина. 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Картинки из моего детства».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стихотворений, самостоятельная творческая работа «Картинки из моего детства»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творческую работу, выучит наизусть стихотворение «С добрым утром!»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П.П. Бажов. Рассказ о жизни и творчестве писателя. «Медной горы Хозяйка» Отличие сказа от сказки.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Краткие сведения о биографии П. П. Бажова (детство и начало литературной деятельности). Реальность и фантастика в сказе. Сказ как жанр литературы. Сказ и сказка.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на вопросы: похож ли сказ на сказку? Чем они отличаются? 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писателе; комментированное чтение, работа над пересказом, знакомство с жанром сказа, с его отличием от сказки.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выразительное чтение сказа «Медной горы хозяйка». Выполнить 7-е задание (с.68). Подготовить проект  – презентация «Сказы П. Бажова в иллюстрациях художников Палеха». В устном сопровождении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видеоряда используйте цитаты из сказа.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67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Язык сказа. Реальность и фантастика в сказе. Честность и добросовестность, трудолюбие и талант главного героя сказа. 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Честность и добросовестность, трудолюбие и талант главного героя сказа. Стремление к совершенному мастерству. Тайны мастерства. Своеобразие языка, интонации сказа.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чтение. Творческий пересказ.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языком сказа, выразительное чтение, беседа по вопросам, обсуждение иллюстраций.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рассказ о Степане. Выразительное чтение сказа «Малахитовая шкатулка».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«Малахитовая шкатулка». Сказы П. П. Бажова.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Внеклассное чтение.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Викторина. Конкурс творческих работ.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Выборочный пересказ, беседа по творчеству П. Бажова. Обсуждение иллюстраций, выразительное чтение.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Читать сказы П. Бажова.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004" w:type="dxa"/>
          </w:tcPr>
          <w:p w:rsidR="00D36B71" w:rsidRPr="006C36CD" w:rsidRDefault="00B037E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Г. Паустовский: страницы биографии. Сказка «Тёплый хлеб». Герои сказки.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Краткие сведения о биографии К. Г. Паустовского. «Тёплый хлеб» - сказка о труде и взаимной выручке. Народная мудрость и народная мораль в сказке. Роль эпитета в художественном произведении.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писателе, викторина, беседа по содержанию сказки, работа над главными героями сказки.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выразительное чтение эпизода «Разговор бабки с Филькой». 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сказки «Тёплый хлеб». Реальные и фантастические события и персонажи сказки.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изучение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 «Тёплый хлеб» - сказка о труде и взаимной выручке. Народная мудрость и народная мораль в сказке. Роль эпитета в художественном произведении.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Выразительное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чтение, анализ эпизода.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Выразительное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чтение, анализ эпизода, инсценировка, беседа.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Выписать сравнения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эпитеты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определяемыми словами) из описания пути Фильки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Панкрату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выполнить 5-е задание. Читать «Заячьи лапы». Отметить в тексте рассказа «Заячьи лапы» строки, в которых писатель помогает нам увидеть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необычное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обычном.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</w:t>
            </w:r>
          </w:p>
        </w:tc>
        <w:tc>
          <w:tcPr>
            <w:tcW w:w="1004" w:type="dxa"/>
          </w:tcPr>
          <w:p w:rsidR="00D36B71" w:rsidRPr="006C36CD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9.03</w:t>
            </w:r>
          </w:p>
        </w:tc>
        <w:tc>
          <w:tcPr>
            <w:tcW w:w="2151" w:type="dxa"/>
          </w:tcPr>
          <w:p w:rsidR="00D36B71" w:rsidRPr="00842929" w:rsidRDefault="00D36B71" w:rsidP="00BC28A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29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Контрольная работа №4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Из русской литературы 20</w:t>
            </w:r>
            <w:r w:rsidRPr="008429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века»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Сравнения и эпитеты в сказке К. Г. Паустовского «Тёплый хлеб».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речи. Доброта и сострадание, реальное и фантастическое в сказке К. Г. Паустовского.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Сочинение-миниатюра «Я увидел чудо…»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текста, работа над языком рассказа, над изобразительно-выразительными средствами языка: сравнением и эпитетами, творческая работа.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Дописать сочинение-миниатюру, прочитать сказку С. Я Маршака «Двенадцать месяцев».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Я. Маршак. Слово о писателе. Пьеса-сказка С. Я. Маршака «Двенадцать месяцев»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изучение произведения. Краткие сведения о биографии С. Я Маршака. Сказки писателя. «Двенадцать месяцев» - пьеса-сказка.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драматического произведения.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по ролям. Устное словесное рисование (описание королевы, деревенской избы, мачехи).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статьи о писателе, выборочное чтение отдельных сцен; ответы на вопросы; выразительное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чтение, устное словесное рисование, чтение по ролям; сопоставление художественных текстов (легенды и сказки)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Повторить роды литературы. Подготовить выразительное чтение своей роли по полному тексту пьесы.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74</w:t>
            </w:r>
          </w:p>
        </w:tc>
        <w:tc>
          <w:tcPr>
            <w:tcW w:w="1004" w:type="dxa"/>
          </w:tcPr>
          <w:p w:rsidR="00D36B71" w:rsidRPr="006C36CD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Положительные и отрицательные герои. Художественные особенности пьес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сказки.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Положительные и отрицательные герои пьесы-сказки. Победа добра над злом – традиция русских народных сказок. Художественные особенности пьесы-сказки.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Устное словесное рисование (описание костюмов двенадцати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какой представляют декорацию в картине встречи падчерицы и двенадцати  месяцев).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Осмысление сюжета сказки, изображение в нём событий;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чтение по ролям, устное словесное рисование; самостоятельный поиск ответов на проблемные вопросы; анализ текста, сопоставление сказки Маршака с народными сказками, со сказкой Х. К. Андерсена «Снежная королева».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Подготовиться к самостоятельной работе по теме «Роды и жанры литературы». Выразительное чтение своей роли и рассказ о «своём» персонаже.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Роды и жанры литературы. Герои пьесы-сказки. Победа добра над злом.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 Роды и жанры литературы. Герои пьесы-сказки. Победа добра над злом.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«Роды и жанры литературы».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выразительное чтение, беседа по вопросам.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сказку Х.К. Андерсена «Снежная королева».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  <w:p w:rsidR="00D36B71" w:rsidRPr="006E18A9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9.03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 К. Андерсен и его сказочный мир. Сказка «Снежная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королева»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обсуждение произведения. Краткий рассказ о писателе. Символический смысл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фантастических образов и художественных деталей в сказке Андерсена. Кай и Герда.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Связный ответ «История о зеркале тролля, её смысл и роль композиции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сказки». Подбор цитат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Кая, Герды, Снежной королевы (описание внешности, обстановки, которая их окружает). Ответить на вопрос: что сближает и что разделяет Кая и Герду?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статьи учебника об Андерсене, выборочное чтение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сказки, её восприятие; ответы на вопросы, осмысление сюжета сказки, изображённых в ней событий, характеров (выборочный пересказ отдельных глав, составление плана, воспроизводящего композицию сказки, определение главных эпизодов); установление ассоциативных связей эпизодов с иллюстрациями.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Подготовить краткий пересказ сказки Х. К. Андерсена «Снежная королева», ответы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учебника (с. 248)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77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мира сказки «Снежная королева».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обсуждение произведения. Мужественное сердце Герды. Поиски Кая. Помощники Герды. Снежная королева и Герда – противопоставление красоты внешней и внутренней. Победа добра, любви, дружбы.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Пересказ «Что пришлось пережить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Герде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время поисков Кая?» Сопоставление схемы путешествия Герды в поисках Кая.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 о сказочнике, выборочный пересказ отдельных эпизодов; выразительное чтение эпизода «Герда в чертогах Снежной королевы», сообщения о героях сказки; сопоставление со сказкой А. С. Пушкина «Сказка о мёртвой царевне».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ответ на вопрос: почему Герда оказалась сильнее снежной королевы? Прочитать литературные сказки (А. С. Пушкин «Сказка о царе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Салтане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…», Х. К. Андерсена «Огниво», Б. Гримм «Белоснежка и семь гномов»).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  <w:p w:rsidR="006E18A9" w:rsidRPr="006C36CD" w:rsidRDefault="006E18A9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четверть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Писатели-сказочники и их герои.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Внеклассное чтение.</w:t>
            </w:r>
          </w:p>
        </w:tc>
        <w:tc>
          <w:tcPr>
            <w:tcW w:w="2396" w:type="dxa"/>
            <w:tcBorders>
              <w:bottom w:val="single" w:sz="4" w:space="0" w:color="auto"/>
            </w:tcBorders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Комментирование прочитанных сказок, устное словесное рисование,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выразительное чтение. Конкурс знатоков.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Выразительное чтение эпизодов из художественных текстов, устное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словесное рисование; комментирование сказок, выбранных для самостоятельного чтения; сопоставление литературных сказок со сходным сюжетом, сопоставление литературных сказок со сходным сюжетом, сопоставление литературных сказок и сказок народных.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Ответить на вопрос: почему так много писателей обращается к жанру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«литературной сказки»? Подготовить иллюстрации к любимой литературной сказке. Прочитать сказку Жорж Санд «О чём говорят цветы».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Ж. Санд: страницы биографии. «О чём говорят цветы». Спор героев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прекрасном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Ж. Санд: страницы биографии. «О чём говорят цветы». Спор героев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прекрасном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6" w:type="dxa"/>
            <w:tcBorders>
              <w:bottom w:val="single" w:sz="4" w:space="0" w:color="auto"/>
            </w:tcBorders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Сочинение-миниатюра «О чём рассказал мне цветок (бабочка, камень, дерево…)».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учебника, беседа по содержанию текста; работа с текстом; написание сочинения-миниатюры.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Написать сочинение миниатюру «О чём рассказал мне цветок (бабочка, камень, дерево…)».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Сочинение-миниатюра «О чём рассказал мне цветок (бабочка, камень, дерево…)»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речи.</w:t>
            </w:r>
          </w:p>
        </w:tc>
        <w:tc>
          <w:tcPr>
            <w:tcW w:w="2396" w:type="dxa"/>
            <w:tcBorders>
              <w:top w:val="single" w:sz="4" w:space="0" w:color="auto"/>
            </w:tcBorders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сочинений-миниатюр.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рассказ А. П. Платонова «Никита».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А.П.Платонов. Слово о писателе. Маленький мечтатель Андрея Платонова в рассказе «Никита»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изучение произведения.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Слово о писателе. Маленький мечтатель Андрея Платонова в рассказе «Никита»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рассказа о главном герое. Ответить на вопрос: какую роль играет эпизод встречи Никиты с отцом?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статьи об авторе; художественный пересказ фрагмента, составление словаря для характеристики предметов и явлений;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коммен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тирование эпи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зода «Встреча с отцом», уста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ассоциативных связей с произ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ведениями живописи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Подготовить рассказ о жизни писателя, разделить на пункты третью часть рассказа «Никита»; подготовить рассказ о Никите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82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Жизнь как борьба добра и зла. Тема человеческого труда в рассказе «Никита». Характеристика героя. Язык рассказа А.П.Платонова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Тема человеческого труда в рассказе «Никита». Характеристика героя. Язык рассказа А.П.Платонова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над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рассказа; сра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внительный анализ произведений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плана рассказа; работа с иллю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циями; рассказ о Никите; наблюдение над языком рассказа А.П.Платонова; сравнительный анализ произве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Подобрать пословицы о труде; прочитать рассказ В.П.Астафье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Васюткино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озеро» (с. 124 - 152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В.П.Астафьев: детство писателя. «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Васюткино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озеро» Сюжет рассказа, его герои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Краткие сведения о биографии В.П.Астафьева (Детство, начало литературной деятельности). Основные черты характера героя (бесстрашие, терпение, любовь к природе и 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понимание, находчивость в экстре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мальных обстоятельствах)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истории с глухарем. Ответить на вопрос: зачем эта история введена писателем в рассказ? Чтение по ролям эпизода встречи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Васютки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с экипажем бота «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Игарец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писателе, выборочное чте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ние эпизодов, восприят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прочитанного; пересказ, ответы на вопросы; чтение по ролям; комментирование текста художественного произведения, уста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новление 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социативных связей с произ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ведением живописи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Подготовить 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на 1 - 7-й вопросы (с. 152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Человек и природа в рассказе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героя в лесу. «Открытие»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Васюткой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нового озера. Становление характера юного героя через испытания, преодоление сложных жизненных ситуаций. Основная идея новеллы.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Сопоставление двух эпизодов: описание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тайги в начале рассказа и «Тай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га… тайга …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 конца…». Чем различаются два опи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сания и в чем причина этих различий? Пересказ от 1 лица 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изода «Первая ночь в лесу». Составление ки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ценария на тему «Как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Васютка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блудился». 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 лексического ряда, раскрывающего сме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ну чувств и мыслей героя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Осмысление сюж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ета рас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сказа, ответы на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вопросы; составление кинос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ценария на тему «Как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Васютка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заблудился», устное словесное рисование; комментирование ху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дожественного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Составить сложный план к сочинению по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теме «Тайга, наша кормилица, </w:t>
            </w:r>
            <w:proofErr w:type="gram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хлипких</w:t>
            </w:r>
            <w:proofErr w:type="gram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не любит». Становление характера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Васютки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(по рассказу В.П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.Астафьева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Васюткино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озеро»).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« Тайга, наша кормилица, </w:t>
            </w:r>
            <w:proofErr w:type="gram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хлипких</w:t>
            </w:r>
            <w:proofErr w:type="gram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не любит».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ние характера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Васютки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(по рассказу В.П.Астафьева «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Васюткино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озеро»)»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речи.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ние характера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Васютки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(по рассказу В.П.Астафьева «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Васюткино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озеро»)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Сочинение «Тайга, наша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рмилица,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хлипких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любит». Становление характера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сютки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(по рассказу В.</w:t>
            </w:r>
            <w:proofErr w:type="gram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Астафьева «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Васюткино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озеро»)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Подготовка к сочинению, обсуждение планов, работа над сочинением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рассказы В.П.Астафьева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«Зачем я убил коро</w:t>
            </w:r>
            <w:r w:rsidR="00D51FE1">
              <w:rPr>
                <w:rFonts w:ascii="Times New Roman" w:hAnsi="Times New Roman" w:cs="Times New Roman"/>
                <w:sz w:val="24"/>
                <w:szCs w:val="24"/>
              </w:rPr>
              <w:t>стеля?», «</w:t>
            </w:r>
            <w:proofErr w:type="spellStart"/>
            <w:r w:rsidR="00D51FE1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логрудка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В.П.Астафьев. «Зачем я убил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коростеля?», «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Белогрудка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»,  «Бабушка с малиной»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Внеклассное чтение.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Уроки нравственности и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сострадания в рассказах автора.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ное чтение отрывков из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рассказов Астафьева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Пересказ, выразительное чтение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отрывков из рассказов Астафьева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87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Поэтическая летопись Великой Отечественной войны. А.Т.Твардовский. «Рассказ танкиста»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Стихотворные произведения о войне. Пат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риотические подвиги во время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. Война и дети – обостренно трагическая и гер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оическая тема произведений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ное 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и частичный анализ стихотворений.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наизусть стихотворения А.Т.Тва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рдовского «Рассказ танкиста»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Подвиг бойцов крепости-героя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реста. К. М. Симонов. «Майор при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вез мальчишку на лафете…». Поэма-баллада «Сын артиллериста»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Подвиг бойцов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крепости-героя Бреста. К.М.Симонов. «Майор при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вез мальчишку на лафете…». Поэма-баллада «Сын артиллериста»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ное чтение.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и частичный анализ стихотворений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наизусть стихотворения К.М.Симонова «Ма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йор привез мальчишку на лафете»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Дети-герои Великой Отечественной войны.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Внеклассное чтение.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Война и дети, подвиг пионеров-героев, отвага и сила духа подростков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о Великой Оте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чественной войне в жизни моей семьи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Чтение рассказов о пионерах-героях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наизусть стихотворе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ний о войне российских авторов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Война и дети - тема   стихотворений о вой</w:t>
            </w:r>
            <w:r w:rsidRPr="00620890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не в  </w:t>
            </w:r>
            <w:r w:rsidRPr="00620890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lastRenderedPageBreak/>
              <w:t>творчестве российских поэтов</w:t>
            </w:r>
            <w:r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. Р. К. Тема войны в стихотворениях донских поэтов.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color w:val="000000"/>
                <w:spacing w:val="-6"/>
                <w:w w:val="105"/>
                <w:sz w:val="24"/>
                <w:szCs w:val="24"/>
              </w:rPr>
              <w:lastRenderedPageBreak/>
              <w:t>Урок – презентация литературного журнала; (проекты по группам)</w:t>
            </w:r>
            <w:r>
              <w:rPr>
                <w:rFonts w:ascii="Times New Roman" w:hAnsi="Times New Roman" w:cs="Times New Roman"/>
                <w:color w:val="000000"/>
                <w:spacing w:val="-6"/>
                <w:w w:val="105"/>
                <w:sz w:val="24"/>
                <w:szCs w:val="24"/>
              </w:rPr>
              <w:t>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сти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хотворений, анализ произведений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поэзией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войны донских поэтов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стихотво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рений,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произведений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Повторить стихотворения И.А.Бунина, которые изучались в на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чальной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91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Стихотворения И.А.Бунина. «Помню – долгий зимний вечер…»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Краткие сведения о биографии И.А.Бунина (детство и начало литературной деятельности).  Анализ стихотворения.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ние, устное словесное рисование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Чте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стихотворений, пол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их восприятие; ответы на вопросы; выразительное чте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ние, устное словесное рисование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Подготовит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выразительное чтение наизусть стихотворе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ния И.А.Бунина «Помню – долгий зимний вечер…»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Картина В.М.Васнецова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Алёнушка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 А.А.Прокофьев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Алё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нушка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» («</w:t>
            </w:r>
            <w:proofErr w:type="gram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Пруд</w:t>
            </w:r>
            <w:proofErr w:type="gram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заглохший весь в зеленой ряске…»).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Д.Б.Ке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Алёнушка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(«Стойбище осен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него тумана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изучение произведения.</w:t>
            </w:r>
            <w:r w:rsidRPr="00620890">
              <w:rPr>
                <w:rFonts w:ascii="Times New Roman" w:hAnsi="Times New Roman" w:cs="Times New Roman"/>
                <w:color w:val="000000"/>
                <w:spacing w:val="-6"/>
                <w:w w:val="105"/>
                <w:sz w:val="24"/>
                <w:szCs w:val="24"/>
              </w:rPr>
              <w:t xml:space="preserve"> Сопоставление живописного полотна с поэтическими произведениями.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Стихотворные лирические произведения о Родине, родной природе как выражение поэтического восприятия окружающего мира и осмысление собственного мироощущения, настроения. Конкретные пейзажные зарисовки и обобщенный образ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России. Сближение образов волшебных сказок и русской природы в лирических стихотворениях.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Выразительное чтение, устное словесное рисование, срав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нительный анализ произведений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стихотворений, пол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ноценное их восприя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тие; ответы на вопросы; вырази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тельное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тение, устное словесное рисование, установление ассоциативных связей с про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изведением живописи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ное чтени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наизусть одного из стихотворе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93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Н.М.Рубцов. «Родная деревня».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Дон-Аминадо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. «Города и годы»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62089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обсуждение произ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ведения</w:t>
            </w:r>
          </w:p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Стихотворные лирические произведения о Родине, родной природе как выражение поэтического восприятия окружающего мира и осмысление собственного мироощущения, настроения. Конкретные пейзажные зарисовки и обобщенный образ России. Сближение образов волшебных сказок и русской природы в лирических стихотворениях.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ние, устное словесное рисование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стихотворений, пол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их восприятие; ответы на вопросы; выразительное чте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ние, устное словесное рисование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выразительное чтение наизусть стихотворения Н.М.Рубцо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ва «Родная деревня»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004" w:type="dxa"/>
          </w:tcPr>
          <w:p w:rsidR="00D36B71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Саша Чё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рный. Рассказы «Кавказский пленник», «Игорь-Робинзон». Юмор</w:t>
            </w:r>
          </w:p>
        </w:tc>
        <w:tc>
          <w:tcPr>
            <w:tcW w:w="2865" w:type="dxa"/>
          </w:tcPr>
          <w:p w:rsidR="00D36B71" w:rsidRPr="0062089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обсуждение произ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Образы и сюжеты литературной классики как темы произведений для детей. Юмор в создании литературных пародий.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ное чтение по ролям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писателе, ответы на вопросы, обс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уждение содержания, обучение вы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разительному чтению по ролям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Написать сочинение «Как мы играли в Робинзона (индейцев, путешественников…)» Прочитать 6 главу из романа «Роби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нзон Крузо» (с. 200 – 212).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Ч. Ким «Рыба-кит» Стихотворения-шутки.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Внеклассное чтение. Чтение и обсуждение произведения. Юмор в создании литературных пародий.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ное чтение по ролям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писателе, ответы на вопросы, обс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уждение содержания.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«Рыба-кит» наизусть.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Л. Стивенсон Баллада «Вересковый мё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обсуждение произведения.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Краткий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ссказ о писателе. «Вересковый мёд» как баллада, её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историческая основа. Изображение подвига героя во имя сохранения традиций предков.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ное 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писателе, чтение баллады; ответы на вопросы; выразительное 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Подготовить вырази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тельное чтение баллады «Вересковый мё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д»; рассказ о писателе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Даниэль Дефо. Слово о писателе. «Робинзон Крузо»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обсуждение произведения.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Краткий рассказ о писателе. Робинзонада в литературе и киноискусстве. Жизнь и необычайные приключения Робинзона Крузо. Особенности сюжета. Характер Крузо (смелость, мужество, находчивость, несгибаемость перед жизненными обстоятельствами). Гимн неисчерпаемым возможностям человека.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Составление плана всех приключений Робинзона Крузо. Пересказ эпизодов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писателе, чтение гл. 6 «Робин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зон на необитаемом острове»; ответы на вопро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сы, пересказ (воспроизведение сюж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ета); сопоставление художествен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ных 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устное сообщение «Друзья и враги Робинзона Крузо». Прочитать «Приключения Тома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Сойера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» М.Твена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Марк Твен. Слово о писателе.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«Приключения Тома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Сойера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». Жизнь и заботы Тома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Сойера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обсуждение произведения.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Краткий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 о писателе. Том и Гек. Дружба мальчиков. Игры, забавы, находчивость, предприимчивость. Изобретательность в играх – умение сделать окружающий мир интересным.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Пересказ любимых эпизодов из романа,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пересказ гл. 12, 21.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эпизодов «Том и тетя Поли», «Том – маляр»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статьи об авторе, чтение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эпизодов; ответы на вопросы, осмыс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ление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южета, изображенных в произведе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нии событи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 пересказ (гл. 12, 21 – о про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делках Тома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эпизодов из главы 1 и 2; установлен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ассоциативных связей с произ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ведением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живописи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Сравнить Тома и Сида. Подготовить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сообщение «Том и его друзья». Пересказать эпизод игры Тома и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Джеда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Робин Гуда. Подготовить краткий рассказ об авторе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Том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Сойер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 и его друзья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 обсуждение произведения.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Черты характера Тома, раскрывшиеся в отношениях с друзьями. Том и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Бекки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, их дружба. Внутренний мир героев М.Твена. Причудливое сочетание реальных жизненных проблем и игровых приключенческих ситуаций.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Составление цитатного плана рассказа, пересказы эпизодов (краткий, выборочный, от лица героя)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писателе; осмысление сюжета произве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дения,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веты на вопросы, пересказ (краткий, выборочный, от  лица героя); установление ассоциативных связей с произведением живописи, комменти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рование художественного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художественный пере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сказ понр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вившихся эпизодов.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004" w:type="dxa"/>
          </w:tcPr>
          <w:p w:rsidR="00D36B71" w:rsidRPr="006C36CD" w:rsidRDefault="006E18A9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Джек Лондон. Трудная, но интересная жизнь (слово о писателе). «Сказание о </w:t>
            </w:r>
            <w:proofErr w:type="spellStart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Кише</w:t>
            </w:r>
            <w:proofErr w:type="spellEnd"/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 обсуждение произведения.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 xml:space="preserve">Краткий рассказ о писателе. Сказание о взрослении подростка, вынужденного добывать 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пищу, заботиться о старших. Уважение взрослых. Характер мальчика – смелость, мужество, изобретательность, смекалка, чувство собственного достоинства – опора в труднейших жизненных обстоятельствах. Мастерство писателя в поэтическом изображении жизни северного народа.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цитатного плана рассказа, пересказы эпизодов (краткий, выборочный, от лица героя)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статьи о писателе; осмысление сюжета произве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дения,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веты на вопросы, пересказ (краткий, выборочный, от  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героя); установление ассоциативных связей с произведением живописи, комменти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рование художественного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Подготовить художественный пере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сказ понр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0890">
              <w:rPr>
                <w:rFonts w:ascii="Times New Roman" w:hAnsi="Times New Roman" w:cs="Times New Roman"/>
                <w:sz w:val="24"/>
                <w:szCs w:val="24"/>
              </w:rPr>
              <w:t>вившихся эпизодов.</w:t>
            </w: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102</w:t>
            </w:r>
          </w:p>
        </w:tc>
        <w:tc>
          <w:tcPr>
            <w:tcW w:w="1004" w:type="dxa"/>
          </w:tcPr>
          <w:p w:rsidR="00D36B71" w:rsidRPr="006C36CD" w:rsidRDefault="00F0531B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D36B7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№5 (тестирование итоговое за год) – промежуточная аттестация.</w:t>
            </w: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</w:t>
            </w: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итогам года.</w:t>
            </w: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71" w:rsidRPr="00393A20" w:rsidTr="00BC28A3">
        <w:tc>
          <w:tcPr>
            <w:tcW w:w="1252" w:type="dxa"/>
          </w:tcPr>
          <w:p w:rsidR="00D36B71" w:rsidRPr="006C36CD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1004" w:type="dxa"/>
          </w:tcPr>
          <w:p w:rsidR="00D36B71" w:rsidRPr="006C36CD" w:rsidRDefault="00F0531B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2151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71" w:rsidRPr="00393A20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004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2151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:rsidR="00D36B71" w:rsidRPr="0062089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71" w:rsidRPr="00393A20" w:rsidTr="00BC28A3">
        <w:tc>
          <w:tcPr>
            <w:tcW w:w="1252" w:type="dxa"/>
          </w:tcPr>
          <w:p w:rsidR="00D36B71" w:rsidRDefault="00D36B71" w:rsidP="00BC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004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2151" w:type="dxa"/>
          </w:tcPr>
          <w:p w:rsidR="00D36B71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:rsidR="00D36B71" w:rsidRPr="0062089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D36B71" w:rsidRPr="00393A20" w:rsidRDefault="00D36B71" w:rsidP="00BC28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B71" w:rsidRDefault="00D36B71" w:rsidP="00D36B71">
      <w:pPr>
        <w:rPr>
          <w:rFonts w:ascii="Times New Roman" w:hAnsi="Times New Roman" w:cs="Times New Roman"/>
          <w:sz w:val="24"/>
          <w:szCs w:val="24"/>
        </w:rPr>
        <w:sectPr w:rsidR="00D36B71" w:rsidSect="00D36B7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36B71" w:rsidRPr="00164FBD" w:rsidRDefault="00D36B71" w:rsidP="004F2B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6B71" w:rsidRPr="00164FBD" w:rsidSect="00247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22F" w:rsidRDefault="008B722F" w:rsidP="00D51FE1">
      <w:pPr>
        <w:spacing w:after="0" w:line="240" w:lineRule="auto"/>
      </w:pPr>
      <w:r>
        <w:separator/>
      </w:r>
    </w:p>
  </w:endnote>
  <w:endnote w:type="continuationSeparator" w:id="0">
    <w:p w:rsidR="008B722F" w:rsidRDefault="008B722F" w:rsidP="00D51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22F" w:rsidRDefault="008B722F" w:rsidP="00D51FE1">
      <w:pPr>
        <w:spacing w:after="0" w:line="240" w:lineRule="auto"/>
      </w:pPr>
      <w:r>
        <w:separator/>
      </w:r>
    </w:p>
  </w:footnote>
  <w:footnote w:type="continuationSeparator" w:id="0">
    <w:p w:rsidR="008B722F" w:rsidRDefault="008B722F" w:rsidP="00D51F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C7287"/>
    <w:multiLevelType w:val="hybridMultilevel"/>
    <w:tmpl w:val="04B60F6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D2E4B3F"/>
    <w:multiLevelType w:val="hybridMultilevel"/>
    <w:tmpl w:val="C73CE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0F4B4D"/>
    <w:multiLevelType w:val="hybridMultilevel"/>
    <w:tmpl w:val="0226E8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129C2"/>
    <w:multiLevelType w:val="hybridMultilevel"/>
    <w:tmpl w:val="23CE0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B9758A"/>
    <w:multiLevelType w:val="hybridMultilevel"/>
    <w:tmpl w:val="25D4B32A"/>
    <w:lvl w:ilvl="0" w:tplc="BBA661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90F6492"/>
    <w:multiLevelType w:val="hybridMultilevel"/>
    <w:tmpl w:val="EB06EC22"/>
    <w:lvl w:ilvl="0" w:tplc="8522C88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D065CE6"/>
    <w:multiLevelType w:val="hybridMultilevel"/>
    <w:tmpl w:val="F21263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0121"/>
    <w:rsid w:val="000715CD"/>
    <w:rsid w:val="000B79A4"/>
    <w:rsid w:val="000F3477"/>
    <w:rsid w:val="00127A4A"/>
    <w:rsid w:val="00151033"/>
    <w:rsid w:val="00164FBD"/>
    <w:rsid w:val="00197958"/>
    <w:rsid w:val="001B433C"/>
    <w:rsid w:val="001B4B79"/>
    <w:rsid w:val="00241F1E"/>
    <w:rsid w:val="0024775C"/>
    <w:rsid w:val="0026140A"/>
    <w:rsid w:val="002C7094"/>
    <w:rsid w:val="002E2C4D"/>
    <w:rsid w:val="002E5F3A"/>
    <w:rsid w:val="002E7015"/>
    <w:rsid w:val="002F2082"/>
    <w:rsid w:val="00321A55"/>
    <w:rsid w:val="00333C41"/>
    <w:rsid w:val="00406563"/>
    <w:rsid w:val="00420EBE"/>
    <w:rsid w:val="004272CB"/>
    <w:rsid w:val="00460405"/>
    <w:rsid w:val="004C5F0C"/>
    <w:rsid w:val="004F2BF2"/>
    <w:rsid w:val="005360D9"/>
    <w:rsid w:val="005701D4"/>
    <w:rsid w:val="005C34BB"/>
    <w:rsid w:val="0060170C"/>
    <w:rsid w:val="006102FC"/>
    <w:rsid w:val="006613A8"/>
    <w:rsid w:val="00662712"/>
    <w:rsid w:val="006D2CD6"/>
    <w:rsid w:val="006E18A9"/>
    <w:rsid w:val="006F521C"/>
    <w:rsid w:val="0071119C"/>
    <w:rsid w:val="00770121"/>
    <w:rsid w:val="00804377"/>
    <w:rsid w:val="00814BB6"/>
    <w:rsid w:val="00852843"/>
    <w:rsid w:val="008622DA"/>
    <w:rsid w:val="008A665F"/>
    <w:rsid w:val="008B722F"/>
    <w:rsid w:val="008F432C"/>
    <w:rsid w:val="009362DC"/>
    <w:rsid w:val="00944084"/>
    <w:rsid w:val="009554DC"/>
    <w:rsid w:val="009830E9"/>
    <w:rsid w:val="00997D0D"/>
    <w:rsid w:val="009C6ACE"/>
    <w:rsid w:val="00A16B7D"/>
    <w:rsid w:val="00A42894"/>
    <w:rsid w:val="00A70B5A"/>
    <w:rsid w:val="00AE0EF7"/>
    <w:rsid w:val="00AF34C3"/>
    <w:rsid w:val="00B037E1"/>
    <w:rsid w:val="00B6220A"/>
    <w:rsid w:val="00BB020D"/>
    <w:rsid w:val="00BC0E6B"/>
    <w:rsid w:val="00BC28A3"/>
    <w:rsid w:val="00BC74B3"/>
    <w:rsid w:val="00BF0BBC"/>
    <w:rsid w:val="00BF4ACC"/>
    <w:rsid w:val="00C40484"/>
    <w:rsid w:val="00D04386"/>
    <w:rsid w:val="00D36B71"/>
    <w:rsid w:val="00D51FE1"/>
    <w:rsid w:val="00DE2659"/>
    <w:rsid w:val="00E62B3C"/>
    <w:rsid w:val="00E62FF9"/>
    <w:rsid w:val="00EA79C5"/>
    <w:rsid w:val="00EB1586"/>
    <w:rsid w:val="00EC1F63"/>
    <w:rsid w:val="00EC6459"/>
    <w:rsid w:val="00F0531B"/>
    <w:rsid w:val="00F23746"/>
    <w:rsid w:val="00F36407"/>
    <w:rsid w:val="00F52EF5"/>
    <w:rsid w:val="00F93EA1"/>
    <w:rsid w:val="00FC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A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A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F0BBC"/>
    <w:pPr>
      <w:ind w:left="720"/>
      <w:contextualSpacing/>
    </w:p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2F2082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2F20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dash041e0431044b0447043d044b0439char1">
    <w:name w:val="dash041e_0431_044b_0447_043d_044b_0439__char1"/>
    <w:basedOn w:val="a0"/>
    <w:rsid w:val="002F2082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basedOn w:val="a0"/>
    <w:rsid w:val="002F2082"/>
    <w:rPr>
      <w:b/>
      <w:bCs/>
    </w:rPr>
  </w:style>
  <w:style w:type="paragraph" w:customStyle="1" w:styleId="dash041e0431044b0447043d044b0439">
    <w:name w:val="dash041e_0431_044b_0447_043d_044b_0439"/>
    <w:basedOn w:val="a"/>
    <w:rsid w:val="002F20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5">
    <w:name w:val="Содержимое таблицы"/>
    <w:basedOn w:val="a"/>
    <w:rsid w:val="005C34B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D36B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D36B71"/>
  </w:style>
  <w:style w:type="paragraph" w:styleId="a8">
    <w:name w:val="footer"/>
    <w:basedOn w:val="a"/>
    <w:link w:val="a9"/>
    <w:uiPriority w:val="99"/>
    <w:semiHidden/>
    <w:unhideWhenUsed/>
    <w:rsid w:val="00D36B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D36B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55</Pages>
  <Words>12713</Words>
  <Characters>72469</Characters>
  <Application>Microsoft Office Word</Application>
  <DocSecurity>0</DocSecurity>
  <Lines>603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 владикавказ</dc:creator>
  <cp:lastModifiedBy>user</cp:lastModifiedBy>
  <cp:revision>31</cp:revision>
  <cp:lastPrinted>2017-09-12T19:25:00Z</cp:lastPrinted>
  <dcterms:created xsi:type="dcterms:W3CDTF">2016-08-21T09:32:00Z</dcterms:created>
  <dcterms:modified xsi:type="dcterms:W3CDTF">2017-09-12T19:51:00Z</dcterms:modified>
</cp:coreProperties>
</file>