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51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Тема:</w:t>
      </w:r>
      <w:r w:rsidRPr="00446B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Движени</w:t>
      </w:r>
      <w:r w:rsidR="00211557">
        <w:rPr>
          <w:rFonts w:ascii="Times New Roman" w:hAnsi="Times New Roman" w:cs="Times New Roman"/>
          <w:sz w:val="24"/>
          <w:szCs w:val="24"/>
        </w:rPr>
        <w:t>е заряженной частицы в магнитном поле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6B43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изучение действия магнитного поля на движущийся заряд.</w:t>
      </w:r>
    </w:p>
    <w:p w:rsidR="00446B43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F20">
        <w:rPr>
          <w:rFonts w:ascii="Times New Roman" w:hAnsi="Times New Roman" w:cs="Times New Roman"/>
          <w:i/>
          <w:sz w:val="24"/>
          <w:szCs w:val="24"/>
        </w:rPr>
        <w:t>образовательные:</w:t>
      </w:r>
      <w:r>
        <w:rPr>
          <w:rFonts w:ascii="Times New Roman" w:hAnsi="Times New Roman" w:cs="Times New Roman"/>
          <w:sz w:val="24"/>
          <w:szCs w:val="24"/>
        </w:rPr>
        <w:t xml:space="preserve"> изучить поведение движущихся электрических зарядов в магнитном поле.</w:t>
      </w:r>
    </w:p>
    <w:p w:rsidR="00446B43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Развивающие:</w:t>
      </w:r>
      <w:r>
        <w:rPr>
          <w:rFonts w:ascii="Times New Roman" w:hAnsi="Times New Roman" w:cs="Times New Roman"/>
          <w:sz w:val="24"/>
          <w:szCs w:val="24"/>
        </w:rPr>
        <w:t xml:space="preserve"> развивать скорость мышления, памяти, внимания.</w:t>
      </w:r>
    </w:p>
    <w:p w:rsidR="00446B43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Воспитательные:</w:t>
      </w:r>
      <w:r>
        <w:rPr>
          <w:rFonts w:ascii="Times New Roman" w:hAnsi="Times New Roman" w:cs="Times New Roman"/>
          <w:sz w:val="24"/>
          <w:szCs w:val="24"/>
        </w:rPr>
        <w:t xml:space="preserve"> выработка интереса и мотивации к качественному усвоению предмета, как критерия успешного человека.</w:t>
      </w:r>
    </w:p>
    <w:p w:rsidR="00446B43" w:rsidRPr="00BF5F20" w:rsidRDefault="00446B43" w:rsidP="00B66297">
      <w:pPr>
        <w:spacing w:after="0" w:line="240" w:lineRule="auto"/>
        <w:ind w:left="-113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446B43" w:rsidRDefault="00446B43" w:rsidP="00B6629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Орг</w:t>
      </w:r>
      <w:proofErr w:type="gramStart"/>
      <w:r w:rsidRPr="00BF5F20">
        <w:rPr>
          <w:rFonts w:ascii="Times New Roman" w:hAnsi="Times New Roman" w:cs="Times New Roman"/>
          <w:i/>
          <w:sz w:val="24"/>
          <w:szCs w:val="24"/>
        </w:rPr>
        <w:t>.м</w:t>
      </w:r>
      <w:proofErr w:type="gramEnd"/>
      <w:r w:rsidRPr="00BF5F20">
        <w:rPr>
          <w:rFonts w:ascii="Times New Roman" w:hAnsi="Times New Roman" w:cs="Times New Roman"/>
          <w:i/>
          <w:sz w:val="24"/>
          <w:szCs w:val="24"/>
        </w:rPr>
        <w:t xml:space="preserve">омент. </w:t>
      </w:r>
      <w:r>
        <w:rPr>
          <w:rFonts w:ascii="Times New Roman" w:hAnsi="Times New Roman" w:cs="Times New Roman"/>
          <w:sz w:val="24"/>
          <w:szCs w:val="24"/>
        </w:rPr>
        <w:t>Мотивация учащихся как клас</w:t>
      </w:r>
      <w:proofErr w:type="gramStart"/>
      <w:r>
        <w:rPr>
          <w:rFonts w:ascii="Times New Roman" w:hAnsi="Times New Roman" w:cs="Times New Roman"/>
          <w:sz w:val="24"/>
          <w:szCs w:val="24"/>
        </w:rPr>
        <w:t>с-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команды: и успешности в жизни после школы.</w:t>
      </w:r>
    </w:p>
    <w:p w:rsidR="00446B43" w:rsidRDefault="00446B43" w:rsidP="00446B4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Объясняется порядок работы по карте. Для активизации класса дается слово лидеру.</w:t>
      </w:r>
    </w:p>
    <w:p w:rsidR="00446B43" w:rsidRPr="00BF5F20" w:rsidRDefault="00446B43" w:rsidP="00446B43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Целеполагание</w:t>
      </w:r>
    </w:p>
    <w:p w:rsidR="00446B43" w:rsidRDefault="00446B43" w:rsidP="00446B43">
      <w:pPr>
        <w:pStyle w:val="a3"/>
        <w:ind w:left="-7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 тема урока: «движение заряженной частицы в магнитных полях</w:t>
      </w:r>
      <w:r w:rsidR="006E0B3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0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 мы работаем по карте </w:t>
      </w:r>
      <w:r w:rsidR="006E0B32">
        <w:rPr>
          <w:rFonts w:ascii="Times New Roman" w:hAnsi="Times New Roman" w:cs="Times New Roman"/>
          <w:sz w:val="24"/>
          <w:szCs w:val="24"/>
        </w:rPr>
        <w:t xml:space="preserve">«Устный урок -1», а это </w:t>
      </w:r>
      <w:proofErr w:type="gramStart"/>
      <w:r w:rsidR="006E0B32"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 w:rsidR="006E0B32">
        <w:rPr>
          <w:rFonts w:ascii="Times New Roman" w:hAnsi="Times New Roman" w:cs="Times New Roman"/>
          <w:sz w:val="24"/>
          <w:szCs w:val="24"/>
        </w:rPr>
        <w:t xml:space="preserve"> на каждом этапе урока будем подсчитывать качество работы и фиксировать на матрице посадочных мест. В конце урока подведем итоги: если количество «4» и «5» составит не менее 63%, урок цели достиг. В классе 7 учащихся , 63%  составляет – 4 ученика. Желаю всем удачи на уроке!</w:t>
      </w:r>
    </w:p>
    <w:p w:rsidR="006E0B32" w:rsidRPr="00BF5F20" w:rsidRDefault="006E0B32" w:rsidP="00446B43">
      <w:pPr>
        <w:pStyle w:val="a3"/>
        <w:ind w:left="-77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Актуализация субъективного опыта учащихся</w:t>
      </w:r>
    </w:p>
    <w:p w:rsidR="006E0B32" w:rsidRPr="006E0B32" w:rsidRDefault="006E0B32" w:rsidP="006E0B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Тестирование при помощи системы </w:t>
      </w:r>
      <w:r>
        <w:rPr>
          <w:rFonts w:ascii="Times New Roman" w:hAnsi="Times New Roman" w:cs="Times New Roman"/>
          <w:sz w:val="24"/>
          <w:szCs w:val="24"/>
          <w:lang w:val="en-US"/>
        </w:rPr>
        <w:t>ACTIVOTE</w:t>
      </w:r>
    </w:p>
    <w:p w:rsidR="006E0B32" w:rsidRDefault="006E0B32" w:rsidP="006E0B32">
      <w:pPr>
        <w:pStyle w:val="a3"/>
        <w:ind w:left="-4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записать результат:</w:t>
      </w:r>
      <w:r w:rsidRPr="00BF5F20">
        <w:rPr>
          <w:rFonts w:ascii="Times New Roman" w:hAnsi="Times New Roman" w:cs="Times New Roman"/>
          <w:b/>
          <w:sz w:val="24"/>
          <w:szCs w:val="24"/>
        </w:rPr>
        <w:t xml:space="preserve"> 1 этап ≤ или ≥ нормы</w:t>
      </w:r>
    </w:p>
    <w:p w:rsidR="006E0B32" w:rsidRPr="00BF5F20" w:rsidRDefault="006E0B32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Организация восприятия</w:t>
      </w:r>
    </w:p>
    <w:p w:rsidR="006E0B32" w:rsidRPr="00BF5F20" w:rsidRDefault="006E0B32" w:rsidP="006E0B32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Опорные слова ( новый материал) объяснение учителя, запоминание слов учащимися в течени</w:t>
      </w:r>
      <w:proofErr w:type="gramStart"/>
      <w:r w:rsidRPr="00BF5F20">
        <w:rPr>
          <w:rFonts w:ascii="Times New Roman" w:hAnsi="Times New Roman" w:cs="Times New Roman"/>
          <w:i/>
          <w:sz w:val="24"/>
          <w:szCs w:val="24"/>
        </w:rPr>
        <w:t>и</w:t>
      </w:r>
      <w:proofErr w:type="gramEnd"/>
      <w:r w:rsidRPr="00BF5F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5F20">
        <w:rPr>
          <w:rFonts w:ascii="Times New Roman" w:hAnsi="Times New Roman" w:cs="Times New Roman"/>
          <w:b/>
          <w:i/>
          <w:sz w:val="24"/>
          <w:szCs w:val="24"/>
        </w:rPr>
        <w:t>1 мин.15сек</w:t>
      </w:r>
      <w:r w:rsidRPr="00BF5F20">
        <w:rPr>
          <w:rFonts w:ascii="Times New Roman" w:hAnsi="Times New Roman" w:cs="Times New Roman"/>
          <w:i/>
          <w:sz w:val="24"/>
          <w:szCs w:val="24"/>
        </w:rPr>
        <w:t>. Опорные слова закрываются.</w:t>
      </w:r>
    </w:p>
    <w:p w:rsidR="006E0B32" w:rsidRPr="00BF5F20" w:rsidRDefault="006E0B32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Электростатическое поле</w:t>
      </w:r>
    </w:p>
    <w:p w:rsidR="006E0B32" w:rsidRPr="00BF5F20" w:rsidRDefault="006E0B32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Однородное</w:t>
      </w:r>
    </w:p>
    <w:p w:rsidR="006E0B32" w:rsidRPr="00BF5F20" w:rsidRDefault="006E0B32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Сила Лоренца</w:t>
      </w:r>
    </w:p>
    <w:p w:rsidR="006E0B32" w:rsidRPr="00BF5F20" w:rsidRDefault="006E0B32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Удельный заряд</w:t>
      </w:r>
    </w:p>
    <w:p w:rsidR="00EC5043" w:rsidRPr="00BF5F20" w:rsidRDefault="00EC5043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Неоднородное магнитное поле</w:t>
      </w:r>
    </w:p>
    <w:p w:rsidR="00EC5043" w:rsidRPr="00BF5F20" w:rsidRDefault="00EC5043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Шаг винта</w:t>
      </w:r>
    </w:p>
    <w:p w:rsidR="00EC5043" w:rsidRPr="00BF5F20" w:rsidRDefault="00EC5043" w:rsidP="006E0B32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Винтовая линия</w:t>
      </w:r>
    </w:p>
    <w:p w:rsidR="00EC5043" w:rsidRPr="00BF5F20" w:rsidRDefault="00EC5043" w:rsidP="00EC5043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Время на запись слов равно времени на запоминание 1 мин.15 сек. (оценивание, выполнившие норму получают «плюс» в МПМ) Проверка у нескольких учащихся норм выполнения</w:t>
      </w:r>
    </w:p>
    <w:p w:rsidR="006E0B32" w:rsidRPr="00BF5F20" w:rsidRDefault="00EC5043" w:rsidP="00EC5043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записать результат: </w:t>
      </w:r>
      <w:r w:rsidR="006E0B32">
        <w:rPr>
          <w:rFonts w:ascii="Times New Roman" w:hAnsi="Times New Roman" w:cs="Times New Roman"/>
          <w:sz w:val="24"/>
          <w:szCs w:val="24"/>
        </w:rPr>
        <w:t xml:space="preserve"> </w:t>
      </w:r>
      <w:r w:rsidRPr="00BF5F20">
        <w:rPr>
          <w:rFonts w:ascii="Times New Roman" w:hAnsi="Times New Roman" w:cs="Times New Roman"/>
          <w:b/>
          <w:sz w:val="24"/>
          <w:szCs w:val="24"/>
        </w:rPr>
        <w:t>2 этап ≤ или ≥ нормы</w:t>
      </w:r>
    </w:p>
    <w:p w:rsidR="00EC5043" w:rsidRPr="00BF5F20" w:rsidRDefault="00EC5043" w:rsidP="00EC5043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Организация осмысления</w:t>
      </w:r>
    </w:p>
    <w:p w:rsidR="00EC5043" w:rsidRPr="00BF5F20" w:rsidRDefault="00EC5043" w:rsidP="00EC5043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Читаем текст учебника 4мин на страницу (8мин)? С312-313</w:t>
      </w:r>
    </w:p>
    <w:p w:rsidR="00EC5043" w:rsidRPr="00BF5F20" w:rsidRDefault="00EC5043" w:rsidP="00EC5043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Первичная проверка понимания</w:t>
      </w:r>
    </w:p>
    <w:p w:rsidR="00EC5043" w:rsidRPr="00BF5F20" w:rsidRDefault="00EC5043" w:rsidP="00EC5043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Перекрестный опрос (за правильный ответ «плюс» в МПМ)</w:t>
      </w:r>
    </w:p>
    <w:p w:rsidR="00EC5043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поле действует на движущую заряженную частицу? (магнитное поле)</w:t>
      </w:r>
    </w:p>
    <w:p w:rsidR="00EC5043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будет двигаться в магнитном поле первоначально покоящая заряженная частица (прямолинейно и равномерно)</w:t>
      </w:r>
    </w:p>
    <w:p w:rsidR="00EC5043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Какая сила заставляет двигаться заряженную частицу, попавшую в магнитное поле по окружности? (сила Лоренца) </w:t>
      </w:r>
    </w:p>
    <w:p w:rsidR="00EC5043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обращения частицы зависит (удельного заряда частицы и магнитной индукции поля, в которое она попала)</w:t>
      </w:r>
    </w:p>
    <w:p w:rsidR="00EC5043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движении по окружности ускорение и силы Лоренца направлены (по радиусу, к центру окружности)</w:t>
      </w:r>
    </w:p>
    <w:p w:rsidR="00020564" w:rsidRDefault="00EC5043" w:rsidP="00EC50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будет двигаться в магнитном поле заряженная частица, влетев под углом к </w:t>
      </w:r>
      <w:r w:rsidR="00020564">
        <w:rPr>
          <w:rFonts w:ascii="Times New Roman" w:hAnsi="Times New Roman" w:cs="Times New Roman"/>
          <w:sz w:val="24"/>
          <w:szCs w:val="24"/>
        </w:rPr>
        <w:t>линиям индукции поля (частица будет двигаться по винтовой линии)</w:t>
      </w:r>
    </w:p>
    <w:p w:rsidR="00020564" w:rsidRDefault="00020564" w:rsidP="0002056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чего зависит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котором закручивается спираль (от знака заряда частицы</w:t>
      </w:r>
      <w:r w:rsidRPr="00020564">
        <w:rPr>
          <w:rFonts w:ascii="Times New Roman" w:hAnsi="Times New Roman" w:cs="Times New Roman"/>
          <w:sz w:val="24"/>
          <w:szCs w:val="24"/>
        </w:rPr>
        <w:t>)</w:t>
      </w:r>
    </w:p>
    <w:p w:rsidR="00020564" w:rsidRPr="00BF5F20" w:rsidRDefault="00020564" w:rsidP="00020564">
      <w:pPr>
        <w:pStyle w:val="a3"/>
        <w:ind w:left="-5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 xml:space="preserve">Спасательный круг </w:t>
      </w:r>
    </w:p>
    <w:p w:rsidR="00020564" w:rsidRDefault="00020564" w:rsidP="0002056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Отчего зависит вид траектории заряженной частицы в магнитном поле (от угла между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скоростью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между скоростью влетающей в поле частицы и магнитной индукцией)</w:t>
      </w:r>
    </w:p>
    <w:p w:rsidR="00020564" w:rsidRDefault="00020564" w:rsidP="0002056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Как будет двигаться частица, влетев перпендикулярно магнитному полю (по окружности)</w:t>
      </w:r>
    </w:p>
    <w:p w:rsidR="00EC5043" w:rsidRDefault="00020564" w:rsidP="000205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записать результат: </w:t>
      </w:r>
      <w:r w:rsidR="00EC5043" w:rsidRPr="00020564">
        <w:rPr>
          <w:rFonts w:ascii="Times New Roman" w:hAnsi="Times New Roman" w:cs="Times New Roman"/>
          <w:sz w:val="24"/>
          <w:szCs w:val="24"/>
        </w:rPr>
        <w:t xml:space="preserve">  </w:t>
      </w:r>
      <w:r w:rsidRPr="00BF5F20">
        <w:rPr>
          <w:rFonts w:ascii="Times New Roman" w:hAnsi="Times New Roman" w:cs="Times New Roman"/>
          <w:b/>
          <w:sz w:val="24"/>
          <w:szCs w:val="24"/>
        </w:rPr>
        <w:t>3 этап ≤ или ≥ нормы</w:t>
      </w:r>
    </w:p>
    <w:p w:rsidR="00020564" w:rsidRPr="00BF5F20" w:rsidRDefault="00020564" w:rsidP="00020564">
      <w:pPr>
        <w:pStyle w:val="a3"/>
        <w:ind w:left="-414"/>
        <w:rPr>
          <w:rFonts w:ascii="Times New Roman" w:hAnsi="Times New Roman" w:cs="Times New Roman"/>
          <w:b/>
          <w:sz w:val="24"/>
          <w:szCs w:val="24"/>
        </w:rPr>
      </w:pPr>
      <w:r w:rsidRPr="00BF5F20">
        <w:rPr>
          <w:rFonts w:ascii="Times New Roman" w:hAnsi="Times New Roman" w:cs="Times New Roman"/>
          <w:b/>
          <w:sz w:val="24"/>
          <w:szCs w:val="24"/>
        </w:rPr>
        <w:t>Организация первичного закрепления</w:t>
      </w:r>
    </w:p>
    <w:p w:rsidR="00BF5F20" w:rsidRPr="00BF5F20" w:rsidRDefault="00020564" w:rsidP="00BF5F20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BF5F20">
        <w:rPr>
          <w:rFonts w:ascii="Times New Roman" w:hAnsi="Times New Roman" w:cs="Times New Roman"/>
          <w:i/>
          <w:sz w:val="24"/>
          <w:szCs w:val="24"/>
        </w:rPr>
        <w:t>Критический опрос (за правильный ответ «плюс» в МПМ)</w:t>
      </w:r>
    </w:p>
    <w:p w:rsidR="00BF5F20" w:rsidRPr="00BF5F20" w:rsidRDefault="00BF5F20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Центростремительное ускорение направленно по касательной к траектории движения (нет, центростремительное ускорение направленно  по радиусу к центру окружности)</w:t>
      </w:r>
    </w:p>
    <w:p w:rsidR="00BF5F20" w:rsidRPr="00BF5F20" w:rsidRDefault="00BF5F20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силовых линий магнитного поля можно определить по правилу левой руки (нет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>равилом буравчика: если направить штопор буравчика по току, о вращение его рукоятки укажет направление силовых линий магнитного поля )</w:t>
      </w:r>
    </w:p>
    <w:p w:rsidR="00BF5F20" w:rsidRPr="00BF5F20" w:rsidRDefault="00BF5F20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 обращения частицы не зависит от радиуса окружности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которой частица движется (да,период обращения частицы зависит от удельного заряда магнитной индукции поля)</w:t>
      </w:r>
    </w:p>
    <w:p w:rsidR="00BF5F20" w:rsidRPr="00BF5F20" w:rsidRDefault="00BF5F20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Траекторией частицы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влетевшей под углом к силовым линиям магнитного поля, будет прямая линия (нет, частица будет двигаться по винтовой линии)</w:t>
      </w:r>
    </w:p>
    <w:p w:rsidR="00AD2F44" w:rsidRPr="00AD2F44" w:rsidRDefault="00BF5F20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Траекторией протона, влетевшего в однородное магнитное поле </w:t>
      </w:r>
      <w:r w:rsidR="00AD2F44">
        <w:rPr>
          <w:rFonts w:ascii="Times New Roman" w:hAnsi="Times New Roman" w:cs="Times New Roman"/>
          <w:sz w:val="24"/>
          <w:szCs w:val="24"/>
        </w:rPr>
        <w:t>параллельно линиям индукции магнитного поля является парабола (нет, траекторией протона</w:t>
      </w:r>
      <w:proofErr w:type="gramStart"/>
      <w:r w:rsidR="00AD2F44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AD2F44">
        <w:rPr>
          <w:rFonts w:ascii="Times New Roman" w:hAnsi="Times New Roman" w:cs="Times New Roman"/>
          <w:sz w:val="24"/>
          <w:szCs w:val="24"/>
        </w:rPr>
        <w:t>летевшего в однородное магнитное поле параллельно линиям индукции магнитного поля является прямая линия)</w:t>
      </w:r>
    </w:p>
    <w:p w:rsidR="00AD2F44" w:rsidRPr="00AD2F44" w:rsidRDefault="00AD2F44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Линии однородного магнтного поля параллельны друг другу и расположены с одинаковой густотой (да, линии однородного магнитного поля параллельны друг другу и расположены с одинаковой густотой)</w:t>
      </w:r>
    </w:p>
    <w:p w:rsidR="00AD2F44" w:rsidRPr="00AD2F44" w:rsidRDefault="00AD2F44" w:rsidP="00BF5F20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Линии магнитного поля в пространстве вне постоянного магнита начинаются на северном полюсе магнита, заканчиваются на южном (да, линии магнитного поля в пространстве вне постоянного магнита начинаются на северном полюсе магнита, заканчиваются на южном)</w:t>
      </w:r>
      <w:proofErr w:type="gramEnd"/>
    </w:p>
    <w:p w:rsidR="00BF5F20" w:rsidRDefault="00AD2F44" w:rsidP="00AD2F44">
      <w:pPr>
        <w:pStyle w:val="a3"/>
        <w:ind w:left="-54"/>
        <w:rPr>
          <w:rFonts w:ascii="Times New Roman" w:hAnsi="Times New Roman" w:cs="Times New Roman"/>
          <w:b/>
          <w:sz w:val="24"/>
          <w:szCs w:val="24"/>
        </w:rPr>
      </w:pPr>
      <w:r w:rsidRPr="00AD2F44">
        <w:rPr>
          <w:rFonts w:ascii="Times New Roman" w:hAnsi="Times New Roman" w:cs="Times New Roman"/>
          <w:b/>
          <w:sz w:val="24"/>
          <w:szCs w:val="24"/>
        </w:rPr>
        <w:t xml:space="preserve">Спасательный круг: </w:t>
      </w:r>
      <w:r w:rsidR="00BF5F20" w:rsidRPr="00AD2F4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D2F44" w:rsidRPr="00AD2F44" w:rsidRDefault="00AD2F44" w:rsidP="00AD2F4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Источником магнитного поля являются неподвижные заряды (нет, движущиеся заряды)</w:t>
      </w:r>
    </w:p>
    <w:p w:rsidR="00B66297" w:rsidRPr="00B66297" w:rsidRDefault="00AD2F44" w:rsidP="00AD2F4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электрический заряд неподвижен, то вокруг него существует электрическое поле (</w:t>
      </w:r>
      <w:r w:rsidR="00B66297">
        <w:rPr>
          <w:rFonts w:ascii="Times New Roman" w:hAnsi="Times New Roman" w:cs="Times New Roman"/>
          <w:sz w:val="24"/>
          <w:szCs w:val="24"/>
        </w:rPr>
        <w:t>да, если электрический заряд неподвижен, то вокруг него существует электрическое поле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B66297" w:rsidRPr="00B66297" w:rsidRDefault="00B66297" w:rsidP="00AD2F44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электрический заряд движется, то вокруг него существует только магнитное поле (нет, если электрический заряд движется, то вокруг него существует магнитное и электрическое поле)</w:t>
      </w:r>
    </w:p>
    <w:p w:rsidR="00AD2F44" w:rsidRDefault="00B66297" w:rsidP="00B66297">
      <w:pPr>
        <w:pStyle w:val="a3"/>
        <w:ind w:left="30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доске записать результат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F5F20">
        <w:rPr>
          <w:rFonts w:ascii="Times New Roman" w:hAnsi="Times New Roman" w:cs="Times New Roman"/>
          <w:b/>
          <w:sz w:val="24"/>
          <w:szCs w:val="24"/>
        </w:rPr>
        <w:t xml:space="preserve"> этап ≤ или ≥ нормы</w:t>
      </w:r>
    </w:p>
    <w:p w:rsidR="00B66297" w:rsidRDefault="00B66297" w:rsidP="00B66297">
      <w:pPr>
        <w:pStyle w:val="a3"/>
        <w:ind w:left="30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</w:p>
    <w:p w:rsidR="00B66297" w:rsidRDefault="00B66297" w:rsidP="00B66297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 w:rsidRPr="00B66297">
        <w:rPr>
          <w:rFonts w:ascii="Times New Roman" w:hAnsi="Times New Roman" w:cs="Times New Roman"/>
          <w:i/>
          <w:sz w:val="24"/>
          <w:szCs w:val="24"/>
        </w:rPr>
        <w:t xml:space="preserve">Тематический словарный запас. Слова </w:t>
      </w:r>
      <w:proofErr w:type="gramStart"/>
      <w:r w:rsidRPr="00B66297">
        <w:rPr>
          <w:rFonts w:ascii="Times New Roman" w:hAnsi="Times New Roman" w:cs="Times New Roman"/>
          <w:i/>
          <w:sz w:val="24"/>
          <w:szCs w:val="24"/>
        </w:rPr>
        <w:t>разборчива</w:t>
      </w:r>
      <w:proofErr w:type="gramEnd"/>
      <w:r w:rsidRPr="00B66297">
        <w:rPr>
          <w:rFonts w:ascii="Times New Roman" w:hAnsi="Times New Roman" w:cs="Times New Roman"/>
          <w:i/>
          <w:sz w:val="24"/>
          <w:szCs w:val="24"/>
        </w:rPr>
        <w:t xml:space="preserve"> не сокращая, можно в форме эссе, сочинения. При подсчете предлоги и союзы не учитываются</w:t>
      </w:r>
      <w:proofErr w:type="gramStart"/>
      <w:r w:rsidRPr="00B66297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B66297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B66297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B66297">
        <w:rPr>
          <w:rFonts w:ascii="Times New Roman" w:hAnsi="Times New Roman" w:cs="Times New Roman"/>
          <w:i/>
          <w:sz w:val="24"/>
          <w:szCs w:val="24"/>
        </w:rPr>
        <w:t>орма -63слова) Учащиеся справившиеся получают «плюс» в МПМ (5 минут)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доске записать результат: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F5F20">
        <w:rPr>
          <w:rFonts w:ascii="Times New Roman" w:hAnsi="Times New Roman" w:cs="Times New Roman"/>
          <w:b/>
          <w:sz w:val="24"/>
          <w:szCs w:val="24"/>
        </w:rPr>
        <w:t xml:space="preserve"> этап ≤ или ≥ нормы</w:t>
      </w:r>
    </w:p>
    <w:p w:rsidR="00B66297" w:rsidRDefault="00B66297" w:rsidP="00B6629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B66297">
        <w:rPr>
          <w:rFonts w:ascii="Times New Roman" w:hAnsi="Times New Roman" w:cs="Times New Roman"/>
          <w:b/>
          <w:sz w:val="24"/>
          <w:szCs w:val="24"/>
        </w:rPr>
        <w:t xml:space="preserve">Оценка 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 выставления оценок в журнал: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4-5 отметок-5 баллов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отметки-4 балла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отметки-3 балла</w:t>
      </w:r>
    </w:p>
    <w:p w:rsidR="00B66297" w:rsidRDefault="00B66297" w:rsidP="00B66297">
      <w:pPr>
        <w:pStyle w:val="a3"/>
        <w:ind w:lef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отметка -2 балла (оценка 2 в журнал не выставляется)</w:t>
      </w:r>
    </w:p>
    <w:p w:rsidR="00B66297" w:rsidRPr="00B66297" w:rsidRDefault="00B66297" w:rsidP="00B6629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B66297">
        <w:rPr>
          <w:rFonts w:ascii="Times New Roman" w:hAnsi="Times New Roman" w:cs="Times New Roman"/>
          <w:b/>
          <w:sz w:val="24"/>
          <w:szCs w:val="24"/>
        </w:rPr>
        <w:t>Д/</w:t>
      </w:r>
      <w:proofErr w:type="gramStart"/>
      <w:r w:rsidRPr="00B66297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Учащиеся менее 4 отметок §10.8, составить 3 толстых, 3 тонких вопроса. </w:t>
      </w:r>
    </w:p>
    <w:p w:rsidR="00B66297" w:rsidRPr="00B66297" w:rsidRDefault="00B66297" w:rsidP="00B66297">
      <w:pPr>
        <w:ind w:left="-414"/>
        <w:rPr>
          <w:rFonts w:ascii="Times New Roman" w:hAnsi="Times New Roman" w:cs="Times New Roman"/>
          <w:b/>
          <w:sz w:val="24"/>
          <w:szCs w:val="24"/>
        </w:rPr>
      </w:pPr>
    </w:p>
    <w:p w:rsidR="00446B43" w:rsidRPr="00B66297" w:rsidRDefault="00446B43" w:rsidP="00446B43">
      <w:pPr>
        <w:pStyle w:val="a3"/>
        <w:ind w:left="-774"/>
        <w:rPr>
          <w:rFonts w:ascii="Times New Roman" w:hAnsi="Times New Roman" w:cs="Times New Roman"/>
          <w:i/>
          <w:sz w:val="24"/>
          <w:szCs w:val="24"/>
        </w:rPr>
      </w:pPr>
      <w:r w:rsidRPr="00B66297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sectPr w:rsidR="00446B43" w:rsidRPr="00B66297" w:rsidSect="00B6629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611B"/>
    <w:multiLevelType w:val="hybridMultilevel"/>
    <w:tmpl w:val="EFDEAA9C"/>
    <w:lvl w:ilvl="0" w:tplc="0240A498">
      <w:start w:val="1"/>
      <w:numFmt w:val="decimal"/>
      <w:lvlText w:val="%1."/>
      <w:lvlJc w:val="left"/>
      <w:pPr>
        <w:ind w:left="-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6" w:hanging="360"/>
      </w:pPr>
    </w:lvl>
    <w:lvl w:ilvl="2" w:tplc="0419001B" w:tentative="1">
      <w:start w:val="1"/>
      <w:numFmt w:val="lowerRoman"/>
      <w:lvlText w:val="%3."/>
      <w:lvlJc w:val="right"/>
      <w:pPr>
        <w:ind w:left="1386" w:hanging="180"/>
      </w:pPr>
    </w:lvl>
    <w:lvl w:ilvl="3" w:tplc="0419000F" w:tentative="1">
      <w:start w:val="1"/>
      <w:numFmt w:val="decimal"/>
      <w:lvlText w:val="%4."/>
      <w:lvlJc w:val="left"/>
      <w:pPr>
        <w:ind w:left="2106" w:hanging="360"/>
      </w:pPr>
    </w:lvl>
    <w:lvl w:ilvl="4" w:tplc="04190019" w:tentative="1">
      <w:start w:val="1"/>
      <w:numFmt w:val="lowerLetter"/>
      <w:lvlText w:val="%5."/>
      <w:lvlJc w:val="left"/>
      <w:pPr>
        <w:ind w:left="2826" w:hanging="360"/>
      </w:pPr>
    </w:lvl>
    <w:lvl w:ilvl="5" w:tplc="0419001B" w:tentative="1">
      <w:start w:val="1"/>
      <w:numFmt w:val="lowerRoman"/>
      <w:lvlText w:val="%6."/>
      <w:lvlJc w:val="right"/>
      <w:pPr>
        <w:ind w:left="3546" w:hanging="180"/>
      </w:pPr>
    </w:lvl>
    <w:lvl w:ilvl="6" w:tplc="0419000F" w:tentative="1">
      <w:start w:val="1"/>
      <w:numFmt w:val="decimal"/>
      <w:lvlText w:val="%7."/>
      <w:lvlJc w:val="left"/>
      <w:pPr>
        <w:ind w:left="4266" w:hanging="360"/>
      </w:pPr>
    </w:lvl>
    <w:lvl w:ilvl="7" w:tplc="04190019" w:tentative="1">
      <w:start w:val="1"/>
      <w:numFmt w:val="lowerLetter"/>
      <w:lvlText w:val="%8."/>
      <w:lvlJc w:val="left"/>
      <w:pPr>
        <w:ind w:left="4986" w:hanging="360"/>
      </w:pPr>
    </w:lvl>
    <w:lvl w:ilvl="8" w:tplc="041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1">
    <w:nsid w:val="2E5E1446"/>
    <w:multiLevelType w:val="hybridMultilevel"/>
    <w:tmpl w:val="22E65A30"/>
    <w:lvl w:ilvl="0" w:tplc="21D8ADBA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666" w:hanging="360"/>
      </w:pPr>
    </w:lvl>
    <w:lvl w:ilvl="2" w:tplc="0419001B" w:tentative="1">
      <w:start w:val="1"/>
      <w:numFmt w:val="lowerRoman"/>
      <w:lvlText w:val="%3."/>
      <w:lvlJc w:val="right"/>
      <w:pPr>
        <w:ind w:left="1386" w:hanging="180"/>
      </w:pPr>
    </w:lvl>
    <w:lvl w:ilvl="3" w:tplc="0419000F" w:tentative="1">
      <w:start w:val="1"/>
      <w:numFmt w:val="decimal"/>
      <w:lvlText w:val="%4."/>
      <w:lvlJc w:val="left"/>
      <w:pPr>
        <w:ind w:left="2106" w:hanging="360"/>
      </w:pPr>
    </w:lvl>
    <w:lvl w:ilvl="4" w:tplc="04190019" w:tentative="1">
      <w:start w:val="1"/>
      <w:numFmt w:val="lowerLetter"/>
      <w:lvlText w:val="%5."/>
      <w:lvlJc w:val="left"/>
      <w:pPr>
        <w:ind w:left="2826" w:hanging="360"/>
      </w:pPr>
    </w:lvl>
    <w:lvl w:ilvl="5" w:tplc="0419001B" w:tentative="1">
      <w:start w:val="1"/>
      <w:numFmt w:val="lowerRoman"/>
      <w:lvlText w:val="%6."/>
      <w:lvlJc w:val="right"/>
      <w:pPr>
        <w:ind w:left="3546" w:hanging="180"/>
      </w:pPr>
    </w:lvl>
    <w:lvl w:ilvl="6" w:tplc="0419000F" w:tentative="1">
      <w:start w:val="1"/>
      <w:numFmt w:val="decimal"/>
      <w:lvlText w:val="%7."/>
      <w:lvlJc w:val="left"/>
      <w:pPr>
        <w:ind w:left="4266" w:hanging="360"/>
      </w:pPr>
    </w:lvl>
    <w:lvl w:ilvl="7" w:tplc="04190019" w:tentative="1">
      <w:start w:val="1"/>
      <w:numFmt w:val="lowerLetter"/>
      <w:lvlText w:val="%8."/>
      <w:lvlJc w:val="left"/>
      <w:pPr>
        <w:ind w:left="4986" w:hanging="360"/>
      </w:pPr>
    </w:lvl>
    <w:lvl w:ilvl="8" w:tplc="041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2">
    <w:nsid w:val="41941768"/>
    <w:multiLevelType w:val="hybridMultilevel"/>
    <w:tmpl w:val="B89823D0"/>
    <w:lvl w:ilvl="0" w:tplc="4B626C3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66EB09E0"/>
    <w:multiLevelType w:val="hybridMultilevel"/>
    <w:tmpl w:val="34A6542C"/>
    <w:lvl w:ilvl="0" w:tplc="B7F6CAA2">
      <w:start w:val="1"/>
      <w:numFmt w:val="decimal"/>
      <w:lvlText w:val="%1."/>
      <w:lvlJc w:val="left"/>
      <w:pPr>
        <w:ind w:left="-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6" w:hanging="360"/>
      </w:pPr>
    </w:lvl>
    <w:lvl w:ilvl="2" w:tplc="0419001B" w:tentative="1">
      <w:start w:val="1"/>
      <w:numFmt w:val="lowerRoman"/>
      <w:lvlText w:val="%3."/>
      <w:lvlJc w:val="right"/>
      <w:pPr>
        <w:ind w:left="1386" w:hanging="180"/>
      </w:pPr>
    </w:lvl>
    <w:lvl w:ilvl="3" w:tplc="0419000F" w:tentative="1">
      <w:start w:val="1"/>
      <w:numFmt w:val="decimal"/>
      <w:lvlText w:val="%4."/>
      <w:lvlJc w:val="left"/>
      <w:pPr>
        <w:ind w:left="2106" w:hanging="360"/>
      </w:pPr>
    </w:lvl>
    <w:lvl w:ilvl="4" w:tplc="04190019" w:tentative="1">
      <w:start w:val="1"/>
      <w:numFmt w:val="lowerLetter"/>
      <w:lvlText w:val="%5."/>
      <w:lvlJc w:val="left"/>
      <w:pPr>
        <w:ind w:left="2826" w:hanging="360"/>
      </w:pPr>
    </w:lvl>
    <w:lvl w:ilvl="5" w:tplc="0419001B" w:tentative="1">
      <w:start w:val="1"/>
      <w:numFmt w:val="lowerRoman"/>
      <w:lvlText w:val="%6."/>
      <w:lvlJc w:val="right"/>
      <w:pPr>
        <w:ind w:left="3546" w:hanging="180"/>
      </w:pPr>
    </w:lvl>
    <w:lvl w:ilvl="6" w:tplc="0419000F" w:tentative="1">
      <w:start w:val="1"/>
      <w:numFmt w:val="decimal"/>
      <w:lvlText w:val="%7."/>
      <w:lvlJc w:val="left"/>
      <w:pPr>
        <w:ind w:left="4266" w:hanging="360"/>
      </w:pPr>
    </w:lvl>
    <w:lvl w:ilvl="7" w:tplc="04190019" w:tentative="1">
      <w:start w:val="1"/>
      <w:numFmt w:val="lowerLetter"/>
      <w:lvlText w:val="%8."/>
      <w:lvlJc w:val="left"/>
      <w:pPr>
        <w:ind w:left="4986" w:hanging="360"/>
      </w:pPr>
    </w:lvl>
    <w:lvl w:ilvl="8" w:tplc="041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4">
    <w:nsid w:val="69052408"/>
    <w:multiLevelType w:val="hybridMultilevel"/>
    <w:tmpl w:val="AD98401E"/>
    <w:lvl w:ilvl="0" w:tplc="71F4FA30">
      <w:start w:val="1"/>
      <w:numFmt w:val="decimal"/>
      <w:lvlText w:val="%1."/>
      <w:lvlJc w:val="left"/>
      <w:pPr>
        <w:ind w:left="3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6" w:hanging="360"/>
      </w:pPr>
    </w:lvl>
    <w:lvl w:ilvl="2" w:tplc="0419001B" w:tentative="1">
      <w:start w:val="1"/>
      <w:numFmt w:val="lowerRoman"/>
      <w:lvlText w:val="%3."/>
      <w:lvlJc w:val="right"/>
      <w:pPr>
        <w:ind w:left="1746" w:hanging="180"/>
      </w:pPr>
    </w:lvl>
    <w:lvl w:ilvl="3" w:tplc="0419000F" w:tentative="1">
      <w:start w:val="1"/>
      <w:numFmt w:val="decimal"/>
      <w:lvlText w:val="%4."/>
      <w:lvlJc w:val="left"/>
      <w:pPr>
        <w:ind w:left="2466" w:hanging="360"/>
      </w:pPr>
    </w:lvl>
    <w:lvl w:ilvl="4" w:tplc="04190019" w:tentative="1">
      <w:start w:val="1"/>
      <w:numFmt w:val="lowerLetter"/>
      <w:lvlText w:val="%5."/>
      <w:lvlJc w:val="left"/>
      <w:pPr>
        <w:ind w:left="3186" w:hanging="360"/>
      </w:pPr>
    </w:lvl>
    <w:lvl w:ilvl="5" w:tplc="0419001B" w:tentative="1">
      <w:start w:val="1"/>
      <w:numFmt w:val="lowerRoman"/>
      <w:lvlText w:val="%6."/>
      <w:lvlJc w:val="right"/>
      <w:pPr>
        <w:ind w:left="3906" w:hanging="180"/>
      </w:pPr>
    </w:lvl>
    <w:lvl w:ilvl="6" w:tplc="0419000F" w:tentative="1">
      <w:start w:val="1"/>
      <w:numFmt w:val="decimal"/>
      <w:lvlText w:val="%7."/>
      <w:lvlJc w:val="left"/>
      <w:pPr>
        <w:ind w:left="4626" w:hanging="360"/>
      </w:pPr>
    </w:lvl>
    <w:lvl w:ilvl="7" w:tplc="04190019" w:tentative="1">
      <w:start w:val="1"/>
      <w:numFmt w:val="lowerLetter"/>
      <w:lvlText w:val="%8."/>
      <w:lvlJc w:val="left"/>
      <w:pPr>
        <w:ind w:left="5346" w:hanging="360"/>
      </w:pPr>
    </w:lvl>
    <w:lvl w:ilvl="8" w:tplc="041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5">
    <w:nsid w:val="77F7111D"/>
    <w:multiLevelType w:val="hybridMultilevel"/>
    <w:tmpl w:val="4E74188A"/>
    <w:lvl w:ilvl="0" w:tplc="34EED82A">
      <w:start w:val="1"/>
      <w:numFmt w:val="decimal"/>
      <w:lvlText w:val="%1."/>
      <w:lvlJc w:val="left"/>
      <w:pPr>
        <w:ind w:left="-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>
    <w:nsid w:val="79422601"/>
    <w:multiLevelType w:val="hybridMultilevel"/>
    <w:tmpl w:val="0246B6A6"/>
    <w:lvl w:ilvl="0" w:tplc="70E8DA02">
      <w:start w:val="1"/>
      <w:numFmt w:val="decimal"/>
      <w:lvlText w:val="%1."/>
      <w:lvlJc w:val="left"/>
      <w:pPr>
        <w:ind w:left="30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26" w:hanging="360"/>
      </w:pPr>
    </w:lvl>
    <w:lvl w:ilvl="2" w:tplc="0419001B" w:tentative="1">
      <w:start w:val="1"/>
      <w:numFmt w:val="lowerRoman"/>
      <w:lvlText w:val="%3."/>
      <w:lvlJc w:val="right"/>
      <w:pPr>
        <w:ind w:left="1746" w:hanging="180"/>
      </w:pPr>
    </w:lvl>
    <w:lvl w:ilvl="3" w:tplc="0419000F" w:tentative="1">
      <w:start w:val="1"/>
      <w:numFmt w:val="decimal"/>
      <w:lvlText w:val="%4."/>
      <w:lvlJc w:val="left"/>
      <w:pPr>
        <w:ind w:left="2466" w:hanging="360"/>
      </w:pPr>
    </w:lvl>
    <w:lvl w:ilvl="4" w:tplc="04190019" w:tentative="1">
      <w:start w:val="1"/>
      <w:numFmt w:val="lowerLetter"/>
      <w:lvlText w:val="%5."/>
      <w:lvlJc w:val="left"/>
      <w:pPr>
        <w:ind w:left="3186" w:hanging="360"/>
      </w:pPr>
    </w:lvl>
    <w:lvl w:ilvl="5" w:tplc="0419001B" w:tentative="1">
      <w:start w:val="1"/>
      <w:numFmt w:val="lowerRoman"/>
      <w:lvlText w:val="%6."/>
      <w:lvlJc w:val="right"/>
      <w:pPr>
        <w:ind w:left="3906" w:hanging="180"/>
      </w:pPr>
    </w:lvl>
    <w:lvl w:ilvl="6" w:tplc="0419000F" w:tentative="1">
      <w:start w:val="1"/>
      <w:numFmt w:val="decimal"/>
      <w:lvlText w:val="%7."/>
      <w:lvlJc w:val="left"/>
      <w:pPr>
        <w:ind w:left="4626" w:hanging="360"/>
      </w:pPr>
    </w:lvl>
    <w:lvl w:ilvl="7" w:tplc="04190019" w:tentative="1">
      <w:start w:val="1"/>
      <w:numFmt w:val="lowerLetter"/>
      <w:lvlText w:val="%8."/>
      <w:lvlJc w:val="left"/>
      <w:pPr>
        <w:ind w:left="5346" w:hanging="360"/>
      </w:pPr>
    </w:lvl>
    <w:lvl w:ilvl="8" w:tplc="0419001B" w:tentative="1">
      <w:start w:val="1"/>
      <w:numFmt w:val="lowerRoman"/>
      <w:lvlText w:val="%9."/>
      <w:lvlJc w:val="right"/>
      <w:pPr>
        <w:ind w:left="6066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46B43"/>
    <w:rsid w:val="00020564"/>
    <w:rsid w:val="00211557"/>
    <w:rsid w:val="00446B43"/>
    <w:rsid w:val="006E0B32"/>
    <w:rsid w:val="00795851"/>
    <w:rsid w:val="0095431D"/>
    <w:rsid w:val="00AD2F44"/>
    <w:rsid w:val="00B66297"/>
    <w:rsid w:val="00BF5F20"/>
    <w:rsid w:val="00EC5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98B1-BB63-430E-9893-8D959B05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5</cp:revision>
  <dcterms:created xsi:type="dcterms:W3CDTF">2017-10-23T15:13:00Z</dcterms:created>
  <dcterms:modified xsi:type="dcterms:W3CDTF">2017-10-30T15:26:00Z</dcterms:modified>
</cp:coreProperties>
</file>