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4136" w:rsidRPr="00B34F12" w:rsidRDefault="003A4D65" w:rsidP="00CF4136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064A" w:rsidRDefault="00E8064A" w:rsidP="00CF4136">
      <w:pPr>
        <w:spacing w:after="0"/>
      </w:pPr>
    </w:p>
    <w:p w:rsidR="00E8064A" w:rsidRDefault="00780BC1" w:rsidP="00E8064A">
      <w:pPr>
        <w:jc w:val="center"/>
        <w:rPr>
          <w:sz w:val="8"/>
          <w:szCs w:val="8"/>
        </w:rPr>
      </w:pPr>
      <w:r>
        <w:rPr>
          <w:sz w:val="28"/>
          <w:szCs w:val="28"/>
        </w:rPr>
        <w:t xml:space="preserve"> </w:t>
      </w:r>
    </w:p>
    <w:p w:rsidR="00E8064A" w:rsidRPr="00E8064A" w:rsidRDefault="00780BC1" w:rsidP="00E8064A">
      <w:pPr>
        <w:spacing w:line="240" w:lineRule="auto"/>
        <w:rPr>
          <w:sz w:val="20"/>
          <w:szCs w:val="20"/>
        </w:rPr>
      </w:pPr>
      <w:r>
        <w:rPr>
          <w:i/>
          <w:sz w:val="20"/>
          <w:szCs w:val="20"/>
        </w:rPr>
        <w:t xml:space="preserve"> </w:t>
      </w:r>
    </w:p>
    <w:p w:rsidR="00E8064A" w:rsidRDefault="00E8064A" w:rsidP="00CF4136">
      <w:pPr>
        <w:jc w:val="center"/>
        <w:rPr>
          <w:sz w:val="52"/>
          <w:szCs w:val="52"/>
        </w:rPr>
      </w:pPr>
      <w:r w:rsidRPr="007C4A33">
        <w:rPr>
          <w:sz w:val="52"/>
          <w:szCs w:val="52"/>
        </w:rPr>
        <w:t>Конспект урока</w:t>
      </w:r>
    </w:p>
    <w:p w:rsidR="00E8064A" w:rsidRDefault="00E8064A" w:rsidP="00CF4136">
      <w:pPr>
        <w:jc w:val="center"/>
        <w:rPr>
          <w:sz w:val="52"/>
          <w:szCs w:val="52"/>
        </w:rPr>
      </w:pPr>
      <w:r w:rsidRPr="007C4A33">
        <w:rPr>
          <w:sz w:val="52"/>
          <w:szCs w:val="52"/>
        </w:rPr>
        <w:t>русского языка</w:t>
      </w:r>
      <w:r w:rsidR="00780BC1">
        <w:rPr>
          <w:sz w:val="52"/>
          <w:szCs w:val="52"/>
        </w:rPr>
        <w:t xml:space="preserve"> в 5 классе</w:t>
      </w:r>
    </w:p>
    <w:p w:rsidR="00E8064A" w:rsidRDefault="00E8064A" w:rsidP="00CF4136">
      <w:pPr>
        <w:jc w:val="center"/>
        <w:rPr>
          <w:sz w:val="52"/>
          <w:szCs w:val="52"/>
        </w:rPr>
      </w:pPr>
      <w:r w:rsidRPr="007C4A33">
        <w:rPr>
          <w:sz w:val="52"/>
          <w:szCs w:val="52"/>
        </w:rPr>
        <w:t>по теме</w:t>
      </w:r>
    </w:p>
    <w:p w:rsidR="00E8064A" w:rsidRPr="00780BC1" w:rsidRDefault="00E8064A" w:rsidP="00CF4136">
      <w:pPr>
        <w:jc w:val="center"/>
        <w:rPr>
          <w:sz w:val="72"/>
          <w:szCs w:val="72"/>
        </w:rPr>
      </w:pPr>
      <w:r w:rsidRPr="007C4A33">
        <w:rPr>
          <w:sz w:val="52"/>
          <w:szCs w:val="52"/>
        </w:rPr>
        <w:t>«</w:t>
      </w:r>
      <w:r w:rsidRPr="00780BC1">
        <w:rPr>
          <w:sz w:val="72"/>
          <w:szCs w:val="72"/>
        </w:rPr>
        <w:t>Синтаксический и пунктуационный разбор простого предложения»</w:t>
      </w:r>
    </w:p>
    <w:p w:rsidR="00E8064A" w:rsidRDefault="00E8064A" w:rsidP="00CF4136">
      <w:pPr>
        <w:jc w:val="center"/>
        <w:rPr>
          <w:sz w:val="52"/>
          <w:szCs w:val="52"/>
        </w:rPr>
      </w:pPr>
    </w:p>
    <w:p w:rsidR="00E8064A" w:rsidRDefault="00E8064A" w:rsidP="00CF4136">
      <w:pPr>
        <w:spacing w:after="0" w:line="240" w:lineRule="auto"/>
        <w:jc w:val="center"/>
        <w:rPr>
          <w:sz w:val="52"/>
          <w:szCs w:val="52"/>
        </w:rPr>
      </w:pPr>
    </w:p>
    <w:p w:rsidR="00E8064A" w:rsidRPr="007C4A33" w:rsidRDefault="00780BC1" w:rsidP="00E8064A">
      <w:pPr>
        <w:jc w:val="center"/>
        <w:rPr>
          <w:sz w:val="20"/>
          <w:szCs w:val="20"/>
        </w:rPr>
      </w:pPr>
      <w:r>
        <w:rPr>
          <w:szCs w:val="28"/>
        </w:rPr>
        <w:t xml:space="preserve"> </w:t>
      </w:r>
    </w:p>
    <w:p w:rsidR="00CF4136" w:rsidRDefault="00CF4136" w:rsidP="00CF41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Подготовила:</w:t>
      </w:r>
    </w:p>
    <w:p w:rsidR="00CF4136" w:rsidRDefault="00CF4136" w:rsidP="00CF4136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учитель русского языка </w:t>
      </w:r>
    </w:p>
    <w:p w:rsidR="00CF4136" w:rsidRDefault="00CF4136" w:rsidP="00CF41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и литературы </w:t>
      </w:r>
    </w:p>
    <w:p w:rsidR="00CF4136" w:rsidRDefault="00CF4136" w:rsidP="00CF41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</w:t>
      </w:r>
      <w:proofErr w:type="spellStart"/>
      <w:r w:rsidR="00791F68">
        <w:rPr>
          <w:rFonts w:ascii="Times New Roman" w:hAnsi="Times New Roman" w:cs="Times New Roman"/>
          <w:b/>
          <w:sz w:val="28"/>
          <w:szCs w:val="28"/>
        </w:rPr>
        <w:t>Дзгоева</w:t>
      </w:r>
      <w:proofErr w:type="spellEnd"/>
      <w:r w:rsidR="00791F68">
        <w:rPr>
          <w:rFonts w:ascii="Times New Roman" w:hAnsi="Times New Roman" w:cs="Times New Roman"/>
          <w:b/>
          <w:sz w:val="28"/>
          <w:szCs w:val="28"/>
        </w:rPr>
        <w:t xml:space="preserve"> Л.В.</w:t>
      </w:r>
    </w:p>
    <w:p w:rsidR="00163F5B" w:rsidRPr="00163F5B" w:rsidRDefault="00CF4136" w:rsidP="00CF41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F4136" w:rsidRDefault="00CF4136" w:rsidP="00163F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4136" w:rsidRDefault="00CF4136" w:rsidP="00163F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4136" w:rsidRDefault="00CF4136" w:rsidP="00163F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4136" w:rsidRDefault="00CF4136" w:rsidP="00163F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4136" w:rsidRDefault="00CF4136" w:rsidP="00163F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4D65" w:rsidRDefault="003A4D65" w:rsidP="00CF41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4D65" w:rsidRDefault="003A4D65" w:rsidP="00CF41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4D65" w:rsidRDefault="003A4D65" w:rsidP="00CF41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4D65" w:rsidRDefault="003A4D65" w:rsidP="00CF41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4D65" w:rsidRDefault="003A4D65" w:rsidP="00CF41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4D65" w:rsidRDefault="003A4D65" w:rsidP="00CF41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4D65" w:rsidRDefault="003A4D65" w:rsidP="00CF41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4D65" w:rsidRDefault="003A4D65" w:rsidP="00CF41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4D65" w:rsidRDefault="003A4D65" w:rsidP="00CF41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4136" w:rsidRPr="00163F5B" w:rsidRDefault="00791F68" w:rsidP="00CF41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2017</w:t>
      </w:r>
      <w:r w:rsidR="00CF4136">
        <w:rPr>
          <w:rFonts w:ascii="Times New Roman" w:hAnsi="Times New Roman" w:cs="Times New Roman"/>
          <w:b/>
          <w:sz w:val="28"/>
          <w:szCs w:val="28"/>
        </w:rPr>
        <w:t xml:space="preserve"> г. </w:t>
      </w:r>
      <w:bookmarkStart w:id="0" w:name="_GoBack"/>
      <w:bookmarkEnd w:id="0"/>
    </w:p>
    <w:p w:rsidR="00CF4136" w:rsidRDefault="00CF4136" w:rsidP="00163F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4E98" w:rsidRPr="00163F5B" w:rsidRDefault="00914E98" w:rsidP="00163F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63F5B">
        <w:rPr>
          <w:rFonts w:ascii="Times New Roman" w:hAnsi="Times New Roman" w:cs="Times New Roman"/>
          <w:b/>
          <w:sz w:val="28"/>
          <w:szCs w:val="28"/>
        </w:rPr>
        <w:t>Планируемые образовательные результаты</w:t>
      </w:r>
      <w:r w:rsidR="00CF4136">
        <w:rPr>
          <w:rFonts w:ascii="Times New Roman" w:hAnsi="Times New Roman" w:cs="Times New Roman"/>
          <w:b/>
          <w:sz w:val="28"/>
          <w:szCs w:val="28"/>
        </w:rPr>
        <w:t>:</w:t>
      </w:r>
    </w:p>
    <w:p w:rsidR="00B318A8" w:rsidRPr="00163F5B" w:rsidRDefault="002C17C6" w:rsidP="00163F5B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63F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318A8" w:rsidRPr="00163F5B">
        <w:rPr>
          <w:rFonts w:ascii="Times New Roman" w:eastAsia="Calibri" w:hAnsi="Times New Roman" w:cs="Times New Roman"/>
          <w:b/>
          <w:sz w:val="28"/>
          <w:szCs w:val="28"/>
        </w:rPr>
        <w:t xml:space="preserve">Предметные (образовательные): </w:t>
      </w:r>
    </w:p>
    <w:p w:rsidR="0064545A" w:rsidRPr="00163F5B" w:rsidRDefault="00975711" w:rsidP="00163F5B">
      <w:pPr>
        <w:pStyle w:val="a5"/>
        <w:numPr>
          <w:ilvl w:val="0"/>
          <w:numId w:val="19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163F5B">
        <w:rPr>
          <w:rFonts w:ascii="Times New Roman" w:hAnsi="Times New Roman" w:cs="Times New Roman"/>
          <w:sz w:val="28"/>
          <w:szCs w:val="28"/>
        </w:rPr>
        <w:t>о</w:t>
      </w:r>
      <w:r w:rsidR="0064545A" w:rsidRPr="00163F5B">
        <w:rPr>
          <w:rFonts w:ascii="Times New Roman" w:hAnsi="Times New Roman" w:cs="Times New Roman"/>
          <w:sz w:val="28"/>
          <w:szCs w:val="28"/>
        </w:rPr>
        <w:t>бобщ</w:t>
      </w:r>
      <w:r w:rsidR="00914E98" w:rsidRPr="00163F5B">
        <w:rPr>
          <w:rFonts w:ascii="Times New Roman" w:hAnsi="Times New Roman" w:cs="Times New Roman"/>
          <w:sz w:val="28"/>
          <w:szCs w:val="28"/>
        </w:rPr>
        <w:t>ение</w:t>
      </w:r>
      <w:r w:rsidRPr="00163F5B">
        <w:rPr>
          <w:rFonts w:ascii="Times New Roman" w:hAnsi="Times New Roman" w:cs="Times New Roman"/>
          <w:sz w:val="28"/>
          <w:szCs w:val="28"/>
        </w:rPr>
        <w:t xml:space="preserve"> </w:t>
      </w:r>
      <w:r w:rsidR="0064545A" w:rsidRPr="00163F5B">
        <w:rPr>
          <w:rFonts w:ascii="Times New Roman" w:hAnsi="Times New Roman" w:cs="Times New Roman"/>
          <w:sz w:val="28"/>
          <w:szCs w:val="28"/>
        </w:rPr>
        <w:t xml:space="preserve"> и систематиз</w:t>
      </w:r>
      <w:r w:rsidR="00914E98" w:rsidRPr="00163F5B">
        <w:rPr>
          <w:rFonts w:ascii="Times New Roman" w:hAnsi="Times New Roman" w:cs="Times New Roman"/>
          <w:sz w:val="28"/>
          <w:szCs w:val="28"/>
        </w:rPr>
        <w:t xml:space="preserve">ация </w:t>
      </w:r>
      <w:r w:rsidR="0064545A" w:rsidRPr="00163F5B">
        <w:rPr>
          <w:rFonts w:ascii="Times New Roman" w:hAnsi="Times New Roman" w:cs="Times New Roman"/>
          <w:sz w:val="28"/>
          <w:szCs w:val="28"/>
        </w:rPr>
        <w:t xml:space="preserve"> теоретическ</w:t>
      </w:r>
      <w:r w:rsidR="00914E98" w:rsidRPr="00163F5B">
        <w:rPr>
          <w:rFonts w:ascii="Times New Roman" w:hAnsi="Times New Roman" w:cs="Times New Roman"/>
          <w:sz w:val="28"/>
          <w:szCs w:val="28"/>
        </w:rPr>
        <w:t>их</w:t>
      </w:r>
      <w:r w:rsidR="0064545A" w:rsidRPr="00163F5B">
        <w:rPr>
          <w:rFonts w:ascii="Times New Roman" w:hAnsi="Times New Roman" w:cs="Times New Roman"/>
          <w:sz w:val="28"/>
          <w:szCs w:val="28"/>
        </w:rPr>
        <w:t xml:space="preserve"> сведени</w:t>
      </w:r>
      <w:r w:rsidR="00914E98" w:rsidRPr="00163F5B">
        <w:rPr>
          <w:rFonts w:ascii="Times New Roman" w:hAnsi="Times New Roman" w:cs="Times New Roman"/>
          <w:sz w:val="28"/>
          <w:szCs w:val="28"/>
        </w:rPr>
        <w:t>й</w:t>
      </w:r>
      <w:r w:rsidR="0064545A" w:rsidRPr="00163F5B">
        <w:rPr>
          <w:rFonts w:ascii="Times New Roman" w:hAnsi="Times New Roman" w:cs="Times New Roman"/>
          <w:sz w:val="28"/>
          <w:szCs w:val="28"/>
        </w:rPr>
        <w:t>, изученны</w:t>
      </w:r>
      <w:r w:rsidR="00914E98" w:rsidRPr="00163F5B">
        <w:rPr>
          <w:rFonts w:ascii="Times New Roman" w:hAnsi="Times New Roman" w:cs="Times New Roman"/>
          <w:sz w:val="28"/>
          <w:szCs w:val="28"/>
        </w:rPr>
        <w:t>х</w:t>
      </w:r>
      <w:r w:rsidR="0064545A" w:rsidRPr="00163F5B">
        <w:rPr>
          <w:rFonts w:ascii="Times New Roman" w:hAnsi="Times New Roman" w:cs="Times New Roman"/>
          <w:sz w:val="28"/>
          <w:szCs w:val="28"/>
        </w:rPr>
        <w:t xml:space="preserve"> в разделе «Синтаксис и Пунктуация»</w:t>
      </w:r>
      <w:r w:rsidRPr="00163F5B">
        <w:rPr>
          <w:rFonts w:ascii="Times New Roman" w:hAnsi="Times New Roman" w:cs="Times New Roman"/>
          <w:sz w:val="28"/>
          <w:szCs w:val="28"/>
        </w:rPr>
        <w:t>;</w:t>
      </w:r>
    </w:p>
    <w:p w:rsidR="00B318A8" w:rsidRPr="00163F5B" w:rsidRDefault="00914E98" w:rsidP="00163F5B">
      <w:pPr>
        <w:pStyle w:val="a5"/>
        <w:numPr>
          <w:ilvl w:val="0"/>
          <w:numId w:val="19"/>
        </w:numPr>
        <w:spacing w:after="0" w:line="240" w:lineRule="auto"/>
        <w:ind w:hanging="1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3F5B">
        <w:rPr>
          <w:rFonts w:ascii="Times New Roman" w:eastAsia="Calibri" w:hAnsi="Times New Roman" w:cs="Times New Roman"/>
          <w:sz w:val="28"/>
          <w:szCs w:val="28"/>
        </w:rPr>
        <w:t>знакомство</w:t>
      </w:r>
      <w:r w:rsidR="0064545A" w:rsidRPr="00163F5B">
        <w:rPr>
          <w:rFonts w:ascii="Times New Roman" w:eastAsia="Calibri" w:hAnsi="Times New Roman" w:cs="Times New Roman"/>
          <w:sz w:val="28"/>
          <w:szCs w:val="28"/>
        </w:rPr>
        <w:t xml:space="preserve"> с порядком устного и письменного  </w:t>
      </w:r>
      <w:r w:rsidR="00B318A8" w:rsidRPr="00163F5B">
        <w:rPr>
          <w:rFonts w:ascii="Times New Roman" w:eastAsia="Calibri" w:hAnsi="Times New Roman" w:cs="Times New Roman"/>
          <w:sz w:val="28"/>
          <w:szCs w:val="28"/>
        </w:rPr>
        <w:t xml:space="preserve"> синтаксическо</w:t>
      </w:r>
      <w:r w:rsidR="0064545A" w:rsidRPr="00163F5B">
        <w:rPr>
          <w:rFonts w:ascii="Times New Roman" w:eastAsia="Calibri" w:hAnsi="Times New Roman" w:cs="Times New Roman"/>
          <w:sz w:val="28"/>
          <w:szCs w:val="28"/>
        </w:rPr>
        <w:t>го</w:t>
      </w:r>
      <w:r w:rsidR="00B318A8" w:rsidRPr="00163F5B">
        <w:rPr>
          <w:rFonts w:ascii="Times New Roman" w:eastAsia="Calibri" w:hAnsi="Times New Roman" w:cs="Times New Roman"/>
          <w:sz w:val="28"/>
          <w:szCs w:val="28"/>
        </w:rPr>
        <w:t xml:space="preserve"> и пунктуационно</w:t>
      </w:r>
      <w:r w:rsidR="0064545A" w:rsidRPr="00163F5B">
        <w:rPr>
          <w:rFonts w:ascii="Times New Roman" w:eastAsia="Calibri" w:hAnsi="Times New Roman" w:cs="Times New Roman"/>
          <w:sz w:val="28"/>
          <w:szCs w:val="28"/>
        </w:rPr>
        <w:t>го</w:t>
      </w:r>
      <w:r w:rsidR="00B318A8" w:rsidRPr="00163F5B">
        <w:rPr>
          <w:rFonts w:ascii="Times New Roman" w:eastAsia="Calibri" w:hAnsi="Times New Roman" w:cs="Times New Roman"/>
          <w:sz w:val="28"/>
          <w:szCs w:val="28"/>
        </w:rPr>
        <w:t xml:space="preserve"> разбор</w:t>
      </w:r>
      <w:r w:rsidR="0064545A" w:rsidRPr="00163F5B">
        <w:rPr>
          <w:rFonts w:ascii="Times New Roman" w:eastAsia="Calibri" w:hAnsi="Times New Roman" w:cs="Times New Roman"/>
          <w:sz w:val="28"/>
          <w:szCs w:val="28"/>
        </w:rPr>
        <w:t>а</w:t>
      </w:r>
      <w:r w:rsidR="00B318A8" w:rsidRPr="00163F5B">
        <w:rPr>
          <w:rFonts w:ascii="Times New Roman" w:eastAsia="Calibri" w:hAnsi="Times New Roman" w:cs="Times New Roman"/>
          <w:sz w:val="28"/>
          <w:szCs w:val="28"/>
        </w:rPr>
        <w:t xml:space="preserve"> предложения</w:t>
      </w:r>
      <w:r w:rsidR="00975711" w:rsidRPr="00163F5B">
        <w:rPr>
          <w:rFonts w:ascii="Times New Roman" w:eastAsia="Calibri" w:hAnsi="Times New Roman" w:cs="Times New Roman"/>
          <w:sz w:val="28"/>
          <w:szCs w:val="28"/>
        </w:rPr>
        <w:t>;</w:t>
      </w:r>
    </w:p>
    <w:p w:rsidR="0064545A" w:rsidRPr="00163F5B" w:rsidRDefault="00975711" w:rsidP="00163F5B">
      <w:pPr>
        <w:pStyle w:val="a5"/>
        <w:numPr>
          <w:ilvl w:val="0"/>
          <w:numId w:val="19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163F5B">
        <w:rPr>
          <w:rFonts w:ascii="Times New Roman" w:eastAsia="Calibri" w:hAnsi="Times New Roman" w:cs="Times New Roman"/>
          <w:sz w:val="28"/>
          <w:szCs w:val="28"/>
        </w:rPr>
        <w:t>ф</w:t>
      </w:r>
      <w:r w:rsidR="00B318A8" w:rsidRPr="00163F5B">
        <w:rPr>
          <w:rFonts w:ascii="Times New Roman" w:eastAsia="Calibri" w:hAnsi="Times New Roman" w:cs="Times New Roman"/>
          <w:sz w:val="28"/>
          <w:szCs w:val="28"/>
        </w:rPr>
        <w:t>ормирова</w:t>
      </w:r>
      <w:r w:rsidR="00914E98" w:rsidRPr="00163F5B">
        <w:rPr>
          <w:rFonts w:ascii="Times New Roman" w:eastAsia="Calibri" w:hAnsi="Times New Roman" w:cs="Times New Roman"/>
          <w:sz w:val="28"/>
          <w:szCs w:val="28"/>
        </w:rPr>
        <w:t>ние</w:t>
      </w:r>
      <w:r w:rsidR="00B318A8" w:rsidRPr="00163F5B">
        <w:rPr>
          <w:rFonts w:ascii="Times New Roman" w:eastAsia="Calibri" w:hAnsi="Times New Roman" w:cs="Times New Roman"/>
          <w:sz w:val="28"/>
          <w:szCs w:val="28"/>
        </w:rPr>
        <w:t xml:space="preserve"> умения выполнять</w:t>
      </w:r>
      <w:r w:rsidR="00B318A8" w:rsidRPr="00163F5B">
        <w:rPr>
          <w:rFonts w:ascii="Times New Roman" w:hAnsi="Times New Roman" w:cs="Times New Roman"/>
          <w:sz w:val="28"/>
          <w:szCs w:val="28"/>
        </w:rPr>
        <w:t xml:space="preserve"> </w:t>
      </w:r>
      <w:r w:rsidR="0064545A" w:rsidRPr="00163F5B">
        <w:rPr>
          <w:rFonts w:ascii="Times New Roman" w:hAnsi="Times New Roman" w:cs="Times New Roman"/>
          <w:sz w:val="28"/>
          <w:szCs w:val="28"/>
        </w:rPr>
        <w:t>с</w:t>
      </w:r>
      <w:r w:rsidR="00B318A8" w:rsidRPr="00163F5B">
        <w:rPr>
          <w:rFonts w:ascii="Times New Roman" w:hAnsi="Times New Roman" w:cs="Times New Roman"/>
          <w:sz w:val="28"/>
          <w:szCs w:val="28"/>
        </w:rPr>
        <w:t>интаксический и пунктуационный разбор простого предложения</w:t>
      </w:r>
      <w:r w:rsidRPr="00163F5B">
        <w:rPr>
          <w:rFonts w:ascii="Times New Roman" w:hAnsi="Times New Roman" w:cs="Times New Roman"/>
          <w:sz w:val="28"/>
          <w:szCs w:val="28"/>
        </w:rPr>
        <w:t>;</w:t>
      </w:r>
    </w:p>
    <w:p w:rsidR="0064545A" w:rsidRPr="00163F5B" w:rsidRDefault="00975711" w:rsidP="00163F5B">
      <w:pPr>
        <w:pStyle w:val="a5"/>
        <w:numPr>
          <w:ilvl w:val="0"/>
          <w:numId w:val="19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163F5B">
        <w:rPr>
          <w:rFonts w:ascii="Times New Roman" w:eastAsia="Calibri" w:hAnsi="Times New Roman" w:cs="Times New Roman"/>
          <w:sz w:val="28"/>
          <w:szCs w:val="28"/>
        </w:rPr>
        <w:t>н</w:t>
      </w:r>
      <w:r w:rsidR="00B318A8" w:rsidRPr="00163F5B">
        <w:rPr>
          <w:rFonts w:ascii="Times New Roman" w:eastAsia="Calibri" w:hAnsi="Times New Roman" w:cs="Times New Roman"/>
          <w:sz w:val="28"/>
          <w:szCs w:val="28"/>
        </w:rPr>
        <w:t xml:space="preserve">аблюдение над особенностями </w:t>
      </w:r>
      <w:r w:rsidR="0064545A" w:rsidRPr="00163F5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4545A" w:rsidRPr="00163F5B">
        <w:rPr>
          <w:rFonts w:ascii="Times New Roman" w:hAnsi="Times New Roman" w:cs="Times New Roman"/>
          <w:sz w:val="28"/>
          <w:szCs w:val="28"/>
        </w:rPr>
        <w:t>синтаксического и пунктуационного разбора  простого предложения</w:t>
      </w:r>
      <w:r w:rsidR="00914E98" w:rsidRPr="00163F5B">
        <w:rPr>
          <w:rFonts w:ascii="Times New Roman" w:hAnsi="Times New Roman" w:cs="Times New Roman"/>
          <w:sz w:val="28"/>
          <w:szCs w:val="28"/>
        </w:rPr>
        <w:t>;</w:t>
      </w:r>
    </w:p>
    <w:p w:rsidR="00975711" w:rsidRPr="00163F5B" w:rsidRDefault="00975711" w:rsidP="00163F5B">
      <w:pPr>
        <w:pStyle w:val="a5"/>
        <w:numPr>
          <w:ilvl w:val="0"/>
          <w:numId w:val="12"/>
        </w:numPr>
        <w:spacing w:after="0"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163F5B">
        <w:rPr>
          <w:rFonts w:ascii="Times New Roman" w:hAnsi="Times New Roman" w:cs="Times New Roman"/>
          <w:sz w:val="28"/>
          <w:szCs w:val="28"/>
        </w:rPr>
        <w:t>разви</w:t>
      </w:r>
      <w:r w:rsidR="00914E98" w:rsidRPr="00163F5B">
        <w:rPr>
          <w:rFonts w:ascii="Times New Roman" w:hAnsi="Times New Roman" w:cs="Times New Roman"/>
          <w:sz w:val="28"/>
          <w:szCs w:val="28"/>
        </w:rPr>
        <w:t>тие</w:t>
      </w:r>
      <w:r w:rsidRPr="00163F5B">
        <w:rPr>
          <w:rFonts w:ascii="Times New Roman" w:hAnsi="Times New Roman" w:cs="Times New Roman"/>
          <w:sz w:val="28"/>
          <w:szCs w:val="28"/>
        </w:rPr>
        <w:t xml:space="preserve"> навык</w:t>
      </w:r>
      <w:r w:rsidR="00914E98" w:rsidRPr="00163F5B">
        <w:rPr>
          <w:rFonts w:ascii="Times New Roman" w:hAnsi="Times New Roman" w:cs="Times New Roman"/>
          <w:sz w:val="28"/>
          <w:szCs w:val="28"/>
        </w:rPr>
        <w:t>ов</w:t>
      </w:r>
      <w:r w:rsidRPr="00163F5B">
        <w:rPr>
          <w:rFonts w:ascii="Times New Roman" w:hAnsi="Times New Roman" w:cs="Times New Roman"/>
          <w:sz w:val="28"/>
          <w:szCs w:val="28"/>
        </w:rPr>
        <w:t xml:space="preserve"> самостоятельной работы с текстом, тестами.</w:t>
      </w:r>
    </w:p>
    <w:p w:rsidR="00914E98" w:rsidRPr="00163F5B" w:rsidRDefault="002C17C6" w:rsidP="00163F5B">
      <w:pPr>
        <w:spacing w:after="0" w:line="240" w:lineRule="auto"/>
        <w:ind w:left="360"/>
        <w:jc w:val="both"/>
        <w:rPr>
          <w:rFonts w:ascii="Calibri" w:eastAsia="Calibri" w:hAnsi="Calibri" w:cs="Times New Roman"/>
          <w:sz w:val="28"/>
          <w:szCs w:val="28"/>
        </w:rPr>
      </w:pPr>
      <w:r w:rsidRPr="00163F5B">
        <w:rPr>
          <w:rFonts w:ascii="Calibri" w:eastAsia="Calibri" w:hAnsi="Calibri" w:cs="Times New Roman"/>
          <w:b/>
          <w:sz w:val="28"/>
          <w:szCs w:val="28"/>
        </w:rPr>
        <w:t xml:space="preserve"> </w:t>
      </w:r>
      <w:r w:rsidR="00914E98" w:rsidRPr="00163F5B">
        <w:rPr>
          <w:rFonts w:ascii="Calibri" w:eastAsia="Calibri" w:hAnsi="Calibri" w:cs="Times New Roman"/>
          <w:b/>
          <w:sz w:val="28"/>
          <w:szCs w:val="28"/>
        </w:rPr>
        <w:t>Метапредметные</w:t>
      </w:r>
      <w:r w:rsidR="00914E98" w:rsidRPr="00163F5B">
        <w:rPr>
          <w:rFonts w:ascii="Calibri" w:eastAsia="Calibri" w:hAnsi="Calibri" w:cs="Times New Roman"/>
          <w:sz w:val="28"/>
          <w:szCs w:val="28"/>
        </w:rPr>
        <w:t>:</w:t>
      </w:r>
    </w:p>
    <w:p w:rsidR="00C07913" w:rsidRPr="00163F5B" w:rsidRDefault="00C07913" w:rsidP="00163F5B">
      <w:pPr>
        <w:pStyle w:val="a5"/>
        <w:numPr>
          <w:ilvl w:val="0"/>
          <w:numId w:val="12"/>
        </w:numPr>
        <w:spacing w:after="0" w:line="240" w:lineRule="auto"/>
        <w:ind w:hanging="1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3F5B">
        <w:rPr>
          <w:rFonts w:ascii="Times New Roman" w:hAnsi="Times New Roman" w:cs="Times New Roman"/>
          <w:sz w:val="28"/>
          <w:szCs w:val="28"/>
        </w:rPr>
        <w:t xml:space="preserve">формирование регулятивных универсальных учебных действий:    </w:t>
      </w:r>
      <w:r w:rsidRPr="00163F5B">
        <w:rPr>
          <w:rFonts w:ascii="Times New Roman" w:eastAsia="Calibri" w:hAnsi="Times New Roman" w:cs="Times New Roman"/>
          <w:sz w:val="28"/>
          <w:szCs w:val="28"/>
        </w:rPr>
        <w:t>целеполагания учебной деятельности, самооценки, осуществлять самоконтроль и рефлексию;</w:t>
      </w:r>
    </w:p>
    <w:p w:rsidR="00C07913" w:rsidRPr="00163F5B" w:rsidRDefault="00C07913" w:rsidP="00163F5B">
      <w:pPr>
        <w:pStyle w:val="a5"/>
        <w:numPr>
          <w:ilvl w:val="0"/>
          <w:numId w:val="12"/>
        </w:numPr>
        <w:spacing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163F5B">
        <w:rPr>
          <w:rFonts w:ascii="Times New Roman" w:hAnsi="Times New Roman" w:cs="Times New Roman"/>
          <w:sz w:val="28"/>
          <w:szCs w:val="28"/>
        </w:rPr>
        <w:t>формирование коммуникативных универсальных учебных действий, формулирования и аргументации собственного мнения, создания высказывания на определенную тему, использования адекватных языковых средств, умения вести учебный диалог с учителем и со сверстниками</w:t>
      </w:r>
      <w:r w:rsidR="002C17C6" w:rsidRPr="00163F5B">
        <w:rPr>
          <w:rFonts w:ascii="Times New Roman" w:hAnsi="Times New Roman" w:cs="Times New Roman"/>
          <w:sz w:val="28"/>
          <w:szCs w:val="28"/>
        </w:rPr>
        <w:t>;</w:t>
      </w:r>
    </w:p>
    <w:p w:rsidR="00C07913" w:rsidRPr="00163F5B" w:rsidRDefault="00C07913" w:rsidP="00163F5B">
      <w:pPr>
        <w:pStyle w:val="a5"/>
        <w:numPr>
          <w:ilvl w:val="0"/>
          <w:numId w:val="12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163F5B">
        <w:rPr>
          <w:rFonts w:ascii="Times New Roman" w:hAnsi="Times New Roman" w:cs="Times New Roman"/>
          <w:sz w:val="28"/>
          <w:szCs w:val="28"/>
        </w:rPr>
        <w:t>формирование познавательных универсальных учебных действий: смыслового чтения, осуществление операций анализа, классификации, определение понятия, умения делать выводы на основе языкового анализа.</w:t>
      </w:r>
    </w:p>
    <w:p w:rsidR="002C17C6" w:rsidRPr="00163F5B" w:rsidRDefault="002C17C6" w:rsidP="00163F5B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3F5B">
        <w:rPr>
          <w:rFonts w:ascii="Times New Roman" w:hAnsi="Times New Roman" w:cs="Times New Roman"/>
          <w:b/>
          <w:sz w:val="28"/>
          <w:szCs w:val="28"/>
        </w:rPr>
        <w:t xml:space="preserve"> Личностные:</w:t>
      </w:r>
    </w:p>
    <w:p w:rsidR="002C17C6" w:rsidRPr="00163F5B" w:rsidRDefault="002C17C6" w:rsidP="00163F5B">
      <w:pPr>
        <w:pStyle w:val="a5"/>
        <w:numPr>
          <w:ilvl w:val="0"/>
          <w:numId w:val="20"/>
        </w:numPr>
        <w:spacing w:after="0" w:line="240" w:lineRule="auto"/>
        <w:ind w:hanging="1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3F5B">
        <w:rPr>
          <w:rFonts w:ascii="Times New Roman" w:eastAsia="Calibri" w:hAnsi="Times New Roman" w:cs="Times New Roman"/>
          <w:sz w:val="28"/>
          <w:szCs w:val="28"/>
        </w:rPr>
        <w:t xml:space="preserve">формирование духовно-нравственных качеств личности; </w:t>
      </w:r>
    </w:p>
    <w:p w:rsidR="002C17C6" w:rsidRPr="00163F5B" w:rsidRDefault="002C17C6" w:rsidP="00163F5B">
      <w:pPr>
        <w:pStyle w:val="a5"/>
        <w:numPr>
          <w:ilvl w:val="0"/>
          <w:numId w:val="20"/>
        </w:numPr>
        <w:spacing w:after="0" w:line="240" w:lineRule="auto"/>
        <w:ind w:hanging="1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3F5B">
        <w:rPr>
          <w:rFonts w:ascii="Times New Roman" w:eastAsia="Calibri" w:hAnsi="Times New Roman" w:cs="Times New Roman"/>
          <w:sz w:val="28"/>
          <w:szCs w:val="28"/>
        </w:rPr>
        <w:t>поддержание устойчивого познавательного интереса к предмету, воспитание любви к родному языку, эстетического отношения к слову.</w:t>
      </w:r>
    </w:p>
    <w:p w:rsidR="00914E98" w:rsidRPr="00163F5B" w:rsidRDefault="00CE3643" w:rsidP="00163F5B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3F5B">
        <w:rPr>
          <w:rFonts w:ascii="Times New Roman" w:hAnsi="Times New Roman" w:cs="Times New Roman"/>
          <w:b/>
          <w:sz w:val="28"/>
          <w:szCs w:val="28"/>
        </w:rPr>
        <w:t xml:space="preserve">Словарь урока: </w:t>
      </w:r>
      <w:r w:rsidR="002C43E6" w:rsidRPr="00163F5B">
        <w:rPr>
          <w:rFonts w:ascii="Times New Roman" w:hAnsi="Times New Roman" w:cs="Times New Roman"/>
          <w:sz w:val="28"/>
          <w:szCs w:val="28"/>
        </w:rPr>
        <w:t xml:space="preserve"> </w:t>
      </w:r>
      <w:r w:rsidRPr="00163F5B">
        <w:rPr>
          <w:rFonts w:ascii="Times New Roman" w:hAnsi="Times New Roman" w:cs="Times New Roman"/>
          <w:sz w:val="28"/>
          <w:szCs w:val="28"/>
        </w:rPr>
        <w:t xml:space="preserve"> синтаксический и пунктуационный разбор.</w:t>
      </w:r>
    </w:p>
    <w:p w:rsidR="001A06EF" w:rsidRPr="00163F5B" w:rsidRDefault="00CE3643" w:rsidP="00163F5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3F5B">
        <w:rPr>
          <w:rFonts w:ascii="Calibri" w:eastAsia="Calibri" w:hAnsi="Calibri" w:cs="Times New Roman"/>
          <w:sz w:val="28"/>
          <w:szCs w:val="28"/>
        </w:rPr>
        <w:t xml:space="preserve">         </w:t>
      </w:r>
      <w:r w:rsidRPr="00163F5B">
        <w:rPr>
          <w:rFonts w:ascii="Times New Roman" w:hAnsi="Times New Roman" w:cs="Times New Roman"/>
          <w:b/>
          <w:sz w:val="28"/>
          <w:szCs w:val="28"/>
        </w:rPr>
        <w:t>Ресурсы урока</w:t>
      </w:r>
      <w:r w:rsidRPr="00163F5B">
        <w:rPr>
          <w:rFonts w:ascii="Times New Roman" w:hAnsi="Times New Roman" w:cs="Times New Roman"/>
          <w:sz w:val="28"/>
          <w:szCs w:val="28"/>
        </w:rPr>
        <w:t>:</w:t>
      </w:r>
      <w:r w:rsidRPr="00163F5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CE3643" w:rsidRPr="00163F5B" w:rsidRDefault="00163F5B" w:rsidP="00163F5B">
      <w:pPr>
        <w:pStyle w:val="a5"/>
        <w:numPr>
          <w:ilvl w:val="0"/>
          <w:numId w:val="25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CE3643" w:rsidRPr="00163F5B">
        <w:rPr>
          <w:rFonts w:ascii="Times New Roman" w:eastAsia="Calibri" w:hAnsi="Times New Roman" w:cs="Times New Roman"/>
          <w:sz w:val="28"/>
          <w:szCs w:val="28"/>
        </w:rPr>
        <w:t xml:space="preserve">учебник — «Русский язык. 5 класс» авт. Баранов М.Т., </w:t>
      </w:r>
      <w:proofErr w:type="spellStart"/>
      <w:r w:rsidR="00CE3643" w:rsidRPr="00163F5B">
        <w:rPr>
          <w:rFonts w:ascii="Times New Roman" w:eastAsia="Calibri" w:hAnsi="Times New Roman" w:cs="Times New Roman"/>
          <w:sz w:val="28"/>
          <w:szCs w:val="28"/>
        </w:rPr>
        <w:t>Ладыженская</w:t>
      </w:r>
      <w:proofErr w:type="spellEnd"/>
      <w:r w:rsidR="00CE3643" w:rsidRPr="00163F5B">
        <w:rPr>
          <w:rFonts w:ascii="Times New Roman" w:eastAsia="Calibri" w:hAnsi="Times New Roman" w:cs="Times New Roman"/>
          <w:sz w:val="28"/>
          <w:szCs w:val="28"/>
        </w:rPr>
        <w:t xml:space="preserve"> Т.А. и </w:t>
      </w:r>
      <w:proofErr w:type="spellStart"/>
      <w:r w:rsidR="00CE3643" w:rsidRPr="00163F5B">
        <w:rPr>
          <w:rFonts w:ascii="Times New Roman" w:eastAsia="Calibri" w:hAnsi="Times New Roman" w:cs="Times New Roman"/>
          <w:sz w:val="28"/>
          <w:szCs w:val="28"/>
        </w:rPr>
        <w:t>др</w:t>
      </w:r>
      <w:proofErr w:type="spellEnd"/>
      <w:r w:rsidR="00CE3643" w:rsidRPr="00163F5B">
        <w:rPr>
          <w:rFonts w:ascii="Times New Roman" w:eastAsia="Calibri" w:hAnsi="Times New Roman" w:cs="Times New Roman"/>
          <w:sz w:val="28"/>
          <w:szCs w:val="28"/>
        </w:rPr>
        <w:t>;</w:t>
      </w:r>
    </w:p>
    <w:p w:rsidR="00CE3643" w:rsidRPr="00163F5B" w:rsidRDefault="00163F5B" w:rsidP="00163F5B">
      <w:pPr>
        <w:pStyle w:val="a5"/>
        <w:numPr>
          <w:ilvl w:val="0"/>
          <w:numId w:val="25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E3643" w:rsidRPr="00163F5B">
        <w:rPr>
          <w:rFonts w:ascii="Times New Roman" w:hAnsi="Times New Roman" w:cs="Times New Roman"/>
          <w:sz w:val="28"/>
          <w:szCs w:val="28"/>
        </w:rPr>
        <w:t>рабочие листы для учащихся;</w:t>
      </w:r>
    </w:p>
    <w:p w:rsidR="002C43E6" w:rsidRPr="00163F5B" w:rsidRDefault="00163F5B" w:rsidP="00163F5B">
      <w:pPr>
        <w:pStyle w:val="a5"/>
        <w:numPr>
          <w:ilvl w:val="0"/>
          <w:numId w:val="25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C43E6" w:rsidRPr="00163F5B">
        <w:rPr>
          <w:rFonts w:ascii="Times New Roman" w:hAnsi="Times New Roman" w:cs="Times New Roman"/>
          <w:sz w:val="28"/>
          <w:szCs w:val="28"/>
        </w:rPr>
        <w:t>карточки для групповой работы;</w:t>
      </w:r>
    </w:p>
    <w:p w:rsidR="00CE3643" w:rsidRPr="00163F5B" w:rsidRDefault="00163F5B" w:rsidP="00163F5B">
      <w:pPr>
        <w:pStyle w:val="a3"/>
        <w:numPr>
          <w:ilvl w:val="0"/>
          <w:numId w:val="25"/>
        </w:numPr>
        <w:jc w:val="both"/>
        <w:rPr>
          <w:szCs w:val="28"/>
        </w:rPr>
      </w:pPr>
      <w:r>
        <w:rPr>
          <w:szCs w:val="28"/>
        </w:rPr>
        <w:t xml:space="preserve">    </w:t>
      </w:r>
      <w:r w:rsidR="00CE3643" w:rsidRPr="00163F5B">
        <w:rPr>
          <w:szCs w:val="28"/>
        </w:rPr>
        <w:t>средства мультимедиа;</w:t>
      </w:r>
    </w:p>
    <w:p w:rsidR="0036243A" w:rsidRPr="00163F5B" w:rsidRDefault="00163F5B" w:rsidP="00163F5B">
      <w:pPr>
        <w:pStyle w:val="a3"/>
        <w:numPr>
          <w:ilvl w:val="0"/>
          <w:numId w:val="25"/>
        </w:numPr>
        <w:jc w:val="both"/>
        <w:rPr>
          <w:szCs w:val="28"/>
        </w:rPr>
      </w:pPr>
      <w:r>
        <w:rPr>
          <w:szCs w:val="28"/>
        </w:rPr>
        <w:t xml:space="preserve">    </w:t>
      </w:r>
      <w:r w:rsidR="00CE3643" w:rsidRPr="00163F5B">
        <w:rPr>
          <w:szCs w:val="28"/>
        </w:rPr>
        <w:t>фонограмма музыкального произведения</w:t>
      </w:r>
      <w:r w:rsidR="0036243A" w:rsidRPr="00163F5B">
        <w:rPr>
          <w:szCs w:val="28"/>
        </w:rPr>
        <w:t>.</w:t>
      </w:r>
    </w:p>
    <w:p w:rsidR="00163F5B" w:rsidRDefault="00C43F0D" w:rsidP="00163F5B">
      <w:pPr>
        <w:pStyle w:val="a3"/>
        <w:spacing w:line="360" w:lineRule="auto"/>
        <w:ind w:left="720"/>
        <w:jc w:val="both"/>
        <w:rPr>
          <w:szCs w:val="28"/>
        </w:rPr>
      </w:pPr>
      <w:r w:rsidRPr="00163F5B">
        <w:rPr>
          <w:szCs w:val="28"/>
        </w:rPr>
        <w:t xml:space="preserve">                      </w:t>
      </w:r>
      <w:r w:rsidR="002C43E6" w:rsidRPr="00163F5B">
        <w:rPr>
          <w:szCs w:val="28"/>
        </w:rPr>
        <w:t xml:space="preserve">    </w:t>
      </w:r>
    </w:p>
    <w:p w:rsidR="00163F5B" w:rsidRDefault="00163F5B" w:rsidP="00163F5B">
      <w:pPr>
        <w:pStyle w:val="a3"/>
        <w:spacing w:line="360" w:lineRule="auto"/>
        <w:ind w:left="720"/>
        <w:jc w:val="both"/>
        <w:rPr>
          <w:szCs w:val="28"/>
        </w:rPr>
      </w:pPr>
      <w:r>
        <w:rPr>
          <w:szCs w:val="28"/>
        </w:rPr>
        <w:t xml:space="preserve">                           </w:t>
      </w:r>
    </w:p>
    <w:p w:rsidR="00C43F0D" w:rsidRPr="00163F5B" w:rsidRDefault="00163F5B" w:rsidP="00163F5B">
      <w:pPr>
        <w:pStyle w:val="a3"/>
        <w:spacing w:line="360" w:lineRule="auto"/>
        <w:ind w:left="720"/>
        <w:jc w:val="both"/>
        <w:rPr>
          <w:szCs w:val="28"/>
        </w:rPr>
      </w:pPr>
      <w:r>
        <w:rPr>
          <w:szCs w:val="28"/>
        </w:rPr>
        <w:t xml:space="preserve">                            </w:t>
      </w:r>
      <w:r w:rsidR="00C43F0D" w:rsidRPr="00163F5B">
        <w:rPr>
          <w:b/>
          <w:szCs w:val="28"/>
        </w:rPr>
        <w:t>Организационная структура урока</w:t>
      </w:r>
    </w:p>
    <w:tbl>
      <w:tblPr>
        <w:tblStyle w:val="a6"/>
        <w:tblpPr w:leftFromText="180" w:rightFromText="180" w:vertAnchor="text" w:horzAnchor="margin" w:tblpY="24"/>
        <w:tblW w:w="11334" w:type="dxa"/>
        <w:tblLook w:val="04A0" w:firstRow="1" w:lastRow="0" w:firstColumn="1" w:lastColumn="0" w:noHBand="0" w:noVBand="1"/>
      </w:tblPr>
      <w:tblGrid>
        <w:gridCol w:w="2660"/>
        <w:gridCol w:w="5386"/>
        <w:gridCol w:w="3288"/>
      </w:tblGrid>
      <w:tr w:rsidR="00163F5B" w:rsidRPr="00163F5B" w:rsidTr="00163F5B">
        <w:tc>
          <w:tcPr>
            <w:tcW w:w="2660" w:type="dxa"/>
          </w:tcPr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Этап урока       </w:t>
            </w:r>
          </w:p>
        </w:tc>
        <w:tc>
          <w:tcPr>
            <w:tcW w:w="5386" w:type="dxa"/>
          </w:tcPr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Деятельность учителя</w:t>
            </w:r>
          </w:p>
        </w:tc>
        <w:tc>
          <w:tcPr>
            <w:tcW w:w="3288" w:type="dxa"/>
          </w:tcPr>
          <w:p w:rsidR="00163F5B" w:rsidRPr="00163F5B" w:rsidRDefault="00163F5B" w:rsidP="00163F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    учащихся</w:t>
            </w:r>
          </w:p>
        </w:tc>
      </w:tr>
      <w:tr w:rsidR="00163F5B" w:rsidRPr="00163F5B" w:rsidTr="00163F5B">
        <w:tc>
          <w:tcPr>
            <w:tcW w:w="2660" w:type="dxa"/>
          </w:tcPr>
          <w:p w:rsidR="00163F5B" w:rsidRPr="00163F5B" w:rsidRDefault="00163F5B" w:rsidP="00163F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Организационный    момент</w:t>
            </w: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86" w:type="dxa"/>
          </w:tcPr>
          <w:p w:rsidR="00163F5B" w:rsidRPr="00163F5B" w:rsidRDefault="00163F5B" w:rsidP="00163F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sz w:val="28"/>
                <w:szCs w:val="28"/>
              </w:rPr>
              <w:t xml:space="preserve">-Здравствуйте, уважаемые  гости!      Здравствуйте, дети! Добро пожаловать на урок русского языка. </w:t>
            </w:r>
            <w:r w:rsidRPr="00163F5B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(Слайд 1)</w:t>
            </w: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8" w:type="dxa"/>
          </w:tcPr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sz w:val="28"/>
                <w:szCs w:val="28"/>
              </w:rPr>
              <w:t xml:space="preserve">Самоконтроль готовности к уроку (учебники, тетради, письменные принадлежности), </w:t>
            </w:r>
            <w:r w:rsidRPr="00163F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мобилизация внимания.</w:t>
            </w:r>
          </w:p>
        </w:tc>
      </w:tr>
      <w:tr w:rsidR="00163F5B" w:rsidRPr="00163F5B" w:rsidTr="00163F5B">
        <w:tc>
          <w:tcPr>
            <w:tcW w:w="2660" w:type="dxa"/>
          </w:tcPr>
          <w:p w:rsidR="00163F5B" w:rsidRPr="00163F5B" w:rsidRDefault="00163F5B" w:rsidP="00163F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Мотивация к учебной деятельности</w:t>
            </w:r>
          </w:p>
          <w:p w:rsidR="00163F5B" w:rsidRPr="00163F5B" w:rsidRDefault="00163F5B" w:rsidP="00163F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386" w:type="dxa"/>
          </w:tcPr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sz w:val="28"/>
                <w:szCs w:val="28"/>
              </w:rPr>
              <w:t xml:space="preserve">- Посмотрите, какой сегодня солнечный, осенний  день. Какое радостное настроение он создает! </w:t>
            </w: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sz w:val="28"/>
                <w:szCs w:val="28"/>
              </w:rPr>
              <w:t xml:space="preserve">-А у вас какое сегодня настроение? Покажите  с помощью карточек: если у вас хорошее настроение - поднимите карточку зелёного цвета, а если плохое – то карточку красного цвета. </w:t>
            </w:r>
          </w:p>
          <w:p w:rsidR="00163F5B" w:rsidRPr="00163F5B" w:rsidRDefault="00163F5B" w:rsidP="00163F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3F5B">
              <w:rPr>
                <w:sz w:val="28"/>
                <w:szCs w:val="28"/>
              </w:rPr>
              <w:t xml:space="preserve">  </w:t>
            </w:r>
            <w:r w:rsidRPr="00163F5B">
              <w:rPr>
                <w:rFonts w:ascii="Times New Roman" w:hAnsi="Times New Roman" w:cs="Times New Roman"/>
                <w:sz w:val="28"/>
                <w:szCs w:val="28"/>
              </w:rPr>
              <w:t xml:space="preserve">-  Я очень рада видеть ваши лица, ваши улыбки.  </w:t>
            </w:r>
          </w:p>
          <w:p w:rsidR="00163F5B" w:rsidRPr="00163F5B" w:rsidRDefault="00163F5B" w:rsidP="00163F5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sz w:val="28"/>
                <w:szCs w:val="28"/>
              </w:rPr>
              <w:t xml:space="preserve"> - Я надеюсь, что сегодняшний  урок  принесёт нам радость общения  друг с другом. </w:t>
            </w:r>
          </w:p>
          <w:p w:rsidR="00163F5B" w:rsidRPr="00163F5B" w:rsidRDefault="00163F5B" w:rsidP="00163F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sz w:val="28"/>
                <w:szCs w:val="28"/>
              </w:rPr>
              <w:t xml:space="preserve"> - Итак, что вы ожидаете от урока? </w:t>
            </w:r>
          </w:p>
          <w:p w:rsidR="00163F5B" w:rsidRPr="00163F5B" w:rsidRDefault="00163F5B" w:rsidP="00163F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63F5B">
              <w:rPr>
                <w:rFonts w:ascii="Times New Roman" w:hAnsi="Times New Roman" w:cs="Times New Roman"/>
                <w:sz w:val="28"/>
                <w:szCs w:val="28"/>
              </w:rPr>
              <w:t>( Будет</w:t>
            </w:r>
            <w:proofErr w:type="gramEnd"/>
            <w:r w:rsidRPr="00163F5B">
              <w:rPr>
                <w:rFonts w:ascii="Times New Roman" w:hAnsi="Times New Roman" w:cs="Times New Roman"/>
                <w:sz w:val="28"/>
                <w:szCs w:val="28"/>
              </w:rPr>
              <w:t xml:space="preserve">  интересно! Узнаю что-то новое!  </w:t>
            </w:r>
            <w:proofErr w:type="gramStart"/>
            <w:r w:rsidRPr="00163F5B">
              <w:rPr>
                <w:rFonts w:ascii="Times New Roman" w:hAnsi="Times New Roman" w:cs="Times New Roman"/>
                <w:sz w:val="28"/>
                <w:szCs w:val="28"/>
              </w:rPr>
              <w:t>Расширится  мой</w:t>
            </w:r>
            <w:proofErr w:type="gramEnd"/>
            <w:r w:rsidRPr="00163F5B">
              <w:rPr>
                <w:rFonts w:ascii="Times New Roman" w:hAnsi="Times New Roman" w:cs="Times New Roman"/>
                <w:sz w:val="28"/>
                <w:szCs w:val="28"/>
              </w:rPr>
              <w:t xml:space="preserve"> кругозор!)</w:t>
            </w:r>
          </w:p>
          <w:p w:rsidR="00163F5B" w:rsidRPr="00163F5B" w:rsidRDefault="00163F5B" w:rsidP="00163F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sz w:val="28"/>
                <w:szCs w:val="28"/>
              </w:rPr>
              <w:t xml:space="preserve">- А для этого вы должны дружно работать,  внимательно слушать, не бояться трудностей! </w:t>
            </w: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</w:tc>
        <w:tc>
          <w:tcPr>
            <w:tcW w:w="3288" w:type="dxa"/>
          </w:tcPr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F5B">
              <w:rPr>
                <w:rFonts w:ascii="Times New Roman" w:eastAsia="Calibri" w:hAnsi="Times New Roman" w:cs="Times New Roman"/>
                <w:sz w:val="28"/>
                <w:szCs w:val="28"/>
              </w:rPr>
              <w:t>Ученики наблюдают природу за окном.</w:t>
            </w:r>
          </w:p>
          <w:p w:rsidR="00163F5B" w:rsidRPr="00163F5B" w:rsidRDefault="00163F5B" w:rsidP="00163F5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sz w:val="28"/>
                <w:szCs w:val="28"/>
              </w:rPr>
              <w:t>Работают с сигнальными карточками.</w:t>
            </w: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sz w:val="28"/>
                <w:szCs w:val="28"/>
              </w:rPr>
              <w:t>Слушают учителя, вступают в диалог.</w:t>
            </w:r>
          </w:p>
        </w:tc>
      </w:tr>
      <w:tr w:rsidR="00163F5B" w:rsidRPr="00163F5B" w:rsidTr="00163F5B">
        <w:trPr>
          <w:trHeight w:val="560"/>
        </w:trPr>
        <w:tc>
          <w:tcPr>
            <w:tcW w:w="2660" w:type="dxa"/>
          </w:tcPr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b/>
                <w:sz w:val="28"/>
                <w:szCs w:val="28"/>
              </w:rPr>
              <w:t>Актуализация знаний</w:t>
            </w: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386" w:type="dxa"/>
          </w:tcPr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b/>
                <w:sz w:val="28"/>
                <w:szCs w:val="28"/>
              </w:rPr>
              <w:t>Проверка домашнего задания:</w:t>
            </w: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sz w:val="28"/>
                <w:szCs w:val="28"/>
              </w:rPr>
              <w:t>Упр. 201</w:t>
            </w: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sz w:val="28"/>
                <w:szCs w:val="28"/>
              </w:rPr>
              <w:t>- Прочитайте выразительно текст упражнения.</w:t>
            </w: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sz w:val="28"/>
                <w:szCs w:val="28"/>
              </w:rPr>
              <w:t>-  Какова главная мысль текста?</w:t>
            </w: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sz w:val="28"/>
                <w:szCs w:val="28"/>
              </w:rPr>
              <w:t>- Укажите в тексте однородные члены предложения. Какими частями речи они выражены?</w:t>
            </w: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163F5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Обобщите:</w:t>
            </w:r>
            <w:r w:rsidRPr="00163F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sz w:val="28"/>
                <w:szCs w:val="28"/>
              </w:rPr>
              <w:t>- Что такое однородные члены?</w:t>
            </w: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sz w:val="28"/>
                <w:szCs w:val="28"/>
              </w:rPr>
              <w:t xml:space="preserve"> - Все ли члены предложения могут быть однородными? </w:t>
            </w: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sz w:val="28"/>
                <w:szCs w:val="28"/>
              </w:rPr>
              <w:t xml:space="preserve">- Какими частями речи они могут быть выражены? </w:t>
            </w: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sz w:val="28"/>
                <w:szCs w:val="28"/>
              </w:rPr>
              <w:t>- Что вы знаете о знаках препинания при однородных членах?</w:t>
            </w: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163F5B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Повторение терминов. Ромашка «Продолжи предложение!»</w:t>
            </w: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sz w:val="28"/>
                <w:szCs w:val="28"/>
              </w:rPr>
              <w:t xml:space="preserve">- А сейчас мы с вами немножко погадаем на ромашке «знаешь – не знаешь». Мы  вспомним те определения, которые пригодятся нам в дальнейшей  работе. </w:t>
            </w: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sz w:val="28"/>
                <w:szCs w:val="28"/>
              </w:rPr>
              <w:t xml:space="preserve"> Дополнение – это…</w:t>
            </w: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sz w:val="28"/>
                <w:szCs w:val="28"/>
              </w:rPr>
              <w:t xml:space="preserve"> Определение – это…</w:t>
            </w: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sz w:val="28"/>
                <w:szCs w:val="28"/>
              </w:rPr>
              <w:t xml:space="preserve"> Обстоятельство – это…</w:t>
            </w: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sz w:val="28"/>
                <w:szCs w:val="28"/>
              </w:rPr>
              <w:t xml:space="preserve"> Подлежащее – это…</w:t>
            </w: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sz w:val="28"/>
                <w:szCs w:val="28"/>
              </w:rPr>
              <w:t xml:space="preserve"> Сказуемое – это…</w:t>
            </w: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Обращение – это…</w:t>
            </w: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8" w:type="dxa"/>
          </w:tcPr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sz w:val="28"/>
                <w:szCs w:val="28"/>
              </w:rPr>
              <w:t>Читают выразительно текст.</w:t>
            </w: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sz w:val="28"/>
                <w:szCs w:val="28"/>
              </w:rPr>
              <w:t>Выполняют задания.</w:t>
            </w: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sz w:val="28"/>
                <w:szCs w:val="28"/>
              </w:rPr>
              <w:t>Формируют собственные мысли,  высказывают и обосновывают свою точку зрения.</w:t>
            </w: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F5B">
              <w:rPr>
                <w:rFonts w:ascii="Times New Roman" w:eastAsia="Calibri" w:hAnsi="Times New Roman" w:cs="Times New Roman"/>
                <w:sz w:val="28"/>
                <w:szCs w:val="28"/>
              </w:rPr>
              <w:t>Самоконтроль и коррекция</w:t>
            </w: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sz w:val="28"/>
                <w:szCs w:val="28"/>
              </w:rPr>
              <w:t>Формулируют правила, обосновывают свой ответ.</w:t>
            </w:r>
          </w:p>
        </w:tc>
      </w:tr>
      <w:tr w:rsidR="00163F5B" w:rsidRPr="00163F5B" w:rsidTr="00163F5B">
        <w:trPr>
          <w:trHeight w:val="8423"/>
        </w:trPr>
        <w:tc>
          <w:tcPr>
            <w:tcW w:w="2660" w:type="dxa"/>
          </w:tcPr>
          <w:p w:rsidR="00163F5B" w:rsidRPr="00163F5B" w:rsidRDefault="00163F5B" w:rsidP="00163F5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  Целеполагание и планирование.</w:t>
            </w:r>
          </w:p>
          <w:p w:rsidR="00163F5B" w:rsidRPr="00163F5B" w:rsidRDefault="00163F5B" w:rsidP="00163F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63F5B" w:rsidRPr="00163F5B" w:rsidRDefault="00163F5B" w:rsidP="00163F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sz w:val="28"/>
                <w:szCs w:val="28"/>
              </w:rPr>
              <w:t>- Откройте тетради, запишите число, классная работа.</w:t>
            </w:r>
            <w:r w:rsidRPr="00163F5B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Слайд 2</w:t>
            </w: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163F5B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Работа в парах.</w:t>
            </w: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sz w:val="28"/>
                <w:szCs w:val="28"/>
              </w:rPr>
              <w:t>- Обратите внимание, перед вами лежат несколько полосок. Расположите их так, чтобы получилось предложение.</w:t>
            </w: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sz w:val="28"/>
                <w:szCs w:val="28"/>
              </w:rPr>
              <w:t>- Это и есть тема нашего урока.</w:t>
            </w: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sz w:val="28"/>
                <w:szCs w:val="28"/>
              </w:rPr>
              <w:t>- Запишите в тетради тему урока.</w:t>
            </w: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63F5B">
              <w:rPr>
                <w:rFonts w:ascii="Times New Roman" w:hAnsi="Times New Roman" w:cs="Times New Roman"/>
                <w:b/>
                <w:sz w:val="28"/>
                <w:szCs w:val="28"/>
              </w:rPr>
              <w:t>(Слайд 3)</w:t>
            </w: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163F5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Pr="00163F5B">
              <w:rPr>
                <w:rFonts w:ascii="Times New Roman" w:hAnsi="Times New Roman" w:cs="Times New Roman"/>
                <w:sz w:val="28"/>
                <w:szCs w:val="28"/>
              </w:rPr>
              <w:t xml:space="preserve">Вспомните, что такое синтаксис, пунктуация? </w:t>
            </w:r>
            <w:r w:rsidRPr="00163F5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Проверь себя по рабочему листу.</w:t>
            </w: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sz w:val="28"/>
                <w:szCs w:val="28"/>
              </w:rPr>
              <w:t>- Исходя из темы урока, сформулируйте цели урока.</w:t>
            </w: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63F5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63F5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Цели урока:</w:t>
            </w: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sz w:val="28"/>
                <w:szCs w:val="28"/>
              </w:rPr>
              <w:t xml:space="preserve">1)познакомиться с порядком устного и письменного синтаксического и пунктуационного разбора простого предложения; </w:t>
            </w: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sz w:val="28"/>
                <w:szCs w:val="28"/>
              </w:rPr>
              <w:t>2) научиться выполнять разборы;</w:t>
            </w: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sz w:val="28"/>
                <w:szCs w:val="28"/>
              </w:rPr>
              <w:t>3) уметь различать разборы;</w:t>
            </w: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sz w:val="28"/>
                <w:szCs w:val="28"/>
              </w:rPr>
              <w:t xml:space="preserve">4)повторить изученные орфограммы. </w:t>
            </w: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sz w:val="28"/>
                <w:szCs w:val="28"/>
              </w:rPr>
              <w:t xml:space="preserve"> - В тетради на полях поставьте +, если вы легко справились с этой задачей; -, если вы не справились; ?, если были трудности.</w:t>
            </w:r>
          </w:p>
        </w:tc>
        <w:tc>
          <w:tcPr>
            <w:tcW w:w="3288" w:type="dxa"/>
          </w:tcPr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rPr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sz w:val="28"/>
                <w:szCs w:val="28"/>
              </w:rPr>
              <w:t xml:space="preserve">  Формулируют тему урока, сверяют с образцом. Ученики </w:t>
            </w:r>
            <w:r w:rsidRPr="00163F5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совершенствуют навыки работы в паре.   </w:t>
            </w:r>
          </w:p>
          <w:p w:rsidR="00163F5B" w:rsidRPr="00163F5B" w:rsidRDefault="00163F5B" w:rsidP="00163F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sz w:val="28"/>
                <w:szCs w:val="28"/>
              </w:rPr>
              <w:t xml:space="preserve"> Анализ языкового материала, построение умозаключения на основе  анализа языкового материала.</w:t>
            </w: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sz w:val="28"/>
                <w:szCs w:val="28"/>
              </w:rPr>
              <w:t>Выстраивают цели урока и сверяют с образцом;</w:t>
            </w:r>
          </w:p>
          <w:p w:rsidR="00163F5B" w:rsidRPr="00163F5B" w:rsidRDefault="00163F5B" w:rsidP="00163F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sz w:val="28"/>
                <w:szCs w:val="28"/>
              </w:rPr>
              <w:t xml:space="preserve"> корректируют тему и цели урока.</w:t>
            </w: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sz w:val="28"/>
                <w:szCs w:val="28"/>
              </w:rPr>
              <w:t>Самооценка и рефлексия.</w:t>
            </w:r>
          </w:p>
        </w:tc>
      </w:tr>
      <w:tr w:rsidR="00163F5B" w:rsidRPr="00163F5B" w:rsidTr="00163F5B">
        <w:tc>
          <w:tcPr>
            <w:tcW w:w="2660" w:type="dxa"/>
          </w:tcPr>
          <w:p w:rsidR="00163F5B" w:rsidRPr="00FA5716" w:rsidRDefault="00FA5716" w:rsidP="00163F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Открытие нового знания </w:t>
            </w:r>
          </w:p>
        </w:tc>
        <w:tc>
          <w:tcPr>
            <w:tcW w:w="5386" w:type="dxa"/>
            <w:tcBorders>
              <w:bottom w:val="single" w:sz="4" w:space="0" w:color="000000" w:themeColor="text1"/>
            </w:tcBorders>
          </w:tcPr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sz w:val="28"/>
                <w:szCs w:val="28"/>
              </w:rPr>
              <w:t>- Синтаксический разбор предполагает краткий, точный, логичный рассказ о предложении. Вспомните, что вы знаете о предложении.</w:t>
            </w: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sz w:val="28"/>
                <w:szCs w:val="28"/>
              </w:rPr>
              <w:t>- Какие виды предложений по цели высказывания вы знаете?</w:t>
            </w:r>
            <w:r w:rsidRPr="00163F5B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Слайд 4</w:t>
            </w: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163F5B">
              <w:rPr>
                <w:rFonts w:ascii="Times New Roman" w:hAnsi="Times New Roman" w:cs="Times New Roman"/>
                <w:sz w:val="28"/>
                <w:szCs w:val="28"/>
              </w:rPr>
              <w:t>-Какие виды предложений по  эмоциональной окраске вы знаете?</w:t>
            </w:r>
            <w:r w:rsidRPr="00163F5B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</w:t>
            </w: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Слайд 5</w:t>
            </w: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163F5B">
              <w:rPr>
                <w:rFonts w:ascii="Times New Roman" w:hAnsi="Times New Roman" w:cs="Times New Roman"/>
                <w:sz w:val="28"/>
                <w:szCs w:val="28"/>
              </w:rPr>
              <w:t>- На какие группы делятся предложения по наличию второстепенных членов?</w:t>
            </w:r>
            <w:r w:rsidRPr="00163F5B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Слайд6</w:t>
            </w: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sz w:val="28"/>
                <w:szCs w:val="28"/>
              </w:rPr>
              <w:t xml:space="preserve">  -Чем может быть осложнено простое предложение?</w:t>
            </w:r>
            <w:r w:rsidRPr="00163F5B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Слайд 7</w:t>
            </w: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163F5B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Словарная работа: Слайд 4-7</w:t>
            </w: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sz w:val="28"/>
                <w:szCs w:val="28"/>
              </w:rPr>
              <w:t xml:space="preserve"> повествовательное</w:t>
            </w: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sz w:val="28"/>
                <w:szCs w:val="28"/>
              </w:rPr>
              <w:t xml:space="preserve"> вопросительное</w:t>
            </w: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sz w:val="28"/>
                <w:szCs w:val="28"/>
              </w:rPr>
              <w:t xml:space="preserve"> побудительное</w:t>
            </w: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sz w:val="28"/>
                <w:szCs w:val="28"/>
              </w:rPr>
              <w:t xml:space="preserve"> восклицательное</w:t>
            </w: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невосклицательное</w:t>
            </w: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sz w:val="28"/>
                <w:szCs w:val="28"/>
              </w:rPr>
              <w:t xml:space="preserve"> распространённое </w:t>
            </w: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sz w:val="28"/>
                <w:szCs w:val="28"/>
              </w:rPr>
              <w:t xml:space="preserve"> нераспространённое.</w:t>
            </w: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sz w:val="28"/>
                <w:szCs w:val="28"/>
              </w:rPr>
              <w:t xml:space="preserve">-Запишите эти слова и проверьте  их написание. </w:t>
            </w:r>
            <w:r w:rsidRPr="00163F5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sz w:val="28"/>
                <w:szCs w:val="28"/>
              </w:rPr>
              <w:t>-Какие пункты, по-вашему, должен включать синтаксический разбор? (Обсуждение и вывод)</w:t>
            </w: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sz w:val="28"/>
                <w:szCs w:val="28"/>
              </w:rPr>
              <w:t>- Сверим выводы  с материалами  учебника на стр. 104</w:t>
            </w:r>
            <w:r w:rsidRPr="00163F5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sz w:val="28"/>
                <w:szCs w:val="28"/>
              </w:rPr>
              <w:t>- Рассмотрим образцы синтаксического разбора в учебнике на стр. 104.</w:t>
            </w: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sz w:val="28"/>
                <w:szCs w:val="28"/>
              </w:rPr>
              <w:t>-почему при письменном синтаксическом  разборе мы не соединяем стрелками подлежащее и сказуемое?</w:t>
            </w: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163F5B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Первичное закрепление.</w:t>
            </w: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163F5B">
              <w:rPr>
                <w:rFonts w:ascii="Times New Roman" w:hAnsi="Times New Roman" w:cs="Times New Roman"/>
                <w:sz w:val="28"/>
                <w:szCs w:val="28"/>
              </w:rPr>
              <w:t xml:space="preserve">- Перед вами рабочие листы. Выполните устный синтаксический разбор простого предложения, составьте схемы. </w:t>
            </w:r>
            <w:r w:rsidRPr="00163F5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Работа по цепочке.</w:t>
            </w: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163F5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- Поменяйтесь рабочими листами проверьте друг у друга схемы предложений.</w:t>
            </w:r>
          </w:p>
          <w:p w:rsidR="00163F5B" w:rsidRPr="00163F5B" w:rsidRDefault="00163F5B" w:rsidP="00163F5B">
            <w:pPr>
              <w:jc w:val="both"/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sz w:val="28"/>
                <w:szCs w:val="28"/>
              </w:rPr>
              <w:t>- А теперь запишите предложение в тетради и выполните письменный  синтаксический разбор предложения.</w:t>
            </w:r>
          </w:p>
          <w:p w:rsidR="00163F5B" w:rsidRPr="00163F5B" w:rsidRDefault="00163F5B" w:rsidP="00163F5B">
            <w:pPr>
              <w:ind w:left="360"/>
              <w:jc w:val="both"/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3F5B"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  <w:t>Поздней осенью птицы улетают на  юг.</w:t>
            </w:r>
          </w:p>
          <w:p w:rsidR="00163F5B" w:rsidRPr="00163F5B" w:rsidRDefault="00163F5B" w:rsidP="00163F5B">
            <w:pPr>
              <w:ind w:left="360"/>
              <w:jc w:val="both"/>
              <w:rPr>
                <w:rStyle w:val="c0"/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163F5B" w:rsidRPr="00163F5B" w:rsidRDefault="00163F5B" w:rsidP="00163F5B">
            <w:pPr>
              <w:ind w:left="360"/>
              <w:jc w:val="both"/>
              <w:rPr>
                <w:rStyle w:val="c0"/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</w:rPr>
            </w:pPr>
            <w:r w:rsidRPr="00163F5B">
              <w:rPr>
                <w:rStyle w:val="c0"/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</w:rPr>
              <w:t xml:space="preserve">Минута релаксации. </w:t>
            </w:r>
          </w:p>
          <w:p w:rsidR="00163F5B" w:rsidRPr="00163F5B" w:rsidRDefault="00163F5B" w:rsidP="00163F5B">
            <w:pPr>
              <w:ind w:left="360"/>
              <w:jc w:val="both"/>
              <w:rPr>
                <w:rStyle w:val="c0"/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63F5B">
              <w:rPr>
                <w:rStyle w:val="c0"/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Слайд 8</w:t>
            </w:r>
          </w:p>
          <w:p w:rsidR="00163F5B" w:rsidRPr="00163F5B" w:rsidRDefault="00163F5B" w:rsidP="00163F5B">
            <w:pPr>
              <w:ind w:left="34" w:hanging="3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 Р</w:t>
            </w:r>
            <w:r w:rsidRPr="00163F5B"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  <w:t>ебята, вы устали? Хотите отдохнуть?</w:t>
            </w:r>
          </w:p>
          <w:p w:rsidR="00163F5B" w:rsidRPr="00163F5B" w:rsidRDefault="00163F5B" w:rsidP="00163F5B">
            <w:pPr>
              <w:pStyle w:val="a7"/>
              <w:shd w:val="clear" w:color="auto" w:fill="FFFFFF"/>
              <w:spacing w:before="0" w:beforeAutospacing="0" w:after="0" w:afterAutospacing="0"/>
              <w:jc w:val="both"/>
              <w:rPr>
                <w:color w:val="333333"/>
                <w:sz w:val="28"/>
                <w:szCs w:val="28"/>
              </w:rPr>
            </w:pPr>
            <w:r w:rsidRPr="00163F5B">
              <w:rPr>
                <w:rStyle w:val="c0"/>
                <w:color w:val="000000"/>
                <w:sz w:val="28"/>
                <w:szCs w:val="28"/>
              </w:rPr>
              <w:t>Тогда сядьте удобнее,</w:t>
            </w:r>
            <w:r w:rsidRPr="00163F5B">
              <w:rPr>
                <w:color w:val="333333"/>
                <w:sz w:val="28"/>
                <w:szCs w:val="28"/>
              </w:rPr>
              <w:t xml:space="preserve"> закройте глаза, положите руки на колени, расслабьтесь и давайте мысленно перенесёмся в волшебный осенний лес. Полюбуемся красками золотой осени, поздороваемся с хозяевами и пожелаем им тепла и красоты. Остановимся. А так ли тихо в осеннем лесу? Послушайте, как шуршат падающие листья, шумит в ветвях ветерок, весело посвистывают синички. Мы спокойны, добры, приветливы, ласковы. А как пахнет в осеннем лесу? Вдохните глубоко этот горьковатый аромат! Лесной воздух отличается свежестью и чистотой.</w:t>
            </w:r>
          </w:p>
          <w:p w:rsidR="00163F5B" w:rsidRPr="00163F5B" w:rsidRDefault="00163F5B" w:rsidP="00163F5B">
            <w:pPr>
              <w:pStyle w:val="a7"/>
              <w:shd w:val="clear" w:color="auto" w:fill="FFFFFF"/>
              <w:spacing w:before="0" w:beforeAutospacing="0" w:after="0" w:afterAutospacing="0"/>
              <w:jc w:val="both"/>
              <w:rPr>
                <w:color w:val="333333"/>
                <w:sz w:val="28"/>
                <w:szCs w:val="28"/>
              </w:rPr>
            </w:pPr>
            <w:r w:rsidRPr="00163F5B">
              <w:rPr>
                <w:color w:val="333333"/>
                <w:sz w:val="28"/>
                <w:szCs w:val="28"/>
              </w:rPr>
              <w:t xml:space="preserve">Глубоко вдохните и выдохните. Выдохните вчерашнюю обиду, злость, беспокойство, забудьте о них. Вдохните в </w:t>
            </w:r>
            <w:r w:rsidRPr="00163F5B">
              <w:rPr>
                <w:color w:val="333333"/>
                <w:sz w:val="28"/>
                <w:szCs w:val="28"/>
              </w:rPr>
              <w:lastRenderedPageBreak/>
              <w:t>себя свежесть осеннего леса, тепло солнечных лучей.   Я посчитаю до 5 . На счёт «5» – вы откроете глаза. Окружающий вас мир – большое волшебное зеркало. И мы сумеем с вами увидеть и почувствовать всю красоту окружающей природы.</w:t>
            </w:r>
          </w:p>
          <w:p w:rsidR="00163F5B" w:rsidRPr="00163F5B" w:rsidRDefault="00163F5B" w:rsidP="00163F5B">
            <w:pPr>
              <w:pStyle w:val="a7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333333"/>
                <w:sz w:val="28"/>
                <w:szCs w:val="28"/>
                <w:u w:val="single"/>
              </w:rPr>
            </w:pPr>
            <w:r w:rsidRPr="00163F5B">
              <w:rPr>
                <w:b/>
                <w:color w:val="333333"/>
                <w:sz w:val="28"/>
                <w:szCs w:val="28"/>
                <w:u w:val="single"/>
              </w:rPr>
              <w:t>Самонаблюдение на стр.105-106</w:t>
            </w:r>
          </w:p>
          <w:p w:rsidR="00163F5B" w:rsidRPr="00163F5B" w:rsidRDefault="00163F5B" w:rsidP="00163F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sz w:val="28"/>
                <w:szCs w:val="28"/>
              </w:rPr>
              <w:t>- Какие знаки называются</w:t>
            </w:r>
            <w:r w:rsidRPr="00163F5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163F5B">
              <w:rPr>
                <w:rFonts w:ascii="Times New Roman" w:hAnsi="Times New Roman" w:cs="Times New Roman"/>
                <w:sz w:val="28"/>
                <w:szCs w:val="28"/>
              </w:rPr>
              <w:t>разделительными?</w:t>
            </w: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sz w:val="28"/>
                <w:szCs w:val="28"/>
              </w:rPr>
              <w:t>- Какие знаки могут использоваться в роли знаков завершения?</w:t>
            </w:r>
          </w:p>
          <w:p w:rsidR="00163F5B" w:rsidRPr="00163F5B" w:rsidRDefault="00163F5B" w:rsidP="00163F5B">
            <w:pPr>
              <w:pStyle w:val="a7"/>
              <w:shd w:val="clear" w:color="auto" w:fill="FFFFFF"/>
              <w:spacing w:before="0" w:beforeAutospacing="0" w:after="120" w:afterAutospacing="0"/>
              <w:ind w:left="360"/>
              <w:rPr>
                <w:sz w:val="28"/>
                <w:szCs w:val="28"/>
              </w:rPr>
            </w:pPr>
            <w:r w:rsidRPr="00163F5B">
              <w:rPr>
                <w:sz w:val="28"/>
                <w:szCs w:val="28"/>
              </w:rPr>
              <w:t>Почему выделительные знаки так называются?</w:t>
            </w:r>
            <w:r w:rsidRPr="00163F5B">
              <w:rPr>
                <w:b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3288" w:type="dxa"/>
          </w:tcPr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sz w:val="28"/>
                <w:szCs w:val="28"/>
              </w:rPr>
              <w:t>Формируют собственные мысли,  высказывают и обосновывают свою точку зрения.</w:t>
            </w:r>
          </w:p>
          <w:p w:rsidR="00163F5B" w:rsidRPr="00163F5B" w:rsidRDefault="00163F5B" w:rsidP="00163F5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3F5B">
              <w:rPr>
                <w:rFonts w:ascii="Times New Roman" w:eastAsia="Calibri" w:hAnsi="Times New Roman" w:cs="Times New Roman"/>
                <w:sz w:val="28"/>
                <w:szCs w:val="28"/>
              </w:rPr>
              <w:t>Самоконтроль и коррекция.</w:t>
            </w:r>
          </w:p>
          <w:p w:rsidR="00163F5B" w:rsidRPr="00163F5B" w:rsidRDefault="00163F5B" w:rsidP="00163F5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F5B">
              <w:rPr>
                <w:rFonts w:ascii="Times New Roman" w:eastAsia="Calibri" w:hAnsi="Times New Roman" w:cs="Times New Roman"/>
                <w:sz w:val="28"/>
                <w:szCs w:val="28"/>
              </w:rPr>
              <w:t>Наблюдение в учебнике.</w:t>
            </w: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sz w:val="28"/>
                <w:szCs w:val="28"/>
              </w:rPr>
              <w:t>Анализ материала.</w:t>
            </w:r>
          </w:p>
          <w:p w:rsidR="00163F5B" w:rsidRPr="00163F5B" w:rsidRDefault="00163F5B" w:rsidP="00163F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sz w:val="28"/>
                <w:szCs w:val="28"/>
              </w:rPr>
              <w:t xml:space="preserve">Построение умозаключения на основе  анализа языкового материала.   </w:t>
            </w:r>
          </w:p>
          <w:p w:rsidR="00163F5B" w:rsidRPr="00163F5B" w:rsidRDefault="00163F5B" w:rsidP="00163F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sz w:val="28"/>
                <w:szCs w:val="28"/>
              </w:rPr>
              <w:t xml:space="preserve"> Формирование навыка выполнения   синтаксического разбора простого предложения, составления схем, построения логических  рассуждений</w:t>
            </w:r>
            <w:r w:rsidRPr="00163F5B">
              <w:rPr>
                <w:sz w:val="28"/>
                <w:szCs w:val="28"/>
              </w:rPr>
              <w:t>.</w:t>
            </w:r>
            <w:r w:rsidRPr="00163F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63F5B" w:rsidRPr="00163F5B" w:rsidRDefault="00163F5B" w:rsidP="00163F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rPr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sz w:val="28"/>
                <w:szCs w:val="28"/>
              </w:rPr>
              <w:t xml:space="preserve">Ученики </w:t>
            </w:r>
            <w:r w:rsidRPr="00163F5B">
              <w:rPr>
                <w:rFonts w:ascii="Times New Roman" w:eastAsia="Calibri" w:hAnsi="Times New Roman" w:cs="Times New Roman"/>
                <w:sz w:val="28"/>
                <w:szCs w:val="28"/>
              </w:rPr>
              <w:t>осваивают навыки релаксации</w:t>
            </w:r>
          </w:p>
          <w:p w:rsidR="00163F5B" w:rsidRPr="00163F5B" w:rsidRDefault="00163F5B" w:rsidP="00163F5B">
            <w:pPr>
              <w:rPr>
                <w:sz w:val="28"/>
                <w:szCs w:val="28"/>
              </w:rPr>
            </w:pPr>
          </w:p>
          <w:p w:rsidR="00163F5B" w:rsidRPr="00163F5B" w:rsidRDefault="00163F5B" w:rsidP="00163F5B">
            <w:pPr>
              <w:rPr>
                <w:sz w:val="28"/>
                <w:szCs w:val="28"/>
              </w:rPr>
            </w:pPr>
          </w:p>
          <w:p w:rsidR="00163F5B" w:rsidRPr="00163F5B" w:rsidRDefault="00163F5B" w:rsidP="00163F5B">
            <w:pPr>
              <w:rPr>
                <w:sz w:val="28"/>
                <w:szCs w:val="28"/>
              </w:rPr>
            </w:pPr>
          </w:p>
          <w:p w:rsidR="00163F5B" w:rsidRPr="00163F5B" w:rsidRDefault="00163F5B" w:rsidP="00163F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sz w:val="28"/>
                <w:szCs w:val="28"/>
              </w:rPr>
              <w:t xml:space="preserve">Построение умозаключения на </w:t>
            </w:r>
            <w:r w:rsidRPr="00163F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основе  анализа языкового материала.   </w:t>
            </w:r>
          </w:p>
          <w:p w:rsidR="00163F5B" w:rsidRPr="00163F5B" w:rsidRDefault="00163F5B" w:rsidP="00163F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3F5B" w:rsidRPr="00163F5B" w:rsidTr="00163F5B">
        <w:tc>
          <w:tcPr>
            <w:tcW w:w="2660" w:type="dxa"/>
            <w:tcBorders>
              <w:bottom w:val="single" w:sz="4" w:space="0" w:color="auto"/>
            </w:tcBorders>
          </w:tcPr>
          <w:p w:rsidR="00163F5B" w:rsidRPr="00163F5B" w:rsidRDefault="00163F5B" w:rsidP="00163F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Включение нового знания в систему знаний</w:t>
            </w: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:rsidR="00163F5B" w:rsidRPr="00163F5B" w:rsidRDefault="00163F5B" w:rsidP="00163F5B">
            <w:pPr>
              <w:pStyle w:val="a7"/>
              <w:shd w:val="clear" w:color="auto" w:fill="FFFFFF"/>
              <w:spacing w:before="0" w:beforeAutospacing="0" w:after="120" w:afterAutospacing="0"/>
              <w:ind w:left="360"/>
              <w:jc w:val="both"/>
              <w:rPr>
                <w:sz w:val="28"/>
                <w:szCs w:val="28"/>
              </w:rPr>
            </w:pPr>
            <w:r w:rsidRPr="00163F5B">
              <w:rPr>
                <w:sz w:val="28"/>
                <w:szCs w:val="28"/>
              </w:rPr>
              <w:t>Упр. 230 –выполнить устный пунктуационный  разбор предложений.</w:t>
            </w:r>
          </w:p>
          <w:p w:rsidR="00163F5B" w:rsidRPr="00163F5B" w:rsidRDefault="00163F5B" w:rsidP="00163F5B">
            <w:pPr>
              <w:pStyle w:val="a7"/>
              <w:shd w:val="clear" w:color="auto" w:fill="FFFFFF"/>
              <w:spacing w:before="0" w:beforeAutospacing="0" w:after="120" w:afterAutospacing="0"/>
              <w:ind w:left="360"/>
              <w:rPr>
                <w:sz w:val="28"/>
                <w:szCs w:val="28"/>
              </w:rPr>
            </w:pPr>
            <w:r w:rsidRPr="00163F5B">
              <w:rPr>
                <w:b/>
                <w:sz w:val="28"/>
                <w:szCs w:val="28"/>
                <w:u w:val="single"/>
              </w:rPr>
              <w:t>Работа с толковым   словарём:</w:t>
            </w:r>
            <w:r w:rsidRPr="00163F5B">
              <w:rPr>
                <w:sz w:val="28"/>
                <w:szCs w:val="28"/>
              </w:rPr>
              <w:t xml:space="preserve"> предтечи. </w:t>
            </w:r>
          </w:p>
          <w:p w:rsidR="00163F5B" w:rsidRPr="00163F5B" w:rsidRDefault="00163F5B" w:rsidP="00163F5B">
            <w:pPr>
              <w:pStyle w:val="a7"/>
              <w:shd w:val="clear" w:color="auto" w:fill="FFFFFF"/>
              <w:spacing w:before="0" w:beforeAutospacing="0" w:after="120" w:afterAutospacing="0"/>
              <w:jc w:val="both"/>
              <w:rPr>
                <w:sz w:val="28"/>
                <w:szCs w:val="28"/>
              </w:rPr>
            </w:pPr>
            <w:r w:rsidRPr="00163F5B">
              <w:rPr>
                <w:sz w:val="28"/>
                <w:szCs w:val="28"/>
              </w:rPr>
              <w:t xml:space="preserve">   Упр. 228- комментированное письмо – письменный синтаксический разбор предложений.</w:t>
            </w:r>
          </w:p>
          <w:p w:rsidR="00163F5B" w:rsidRPr="00163F5B" w:rsidRDefault="00163F5B" w:rsidP="00163F5B">
            <w:pPr>
              <w:pStyle w:val="a7"/>
              <w:shd w:val="clear" w:color="auto" w:fill="FFFFFF"/>
              <w:spacing w:before="0" w:beforeAutospacing="0" w:after="120" w:afterAutospacing="0"/>
              <w:ind w:left="360"/>
              <w:rPr>
                <w:b/>
                <w:sz w:val="28"/>
                <w:szCs w:val="28"/>
                <w:u w:val="single"/>
              </w:rPr>
            </w:pPr>
            <w:r w:rsidRPr="00163F5B">
              <w:rPr>
                <w:b/>
                <w:sz w:val="28"/>
                <w:szCs w:val="28"/>
                <w:u w:val="single"/>
              </w:rPr>
              <w:t xml:space="preserve"> Работа с текстом (Рабочий лист)</w:t>
            </w:r>
          </w:p>
          <w:p w:rsidR="00163F5B" w:rsidRPr="00163F5B" w:rsidRDefault="00163F5B" w:rsidP="00163F5B">
            <w:pPr>
              <w:pStyle w:val="a7"/>
              <w:shd w:val="clear" w:color="auto" w:fill="FFFFFF"/>
              <w:spacing w:before="0" w:beforeAutospacing="0" w:after="120" w:afterAutospacing="0"/>
              <w:ind w:left="360"/>
              <w:rPr>
                <w:sz w:val="28"/>
                <w:szCs w:val="28"/>
              </w:rPr>
            </w:pPr>
            <w:r w:rsidRPr="00163F5B">
              <w:rPr>
                <w:sz w:val="28"/>
                <w:szCs w:val="28"/>
              </w:rPr>
              <w:t xml:space="preserve">- Прочитайте выразительно текст. </w:t>
            </w:r>
          </w:p>
          <w:p w:rsidR="00163F5B" w:rsidRPr="00163F5B" w:rsidRDefault="00163F5B" w:rsidP="00163F5B">
            <w:pPr>
              <w:pStyle w:val="a7"/>
              <w:shd w:val="clear" w:color="auto" w:fill="FFFFFF"/>
              <w:spacing w:before="0" w:beforeAutospacing="0" w:after="120" w:afterAutospacing="0"/>
              <w:ind w:left="360"/>
              <w:rPr>
                <w:sz w:val="28"/>
                <w:szCs w:val="28"/>
              </w:rPr>
            </w:pPr>
            <w:r w:rsidRPr="00163F5B">
              <w:rPr>
                <w:sz w:val="28"/>
                <w:szCs w:val="28"/>
              </w:rPr>
              <w:t>-Озаглавьте его.</w:t>
            </w:r>
          </w:p>
          <w:p w:rsidR="00163F5B" w:rsidRPr="00163F5B" w:rsidRDefault="00163F5B" w:rsidP="00163F5B">
            <w:pPr>
              <w:pStyle w:val="a7"/>
              <w:shd w:val="clear" w:color="auto" w:fill="FFFFFF"/>
              <w:spacing w:before="0" w:beforeAutospacing="0" w:after="120" w:afterAutospacing="0"/>
              <w:ind w:left="360"/>
              <w:rPr>
                <w:sz w:val="28"/>
                <w:szCs w:val="28"/>
              </w:rPr>
            </w:pPr>
            <w:r w:rsidRPr="00163F5B">
              <w:rPr>
                <w:sz w:val="28"/>
                <w:szCs w:val="28"/>
              </w:rPr>
              <w:t>- Вставьте пропущенные буквы и объясните написание.</w:t>
            </w:r>
          </w:p>
          <w:p w:rsidR="00163F5B" w:rsidRPr="00163F5B" w:rsidRDefault="00163F5B" w:rsidP="00163F5B">
            <w:pPr>
              <w:pStyle w:val="a7"/>
              <w:shd w:val="clear" w:color="auto" w:fill="FFFFFF"/>
              <w:spacing w:before="0" w:beforeAutospacing="0" w:after="120" w:afterAutospacing="0"/>
              <w:ind w:left="360"/>
              <w:rPr>
                <w:sz w:val="28"/>
                <w:szCs w:val="28"/>
              </w:rPr>
            </w:pPr>
            <w:r w:rsidRPr="00163F5B">
              <w:rPr>
                <w:sz w:val="28"/>
                <w:szCs w:val="28"/>
              </w:rPr>
              <w:t>- Выполните разборы предложений.</w:t>
            </w:r>
          </w:p>
          <w:p w:rsidR="00163F5B" w:rsidRPr="00163F5B" w:rsidRDefault="00163F5B" w:rsidP="00163F5B">
            <w:pPr>
              <w:pStyle w:val="a7"/>
              <w:shd w:val="clear" w:color="auto" w:fill="FFFFFF"/>
              <w:spacing w:before="0" w:beforeAutospacing="0" w:after="120" w:afterAutospacing="0"/>
              <w:ind w:left="360"/>
              <w:rPr>
                <w:b/>
                <w:sz w:val="28"/>
                <w:szCs w:val="28"/>
                <w:u w:val="single"/>
              </w:rPr>
            </w:pPr>
            <w:r w:rsidRPr="00163F5B">
              <w:rPr>
                <w:b/>
                <w:sz w:val="28"/>
                <w:szCs w:val="28"/>
                <w:u w:val="single"/>
              </w:rPr>
              <w:t xml:space="preserve">   Групповая работа</w:t>
            </w:r>
          </w:p>
          <w:p w:rsidR="00163F5B" w:rsidRPr="00163F5B" w:rsidRDefault="00163F5B" w:rsidP="00163F5B">
            <w:pPr>
              <w:pStyle w:val="a7"/>
              <w:shd w:val="clear" w:color="auto" w:fill="FFFFFF"/>
              <w:spacing w:before="0" w:beforeAutospacing="0" w:after="120" w:afterAutospacing="0"/>
              <w:ind w:left="360"/>
              <w:rPr>
                <w:sz w:val="28"/>
                <w:szCs w:val="28"/>
              </w:rPr>
            </w:pPr>
            <w:r w:rsidRPr="00163F5B">
              <w:rPr>
                <w:sz w:val="28"/>
                <w:szCs w:val="28"/>
              </w:rPr>
              <w:t xml:space="preserve">-  Внимательно рассмотрите разборы. Определите, где синтаксический, а где пунктуационный разбор. Как вы определили? Поставьте «+», если вы справились с заданием. Поставьте </w:t>
            </w:r>
          </w:p>
          <w:p w:rsidR="00163F5B" w:rsidRPr="00163F5B" w:rsidRDefault="00163F5B" w:rsidP="00163F5B">
            <w:pPr>
              <w:pStyle w:val="a7"/>
              <w:shd w:val="clear" w:color="auto" w:fill="FFFFFF"/>
              <w:spacing w:before="0" w:beforeAutospacing="0" w:after="120" w:afterAutospacing="0"/>
              <w:ind w:left="360"/>
              <w:rPr>
                <w:b/>
                <w:sz w:val="28"/>
                <w:szCs w:val="28"/>
                <w:u w:val="single"/>
              </w:rPr>
            </w:pPr>
            <w:r w:rsidRPr="00163F5B">
              <w:rPr>
                <w:sz w:val="28"/>
                <w:szCs w:val="28"/>
              </w:rPr>
              <w:t>« -  », если вы не справились с заданием.</w:t>
            </w:r>
            <w:r w:rsidRPr="00163F5B">
              <w:rPr>
                <w:b/>
                <w:sz w:val="28"/>
                <w:szCs w:val="28"/>
                <w:u w:val="single"/>
              </w:rPr>
              <w:t xml:space="preserve"> </w:t>
            </w:r>
            <w:r w:rsidRPr="00163F5B">
              <w:rPr>
                <w:sz w:val="28"/>
                <w:szCs w:val="28"/>
              </w:rPr>
              <w:t xml:space="preserve"> Поставьте «? », если вы затруднялись.</w:t>
            </w:r>
            <w:r w:rsidRPr="00163F5B">
              <w:rPr>
                <w:b/>
                <w:sz w:val="28"/>
                <w:szCs w:val="28"/>
                <w:u w:val="single"/>
              </w:rPr>
              <w:t xml:space="preserve"> </w:t>
            </w:r>
          </w:p>
          <w:p w:rsidR="00163F5B" w:rsidRPr="00163F5B" w:rsidRDefault="00163F5B" w:rsidP="00163F5B">
            <w:pPr>
              <w:pStyle w:val="a7"/>
              <w:shd w:val="clear" w:color="auto" w:fill="FFFFFF"/>
              <w:spacing w:before="0" w:beforeAutospacing="0" w:after="120" w:afterAutospacing="0"/>
              <w:ind w:left="360"/>
              <w:rPr>
                <w:sz w:val="28"/>
                <w:szCs w:val="28"/>
              </w:rPr>
            </w:pPr>
            <w:r w:rsidRPr="00163F5B">
              <w:rPr>
                <w:b/>
                <w:sz w:val="28"/>
                <w:szCs w:val="28"/>
                <w:u w:val="single"/>
              </w:rPr>
              <w:t>Работа в паре.  Раздаются карточки.</w:t>
            </w:r>
          </w:p>
          <w:p w:rsidR="00163F5B" w:rsidRPr="00163F5B" w:rsidRDefault="00163F5B" w:rsidP="00163F5B">
            <w:pPr>
              <w:pStyle w:val="a7"/>
              <w:shd w:val="clear" w:color="auto" w:fill="FFFFFF"/>
              <w:spacing w:before="0" w:beforeAutospacing="0" w:after="120" w:afterAutospacing="0"/>
              <w:ind w:left="360"/>
              <w:rPr>
                <w:sz w:val="28"/>
                <w:szCs w:val="28"/>
              </w:rPr>
            </w:pPr>
          </w:p>
          <w:p w:rsidR="00163F5B" w:rsidRPr="00163F5B" w:rsidRDefault="00163F5B" w:rsidP="00163F5B">
            <w:pPr>
              <w:pStyle w:val="a7"/>
              <w:shd w:val="clear" w:color="auto" w:fill="FFFFFF"/>
              <w:spacing w:before="0" w:beforeAutospacing="0" w:after="120" w:afterAutospacing="0"/>
              <w:ind w:left="360"/>
              <w:rPr>
                <w:sz w:val="28"/>
                <w:szCs w:val="28"/>
              </w:rPr>
            </w:pPr>
            <w:r w:rsidRPr="00163F5B">
              <w:rPr>
                <w:sz w:val="28"/>
                <w:szCs w:val="28"/>
              </w:rPr>
              <w:t>-Разделитесь на пары.</w:t>
            </w:r>
          </w:p>
          <w:p w:rsidR="00163F5B" w:rsidRPr="00163F5B" w:rsidRDefault="00163F5B" w:rsidP="00163F5B">
            <w:pPr>
              <w:pStyle w:val="a7"/>
              <w:shd w:val="clear" w:color="auto" w:fill="FFFFFF"/>
              <w:spacing w:before="0" w:beforeAutospacing="0" w:after="120" w:afterAutospacing="0"/>
              <w:ind w:left="360"/>
              <w:rPr>
                <w:sz w:val="28"/>
                <w:szCs w:val="28"/>
              </w:rPr>
            </w:pPr>
            <w:r w:rsidRPr="00163F5B">
              <w:rPr>
                <w:sz w:val="28"/>
                <w:szCs w:val="28"/>
              </w:rPr>
              <w:t xml:space="preserve">- Найди  ошибки в синтаксическом   разборе.  Исправьте их.  </w:t>
            </w:r>
          </w:p>
          <w:p w:rsidR="00163F5B" w:rsidRPr="00163F5B" w:rsidRDefault="00163F5B" w:rsidP="00163F5B">
            <w:pPr>
              <w:pStyle w:val="a7"/>
              <w:shd w:val="clear" w:color="auto" w:fill="FFFFFF"/>
              <w:spacing w:before="0" w:beforeAutospacing="0" w:after="120" w:afterAutospacing="0"/>
              <w:ind w:left="360"/>
              <w:rPr>
                <w:sz w:val="28"/>
                <w:szCs w:val="28"/>
              </w:rPr>
            </w:pPr>
            <w:r w:rsidRPr="00163F5B">
              <w:rPr>
                <w:sz w:val="28"/>
                <w:szCs w:val="28"/>
              </w:rPr>
              <w:t xml:space="preserve"> </w:t>
            </w:r>
          </w:p>
        </w:tc>
        <w:tc>
          <w:tcPr>
            <w:tcW w:w="3288" w:type="dxa"/>
          </w:tcPr>
          <w:p w:rsidR="00163F5B" w:rsidRPr="00163F5B" w:rsidRDefault="00163F5B" w:rsidP="00163F5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sz w:val="28"/>
                <w:szCs w:val="28"/>
              </w:rPr>
              <w:t xml:space="preserve">  Формирование навыка выполнения   пунктуационного  и синтаксического разбора простого предложения.</w:t>
            </w: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rPr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sz w:val="28"/>
                <w:szCs w:val="28"/>
              </w:rPr>
              <w:t xml:space="preserve">Ученики </w:t>
            </w:r>
            <w:r w:rsidRPr="00163F5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совершенствуют навыки работы в группе, с текстом.   </w:t>
            </w: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sz w:val="28"/>
                <w:szCs w:val="28"/>
              </w:rPr>
              <w:t>Построение умозаключения на основе  анализа языкового материала.</w:t>
            </w: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sz w:val="28"/>
                <w:szCs w:val="28"/>
              </w:rPr>
              <w:t xml:space="preserve">Ученики </w:t>
            </w:r>
            <w:r w:rsidRPr="00163F5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совершенствуют навыки  групповой    работы и работы в паре.  </w:t>
            </w:r>
          </w:p>
        </w:tc>
      </w:tr>
      <w:tr w:rsidR="00163F5B" w:rsidRPr="00163F5B" w:rsidTr="00163F5B">
        <w:tc>
          <w:tcPr>
            <w:tcW w:w="2660" w:type="dxa"/>
            <w:tcBorders>
              <w:top w:val="single" w:sz="4" w:space="0" w:color="auto"/>
            </w:tcBorders>
          </w:tcPr>
          <w:p w:rsidR="00163F5B" w:rsidRPr="00163F5B" w:rsidRDefault="00163F5B" w:rsidP="00163F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Рефлексия и оценивание</w:t>
            </w:r>
          </w:p>
        </w:tc>
        <w:tc>
          <w:tcPr>
            <w:tcW w:w="5386" w:type="dxa"/>
            <w:tcBorders>
              <w:top w:val="single" w:sz="4" w:space="0" w:color="auto"/>
            </w:tcBorders>
          </w:tcPr>
          <w:p w:rsidR="00163F5B" w:rsidRPr="00163F5B" w:rsidRDefault="00163F5B" w:rsidP="00163F5B">
            <w:pPr>
              <w:ind w:firstLine="25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sz w:val="28"/>
                <w:szCs w:val="28"/>
              </w:rPr>
              <w:t>-Удалось ли вам достигнуть целей урока?</w:t>
            </w:r>
          </w:p>
          <w:p w:rsidR="00163F5B" w:rsidRPr="00163F5B" w:rsidRDefault="00163F5B" w:rsidP="00163F5B">
            <w:pPr>
              <w:ind w:firstLine="25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sz w:val="28"/>
                <w:szCs w:val="28"/>
              </w:rPr>
              <w:t>- Чему научились на уроке?</w:t>
            </w:r>
          </w:p>
          <w:p w:rsidR="00163F5B" w:rsidRPr="00163F5B" w:rsidRDefault="00163F5B" w:rsidP="00163F5B">
            <w:pPr>
              <w:ind w:firstLine="25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sz w:val="28"/>
                <w:szCs w:val="28"/>
              </w:rPr>
              <w:t>- Выберите     у</w:t>
            </w:r>
            <w:r w:rsidRPr="00163F5B">
              <w:rPr>
                <w:rFonts w:ascii="Times New Roman" w:eastAsia="Calibri" w:hAnsi="Times New Roman" w:cs="Times New Roman"/>
                <w:sz w:val="28"/>
                <w:szCs w:val="28"/>
              </w:rPr>
              <w:t>ров</w:t>
            </w:r>
            <w:r w:rsidRPr="00163F5B">
              <w:rPr>
                <w:rFonts w:ascii="Times New Roman" w:hAnsi="Times New Roman" w:cs="Times New Roman"/>
                <w:sz w:val="28"/>
                <w:szCs w:val="28"/>
              </w:rPr>
              <w:t xml:space="preserve">ень </w:t>
            </w:r>
            <w:r w:rsidRPr="00163F5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оценивания своих знаний и умений</w:t>
            </w:r>
          </w:p>
          <w:p w:rsidR="00163F5B" w:rsidRPr="00163F5B" w:rsidRDefault="00163F5B" w:rsidP="00163F5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3F5B">
              <w:rPr>
                <w:rFonts w:ascii="Times New Roman" w:eastAsia="Calibri" w:hAnsi="Times New Roman" w:cs="Times New Roman"/>
                <w:sz w:val="28"/>
                <w:szCs w:val="28"/>
              </w:rPr>
              <w:t>1. Не все понимаю, испытываю серьезные затруднения при выполнении практических заданий.</w:t>
            </w:r>
          </w:p>
          <w:p w:rsidR="00163F5B" w:rsidRPr="00163F5B" w:rsidRDefault="00163F5B" w:rsidP="00163F5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3F5B">
              <w:rPr>
                <w:rFonts w:ascii="Times New Roman" w:eastAsia="Calibri" w:hAnsi="Times New Roman" w:cs="Times New Roman"/>
                <w:sz w:val="28"/>
                <w:szCs w:val="28"/>
              </w:rPr>
              <w:t>2. В целом понимаю, но испытываю отдельные трудности при выполнении практических заданий.</w:t>
            </w: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F5B">
              <w:rPr>
                <w:rFonts w:ascii="Times New Roman" w:eastAsia="Calibri" w:hAnsi="Times New Roman" w:cs="Times New Roman"/>
                <w:sz w:val="28"/>
                <w:szCs w:val="28"/>
              </w:rPr>
              <w:t>3. Все хорошо понимаю, не испытываю затруднений при выполнении практических заданий.</w:t>
            </w:r>
          </w:p>
          <w:p w:rsid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sz w:val="28"/>
                <w:szCs w:val="28"/>
              </w:rPr>
              <w:t xml:space="preserve">- Изменилось ли ваше настроение к концу </w:t>
            </w:r>
            <w:r w:rsidRPr="00163F5B">
              <w:rPr>
                <w:sz w:val="28"/>
                <w:szCs w:val="28"/>
              </w:rPr>
              <w:t xml:space="preserve">  </w:t>
            </w:r>
            <w:r w:rsidRPr="00163F5B">
              <w:rPr>
                <w:rFonts w:ascii="Times New Roman" w:hAnsi="Times New Roman" w:cs="Times New Roman"/>
                <w:sz w:val="28"/>
                <w:szCs w:val="28"/>
              </w:rPr>
              <w:t>урока? Какой смайлик соответствует вашему настроению? Выберите одну из предложенных на вашем столе карточек и покажите мне. Если у вас хорошее настроение, покажите карточку с улыбающимся лицом. Если у вас плохое настроение, покажите карточку с грустным   лицом.</w:t>
            </w:r>
          </w:p>
          <w:p w:rsidR="00FA5716" w:rsidRPr="00163F5B" w:rsidRDefault="00FA5716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(Оценки)</w:t>
            </w:r>
          </w:p>
        </w:tc>
        <w:tc>
          <w:tcPr>
            <w:tcW w:w="3288" w:type="dxa"/>
          </w:tcPr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63F5B">
              <w:rPr>
                <w:rFonts w:ascii="Times New Roman" w:eastAsia="Calibri" w:hAnsi="Times New Roman" w:cs="Times New Roman"/>
                <w:sz w:val="28"/>
                <w:szCs w:val="28"/>
              </w:rPr>
              <w:t>нализ</w:t>
            </w:r>
            <w:r w:rsidRPr="00163F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63F5B">
              <w:rPr>
                <w:rFonts w:ascii="Times New Roman" w:eastAsia="Calibri" w:hAnsi="Times New Roman" w:cs="Times New Roman"/>
                <w:sz w:val="28"/>
                <w:szCs w:val="28"/>
              </w:rPr>
              <w:t>собственной учебной деятельности и самооценки</w:t>
            </w:r>
            <w:r w:rsidRPr="00163F5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3F5B" w:rsidRPr="00163F5B" w:rsidTr="00163F5B">
        <w:tc>
          <w:tcPr>
            <w:tcW w:w="2660" w:type="dxa"/>
          </w:tcPr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b/>
                <w:sz w:val="28"/>
                <w:szCs w:val="28"/>
              </w:rPr>
              <w:t>Домашнее задание</w:t>
            </w:r>
          </w:p>
        </w:tc>
        <w:tc>
          <w:tcPr>
            <w:tcW w:w="5386" w:type="dxa"/>
          </w:tcPr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F5B">
              <w:rPr>
                <w:rFonts w:ascii="Times New Roman" w:hAnsi="Times New Roman" w:cs="Times New Roman"/>
                <w:sz w:val="28"/>
                <w:szCs w:val="28"/>
              </w:rPr>
              <w:t>П. 44, 45 упр.231; Р.Т.задание 53 стр. 29-30</w:t>
            </w:r>
          </w:p>
        </w:tc>
        <w:tc>
          <w:tcPr>
            <w:tcW w:w="3288" w:type="dxa"/>
          </w:tcPr>
          <w:p w:rsidR="00163F5B" w:rsidRPr="00163F5B" w:rsidRDefault="00163F5B" w:rsidP="00163F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43F0D" w:rsidRPr="00163F5B" w:rsidRDefault="00C43F0D" w:rsidP="00163F5B">
      <w:pPr>
        <w:pStyle w:val="a3"/>
        <w:spacing w:line="360" w:lineRule="auto"/>
        <w:ind w:left="720"/>
        <w:jc w:val="both"/>
        <w:rPr>
          <w:szCs w:val="28"/>
        </w:rPr>
      </w:pPr>
    </w:p>
    <w:p w:rsidR="00C43F0D" w:rsidRDefault="0036243A" w:rsidP="00163F5B">
      <w:pPr>
        <w:pStyle w:val="a3"/>
        <w:ind w:left="720"/>
        <w:jc w:val="both"/>
        <w:rPr>
          <w:b/>
        </w:rPr>
      </w:pPr>
      <w:r>
        <w:rPr>
          <w:b/>
        </w:rPr>
        <w:t xml:space="preserve">                      </w:t>
      </w:r>
      <w:r w:rsidR="00C43F0D">
        <w:rPr>
          <w:b/>
        </w:rPr>
        <w:t xml:space="preserve">   </w:t>
      </w:r>
    </w:p>
    <w:p w:rsidR="0036243A" w:rsidRPr="0036243A" w:rsidRDefault="0036243A" w:rsidP="0036243A">
      <w:pPr>
        <w:pStyle w:val="a3"/>
        <w:ind w:left="720"/>
        <w:jc w:val="both"/>
        <w:rPr>
          <w:szCs w:val="28"/>
        </w:rPr>
      </w:pPr>
    </w:p>
    <w:p w:rsidR="0036243A" w:rsidRPr="0036243A" w:rsidRDefault="002C17C6" w:rsidP="00B318A8">
      <w:pPr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b/>
          <w:sz w:val="28"/>
        </w:rPr>
        <w:t xml:space="preserve"> </w:t>
      </w:r>
    </w:p>
    <w:p w:rsidR="00B318A8" w:rsidRPr="0036243A" w:rsidRDefault="00B318A8" w:rsidP="00B318A8">
      <w:pPr>
        <w:ind w:firstLine="540"/>
        <w:jc w:val="both"/>
        <w:rPr>
          <w:rFonts w:ascii="Times New Roman" w:hAnsi="Times New Roman" w:cs="Times New Roman"/>
          <w:sz w:val="28"/>
        </w:rPr>
      </w:pPr>
    </w:p>
    <w:p w:rsidR="00FA5716" w:rsidRDefault="00FA5716" w:rsidP="00FA5716">
      <w:pPr>
        <w:pStyle w:val="a3"/>
        <w:jc w:val="both"/>
      </w:pPr>
    </w:p>
    <w:p w:rsidR="00FA5716" w:rsidRDefault="00FA5716" w:rsidP="00FA5716">
      <w:pPr>
        <w:pStyle w:val="a3"/>
        <w:jc w:val="both"/>
      </w:pPr>
    </w:p>
    <w:p w:rsidR="00FA5716" w:rsidRDefault="00FA5716" w:rsidP="00FA5716">
      <w:pPr>
        <w:pStyle w:val="a3"/>
        <w:jc w:val="both"/>
      </w:pPr>
    </w:p>
    <w:p w:rsidR="00FA5716" w:rsidRDefault="00FA5716" w:rsidP="00FA5716">
      <w:pPr>
        <w:pStyle w:val="a3"/>
        <w:jc w:val="both"/>
      </w:pPr>
    </w:p>
    <w:p w:rsidR="00FA5716" w:rsidRDefault="00FA5716" w:rsidP="00FA5716">
      <w:pPr>
        <w:pStyle w:val="a3"/>
        <w:jc w:val="both"/>
      </w:pPr>
    </w:p>
    <w:p w:rsidR="00FA5716" w:rsidRDefault="00FA5716" w:rsidP="00FA5716">
      <w:pPr>
        <w:pStyle w:val="a3"/>
        <w:jc w:val="both"/>
      </w:pPr>
    </w:p>
    <w:p w:rsidR="00FA5716" w:rsidRDefault="00FA5716" w:rsidP="00FA5716">
      <w:pPr>
        <w:pStyle w:val="a3"/>
        <w:jc w:val="both"/>
      </w:pPr>
    </w:p>
    <w:p w:rsidR="00FA5716" w:rsidRDefault="00FA5716" w:rsidP="00FA5716">
      <w:pPr>
        <w:pStyle w:val="a3"/>
        <w:jc w:val="both"/>
      </w:pPr>
    </w:p>
    <w:p w:rsidR="00FA5716" w:rsidRDefault="00FA5716" w:rsidP="00FA5716">
      <w:pPr>
        <w:pStyle w:val="a3"/>
        <w:jc w:val="both"/>
      </w:pPr>
    </w:p>
    <w:p w:rsidR="00FA5716" w:rsidRDefault="00FA5716" w:rsidP="00FA5716">
      <w:pPr>
        <w:pStyle w:val="a3"/>
        <w:jc w:val="both"/>
      </w:pPr>
    </w:p>
    <w:p w:rsidR="00FA5716" w:rsidRDefault="00FA5716" w:rsidP="00FA5716">
      <w:pPr>
        <w:pStyle w:val="a3"/>
        <w:jc w:val="both"/>
      </w:pPr>
    </w:p>
    <w:p w:rsidR="00FA5716" w:rsidRDefault="00FA5716" w:rsidP="00FA5716">
      <w:pPr>
        <w:pStyle w:val="a3"/>
        <w:jc w:val="both"/>
      </w:pPr>
    </w:p>
    <w:p w:rsidR="00FA5716" w:rsidRDefault="00FA5716" w:rsidP="00FA5716">
      <w:pPr>
        <w:pStyle w:val="a3"/>
        <w:jc w:val="both"/>
      </w:pPr>
    </w:p>
    <w:p w:rsidR="00FA5716" w:rsidRDefault="00FA5716" w:rsidP="00FA5716">
      <w:pPr>
        <w:pStyle w:val="a3"/>
        <w:jc w:val="both"/>
      </w:pPr>
    </w:p>
    <w:p w:rsidR="00FA5716" w:rsidRDefault="00FA5716" w:rsidP="00FA5716">
      <w:pPr>
        <w:pStyle w:val="a3"/>
        <w:jc w:val="both"/>
      </w:pPr>
    </w:p>
    <w:p w:rsidR="00F60409" w:rsidRPr="00E714BA" w:rsidRDefault="00FA5716" w:rsidP="00FA5716">
      <w:pPr>
        <w:pStyle w:val="a3"/>
        <w:jc w:val="both"/>
        <w:rPr>
          <w:sz w:val="32"/>
          <w:szCs w:val="32"/>
        </w:rPr>
      </w:pPr>
      <w:r w:rsidRPr="00E714BA">
        <w:rPr>
          <w:sz w:val="32"/>
          <w:szCs w:val="32"/>
        </w:rPr>
        <w:lastRenderedPageBreak/>
        <w:t xml:space="preserve">                                                     </w:t>
      </w:r>
      <w:r w:rsidR="00F60409" w:rsidRPr="00E714BA">
        <w:rPr>
          <w:rFonts w:eastAsia="Calibri"/>
          <w:b/>
          <w:sz w:val="32"/>
          <w:szCs w:val="32"/>
          <w:lang w:eastAsia="en-US"/>
        </w:rPr>
        <w:t>Рабочий лист</w:t>
      </w:r>
    </w:p>
    <w:p w:rsidR="004F7A64" w:rsidRPr="00E714BA" w:rsidRDefault="004F7A64" w:rsidP="00F60409">
      <w:pPr>
        <w:pStyle w:val="a3"/>
        <w:rPr>
          <w:sz w:val="32"/>
          <w:szCs w:val="32"/>
        </w:rPr>
      </w:pPr>
      <w:r w:rsidRPr="00E714BA">
        <w:rPr>
          <w:sz w:val="32"/>
          <w:szCs w:val="32"/>
        </w:rPr>
        <w:t>Ф.И._______________________________________________________</w:t>
      </w:r>
    </w:p>
    <w:p w:rsidR="00907FDE" w:rsidRPr="00E714BA" w:rsidRDefault="00F60409" w:rsidP="004F7A64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E714BA">
        <w:rPr>
          <w:rFonts w:ascii="Times New Roman" w:hAnsi="Times New Roman" w:cs="Times New Roman"/>
          <w:b/>
          <w:sz w:val="32"/>
          <w:szCs w:val="32"/>
          <w:u w:val="single"/>
        </w:rPr>
        <w:t>1</w:t>
      </w:r>
      <w:r w:rsidRPr="00E714BA">
        <w:rPr>
          <w:rFonts w:ascii="Times New Roman" w:hAnsi="Times New Roman" w:cs="Times New Roman"/>
          <w:sz w:val="32"/>
          <w:szCs w:val="32"/>
        </w:rPr>
        <w:t>.</w:t>
      </w:r>
      <w:r w:rsidR="00907FDE" w:rsidRPr="00E714BA">
        <w:rPr>
          <w:rFonts w:ascii="Times New Roman" w:hAnsi="Times New Roman" w:cs="Times New Roman"/>
          <w:sz w:val="32"/>
          <w:szCs w:val="32"/>
        </w:rPr>
        <w:t xml:space="preserve"> </w:t>
      </w:r>
      <w:r w:rsidR="00907FDE" w:rsidRPr="00E714BA">
        <w:rPr>
          <w:rFonts w:ascii="Times New Roman" w:hAnsi="Times New Roman" w:cs="Times New Roman"/>
          <w:b/>
          <w:sz w:val="32"/>
          <w:szCs w:val="32"/>
        </w:rPr>
        <w:t>Проверь себя!</w:t>
      </w:r>
    </w:p>
    <w:p w:rsidR="00EE03D4" w:rsidRPr="00E714BA" w:rsidRDefault="00EE03D4" w:rsidP="004F7A64">
      <w:pPr>
        <w:jc w:val="both"/>
        <w:rPr>
          <w:rFonts w:ascii="Times New Roman" w:hAnsi="Times New Roman" w:cs="Times New Roman"/>
          <w:sz w:val="32"/>
          <w:szCs w:val="32"/>
        </w:rPr>
      </w:pPr>
      <w:r w:rsidRPr="00E714BA">
        <w:rPr>
          <w:rFonts w:ascii="Times New Roman" w:hAnsi="Times New Roman" w:cs="Times New Roman"/>
          <w:sz w:val="32"/>
          <w:szCs w:val="32"/>
        </w:rPr>
        <w:t>Синтаксис - это раздел  науки о языке, в котором изучаются словосочетание, предложение, текст, а также правила их построения.</w:t>
      </w:r>
    </w:p>
    <w:p w:rsidR="00F60409" w:rsidRPr="00E714BA" w:rsidRDefault="00F60409" w:rsidP="004F7A64">
      <w:pPr>
        <w:jc w:val="both"/>
        <w:rPr>
          <w:rFonts w:ascii="Times New Roman" w:hAnsi="Times New Roman" w:cs="Times New Roman"/>
          <w:sz w:val="32"/>
          <w:szCs w:val="32"/>
        </w:rPr>
      </w:pPr>
      <w:r w:rsidRPr="00E714BA">
        <w:rPr>
          <w:rFonts w:ascii="Times New Roman" w:hAnsi="Times New Roman" w:cs="Times New Roman"/>
          <w:sz w:val="32"/>
          <w:szCs w:val="32"/>
        </w:rPr>
        <w:t>Пунктуация – это раздел науки о языке, в котором изучаются система знаков препинания и правила их постановки.</w:t>
      </w:r>
    </w:p>
    <w:p w:rsidR="00F60409" w:rsidRPr="00E714BA" w:rsidRDefault="00FA5716" w:rsidP="00E714BA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E714BA">
        <w:rPr>
          <w:rFonts w:ascii="Times New Roman" w:hAnsi="Times New Roman" w:cs="Times New Roman"/>
          <w:sz w:val="32"/>
          <w:szCs w:val="32"/>
        </w:rPr>
        <w:t xml:space="preserve"> </w:t>
      </w:r>
      <w:r w:rsidRPr="00E714BA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F60409" w:rsidRPr="00E714BA">
        <w:rPr>
          <w:rFonts w:ascii="Times New Roman" w:hAnsi="Times New Roman" w:cs="Times New Roman"/>
          <w:b/>
          <w:sz w:val="32"/>
          <w:szCs w:val="32"/>
        </w:rPr>
        <w:t>2.</w:t>
      </w:r>
      <w:r w:rsidR="007841A3" w:rsidRPr="00E714BA">
        <w:rPr>
          <w:rFonts w:ascii="Times New Roman" w:hAnsi="Times New Roman" w:cs="Times New Roman"/>
          <w:sz w:val="32"/>
          <w:szCs w:val="32"/>
        </w:rPr>
        <w:t xml:space="preserve"> </w:t>
      </w:r>
      <w:r w:rsidR="007841A3" w:rsidRPr="00E714BA">
        <w:rPr>
          <w:rFonts w:ascii="Times New Roman" w:hAnsi="Times New Roman" w:cs="Times New Roman"/>
          <w:b/>
          <w:sz w:val="32"/>
          <w:szCs w:val="32"/>
        </w:rPr>
        <w:t>Выполните устный синтаксический разбор простого предложения, составьте схемы</w:t>
      </w:r>
      <w:r w:rsidR="007841A3" w:rsidRPr="00E714BA">
        <w:rPr>
          <w:rFonts w:ascii="Times New Roman" w:hAnsi="Times New Roman" w:cs="Times New Roman"/>
          <w:sz w:val="32"/>
          <w:szCs w:val="32"/>
        </w:rPr>
        <w:t>.</w:t>
      </w:r>
    </w:p>
    <w:p w:rsidR="007841A3" w:rsidRPr="00E714BA" w:rsidRDefault="00704BD5" w:rsidP="004F7A64">
      <w:pPr>
        <w:jc w:val="both"/>
        <w:rPr>
          <w:rFonts w:ascii="Times New Roman" w:hAnsi="Times New Roman" w:cs="Times New Roman"/>
          <w:sz w:val="32"/>
          <w:szCs w:val="32"/>
        </w:rPr>
      </w:pPr>
      <w:r w:rsidRPr="00E714BA">
        <w:rPr>
          <w:rFonts w:ascii="Times New Roman" w:hAnsi="Times New Roman" w:cs="Times New Roman"/>
          <w:sz w:val="32"/>
          <w:szCs w:val="32"/>
        </w:rPr>
        <w:t>На пустынном полустанке мы выходим на перрон.</w:t>
      </w:r>
    </w:p>
    <w:p w:rsidR="00907FDE" w:rsidRPr="00E714BA" w:rsidRDefault="00704BD5" w:rsidP="004F7A64">
      <w:pPr>
        <w:jc w:val="both"/>
        <w:rPr>
          <w:rFonts w:ascii="Times New Roman" w:hAnsi="Times New Roman" w:cs="Times New Roman"/>
          <w:sz w:val="32"/>
          <w:szCs w:val="32"/>
        </w:rPr>
      </w:pPr>
      <w:r w:rsidRPr="00E714BA">
        <w:rPr>
          <w:rFonts w:ascii="Times New Roman" w:hAnsi="Times New Roman" w:cs="Times New Roman"/>
          <w:sz w:val="32"/>
          <w:szCs w:val="32"/>
        </w:rPr>
        <w:t>Распрощался на стоянке с пассажирами вагон.</w:t>
      </w:r>
    </w:p>
    <w:p w:rsidR="00704BD5" w:rsidRPr="00E714BA" w:rsidRDefault="00907FDE" w:rsidP="004F7A64">
      <w:pPr>
        <w:jc w:val="both"/>
        <w:rPr>
          <w:rFonts w:ascii="Times New Roman" w:hAnsi="Times New Roman" w:cs="Times New Roman"/>
          <w:sz w:val="32"/>
          <w:szCs w:val="32"/>
        </w:rPr>
      </w:pPr>
      <w:r w:rsidRPr="00E714BA">
        <w:rPr>
          <w:rFonts w:ascii="Times New Roman" w:hAnsi="Times New Roman" w:cs="Times New Roman"/>
          <w:sz w:val="32"/>
          <w:szCs w:val="32"/>
        </w:rPr>
        <w:t>Мы идём за ним по шпалам и сворачиваем в лес.</w:t>
      </w:r>
    </w:p>
    <w:p w:rsidR="005D06FE" w:rsidRPr="00E714BA" w:rsidRDefault="00E714BA" w:rsidP="00E714BA">
      <w:pPr>
        <w:pStyle w:val="a7"/>
        <w:shd w:val="clear" w:color="auto" w:fill="FFFFFF"/>
        <w:spacing w:before="0" w:beforeAutospacing="0" w:after="120" w:afterAutospacing="0" w:line="240" w:lineRule="atLeast"/>
        <w:rPr>
          <w:b/>
          <w:sz w:val="32"/>
          <w:szCs w:val="32"/>
          <w:u w:val="single"/>
        </w:rPr>
      </w:pPr>
      <w:r>
        <w:rPr>
          <w:rFonts w:eastAsiaTheme="minorHAnsi"/>
          <w:sz w:val="32"/>
          <w:szCs w:val="32"/>
          <w:lang w:eastAsia="en-US"/>
        </w:rPr>
        <w:t xml:space="preserve">    </w:t>
      </w:r>
      <w:r w:rsidR="007144B8" w:rsidRPr="00E714BA">
        <w:rPr>
          <w:b/>
          <w:sz w:val="32"/>
          <w:szCs w:val="32"/>
        </w:rPr>
        <w:t>3.</w:t>
      </w:r>
      <w:r w:rsidR="007144B8" w:rsidRPr="00E714BA">
        <w:rPr>
          <w:b/>
          <w:sz w:val="32"/>
          <w:szCs w:val="32"/>
          <w:u w:val="single"/>
        </w:rPr>
        <w:t xml:space="preserve"> Работа с текстом  </w:t>
      </w:r>
    </w:p>
    <w:p w:rsidR="005D06FE" w:rsidRPr="00E714BA" w:rsidRDefault="005D06FE" w:rsidP="005D06FE">
      <w:pPr>
        <w:pStyle w:val="a7"/>
        <w:shd w:val="clear" w:color="auto" w:fill="FFFFFF"/>
        <w:spacing w:before="0" w:beforeAutospacing="0" w:after="120" w:afterAutospacing="0" w:line="240" w:lineRule="atLeast"/>
        <w:ind w:left="360"/>
        <w:rPr>
          <w:sz w:val="32"/>
          <w:szCs w:val="32"/>
        </w:rPr>
      </w:pPr>
      <w:r w:rsidRPr="00E714BA">
        <w:rPr>
          <w:sz w:val="32"/>
          <w:szCs w:val="32"/>
        </w:rPr>
        <w:t>- Вставьте пропущенные буквы и объясните написание.</w:t>
      </w:r>
    </w:p>
    <w:p w:rsidR="007144B8" w:rsidRPr="00E714BA" w:rsidRDefault="007144B8" w:rsidP="007144B8">
      <w:pPr>
        <w:pStyle w:val="a7"/>
        <w:shd w:val="clear" w:color="auto" w:fill="FFFFFF"/>
        <w:spacing w:before="0" w:beforeAutospacing="0" w:after="120" w:afterAutospacing="0" w:line="240" w:lineRule="atLeast"/>
        <w:ind w:left="360"/>
        <w:rPr>
          <w:sz w:val="32"/>
          <w:szCs w:val="32"/>
        </w:rPr>
      </w:pPr>
      <w:r w:rsidRPr="00E714BA">
        <w:rPr>
          <w:sz w:val="32"/>
          <w:szCs w:val="32"/>
        </w:rPr>
        <w:t xml:space="preserve">- Прочитайте выразительно текст. </w:t>
      </w:r>
    </w:p>
    <w:p w:rsidR="007144B8" w:rsidRPr="00E714BA" w:rsidRDefault="007144B8" w:rsidP="007144B8">
      <w:pPr>
        <w:pStyle w:val="a7"/>
        <w:shd w:val="clear" w:color="auto" w:fill="FFFFFF"/>
        <w:spacing w:before="0" w:beforeAutospacing="0" w:after="120" w:afterAutospacing="0" w:line="240" w:lineRule="atLeast"/>
        <w:ind w:left="360"/>
        <w:rPr>
          <w:sz w:val="32"/>
          <w:szCs w:val="32"/>
        </w:rPr>
      </w:pPr>
      <w:r w:rsidRPr="00E714BA">
        <w:rPr>
          <w:sz w:val="32"/>
          <w:szCs w:val="32"/>
        </w:rPr>
        <w:t>-Озаглавьте его.</w:t>
      </w:r>
    </w:p>
    <w:p w:rsidR="007144B8" w:rsidRPr="00E714BA" w:rsidRDefault="007144B8" w:rsidP="007144B8">
      <w:pPr>
        <w:pStyle w:val="a7"/>
        <w:shd w:val="clear" w:color="auto" w:fill="FFFFFF"/>
        <w:spacing w:before="0" w:beforeAutospacing="0" w:after="120" w:afterAutospacing="0" w:line="240" w:lineRule="atLeast"/>
        <w:ind w:left="360"/>
        <w:rPr>
          <w:sz w:val="32"/>
          <w:szCs w:val="32"/>
        </w:rPr>
      </w:pPr>
      <w:r w:rsidRPr="00E714BA">
        <w:rPr>
          <w:sz w:val="32"/>
          <w:szCs w:val="32"/>
        </w:rPr>
        <w:t>- Выполните</w:t>
      </w:r>
      <w:r w:rsidR="00E85302" w:rsidRPr="00E714BA">
        <w:rPr>
          <w:sz w:val="32"/>
          <w:szCs w:val="32"/>
        </w:rPr>
        <w:t xml:space="preserve"> устные </w:t>
      </w:r>
      <w:r w:rsidRPr="00E714BA">
        <w:rPr>
          <w:sz w:val="32"/>
          <w:szCs w:val="32"/>
        </w:rPr>
        <w:t xml:space="preserve"> разборы предложений.</w:t>
      </w:r>
    </w:p>
    <w:p w:rsidR="00E85302" w:rsidRPr="00E714BA" w:rsidRDefault="007144B8" w:rsidP="00E85302">
      <w:pPr>
        <w:ind w:firstLine="252"/>
        <w:jc w:val="both"/>
        <w:rPr>
          <w:rFonts w:ascii="Times New Roman" w:hAnsi="Times New Roman" w:cs="Times New Roman"/>
          <w:sz w:val="32"/>
          <w:szCs w:val="32"/>
        </w:rPr>
      </w:pPr>
      <w:r w:rsidRPr="00E714BA">
        <w:rPr>
          <w:rFonts w:ascii="Times New Roman" w:hAnsi="Times New Roman" w:cs="Times New Roman"/>
          <w:sz w:val="32"/>
          <w:szCs w:val="32"/>
        </w:rPr>
        <w:t xml:space="preserve">С </w:t>
      </w:r>
      <w:proofErr w:type="gramStart"/>
      <w:r w:rsidRPr="00E714BA">
        <w:rPr>
          <w:rFonts w:ascii="Times New Roman" w:hAnsi="Times New Roman" w:cs="Times New Roman"/>
          <w:sz w:val="32"/>
          <w:szCs w:val="32"/>
        </w:rPr>
        <w:t>сер..</w:t>
      </w:r>
      <w:proofErr w:type="gramEnd"/>
      <w:r w:rsidRPr="00E714BA">
        <w:rPr>
          <w:rFonts w:ascii="Times New Roman" w:hAnsi="Times New Roman" w:cs="Times New Roman"/>
          <w:sz w:val="32"/>
          <w:szCs w:val="32"/>
        </w:rPr>
        <w:t xml:space="preserve">дины лета до </w:t>
      </w:r>
      <w:proofErr w:type="spellStart"/>
      <w:r w:rsidRPr="00E714BA">
        <w:rPr>
          <w:rFonts w:ascii="Times New Roman" w:hAnsi="Times New Roman" w:cs="Times New Roman"/>
          <w:sz w:val="32"/>
          <w:szCs w:val="32"/>
        </w:rPr>
        <w:t>поз</w:t>
      </w:r>
      <w:r w:rsidR="005D06FE" w:rsidRPr="00E714BA">
        <w:rPr>
          <w:rFonts w:ascii="Times New Roman" w:hAnsi="Times New Roman" w:cs="Times New Roman"/>
          <w:sz w:val="32"/>
          <w:szCs w:val="32"/>
        </w:rPr>
        <w:t>..</w:t>
      </w:r>
      <w:r w:rsidRPr="00E714BA">
        <w:rPr>
          <w:rFonts w:ascii="Times New Roman" w:hAnsi="Times New Roman" w:cs="Times New Roman"/>
          <w:sz w:val="32"/>
          <w:szCs w:val="32"/>
        </w:rPr>
        <w:t>ней</w:t>
      </w:r>
      <w:proofErr w:type="spellEnd"/>
      <w:r w:rsidRPr="00E714BA">
        <w:rPr>
          <w:rFonts w:ascii="Times New Roman" w:hAnsi="Times New Roman" w:cs="Times New Roman"/>
          <w:sz w:val="32"/>
          <w:szCs w:val="32"/>
        </w:rPr>
        <w:t xml:space="preserve"> осен</w:t>
      </w:r>
      <w:r w:rsidR="005D06FE" w:rsidRPr="00E714BA">
        <w:rPr>
          <w:rFonts w:ascii="Times New Roman" w:hAnsi="Times New Roman" w:cs="Times New Roman"/>
          <w:sz w:val="32"/>
          <w:szCs w:val="32"/>
        </w:rPr>
        <w:t>и в л..</w:t>
      </w:r>
      <w:proofErr w:type="spellStart"/>
      <w:r w:rsidR="005D06FE" w:rsidRPr="00E714BA">
        <w:rPr>
          <w:rFonts w:ascii="Times New Roman" w:hAnsi="Times New Roman" w:cs="Times New Roman"/>
          <w:sz w:val="32"/>
          <w:szCs w:val="32"/>
        </w:rPr>
        <w:t>сах</w:t>
      </w:r>
      <w:proofErr w:type="spellEnd"/>
      <w:r w:rsidR="005D06FE" w:rsidRPr="00E714BA">
        <w:rPr>
          <w:rFonts w:ascii="Times New Roman" w:hAnsi="Times New Roman" w:cs="Times New Roman"/>
          <w:sz w:val="32"/>
          <w:szCs w:val="32"/>
        </w:rPr>
        <w:t xml:space="preserve"> стоит  грибная пора. </w:t>
      </w:r>
      <w:proofErr w:type="gramStart"/>
      <w:r w:rsidR="005D06FE" w:rsidRPr="00E714BA">
        <w:rPr>
          <w:rFonts w:ascii="Times New Roman" w:hAnsi="Times New Roman" w:cs="Times New Roman"/>
          <w:sz w:val="32"/>
          <w:szCs w:val="32"/>
        </w:rPr>
        <w:t>В  б.</w:t>
      </w:r>
      <w:proofErr w:type="gramEnd"/>
      <w:r w:rsidR="005D06FE" w:rsidRPr="00E714BA">
        <w:rPr>
          <w:rFonts w:ascii="Times New Roman" w:hAnsi="Times New Roman" w:cs="Times New Roman"/>
          <w:sz w:val="32"/>
          <w:szCs w:val="32"/>
        </w:rPr>
        <w:t>.</w:t>
      </w:r>
      <w:proofErr w:type="spellStart"/>
      <w:r w:rsidR="005D06FE" w:rsidRPr="00E714BA">
        <w:rPr>
          <w:rFonts w:ascii="Times New Roman" w:hAnsi="Times New Roman" w:cs="Times New Roman"/>
          <w:sz w:val="32"/>
          <w:szCs w:val="32"/>
        </w:rPr>
        <w:t>рёзовых</w:t>
      </w:r>
      <w:proofErr w:type="spellEnd"/>
      <w:r w:rsidR="005D06FE" w:rsidRPr="00E714BA">
        <w:rPr>
          <w:rFonts w:ascii="Times New Roman" w:hAnsi="Times New Roman" w:cs="Times New Roman"/>
          <w:sz w:val="32"/>
          <w:szCs w:val="32"/>
        </w:rPr>
        <w:t xml:space="preserve"> рощах, </w:t>
      </w:r>
      <w:r w:rsidR="00E85302" w:rsidRPr="00E714BA">
        <w:rPr>
          <w:rFonts w:ascii="Times New Roman" w:hAnsi="Times New Roman" w:cs="Times New Roman"/>
          <w:sz w:val="32"/>
          <w:szCs w:val="32"/>
        </w:rPr>
        <w:t xml:space="preserve">в </w:t>
      </w:r>
      <w:r w:rsidR="005D06FE" w:rsidRPr="00E714BA">
        <w:rPr>
          <w:rFonts w:ascii="Times New Roman" w:hAnsi="Times New Roman" w:cs="Times New Roman"/>
          <w:sz w:val="32"/>
          <w:szCs w:val="32"/>
        </w:rPr>
        <w:t>сосновых борах</w:t>
      </w:r>
      <w:r w:rsidR="00E85302" w:rsidRPr="00E714BA">
        <w:rPr>
          <w:rFonts w:ascii="Times New Roman" w:hAnsi="Times New Roman" w:cs="Times New Roman"/>
          <w:sz w:val="32"/>
          <w:szCs w:val="32"/>
        </w:rPr>
        <w:t xml:space="preserve">  </w:t>
      </w:r>
      <w:r w:rsidR="005D06FE" w:rsidRPr="00E714BA">
        <w:rPr>
          <w:rFonts w:ascii="Times New Roman" w:hAnsi="Times New Roman" w:cs="Times New Roman"/>
          <w:sz w:val="32"/>
          <w:szCs w:val="32"/>
        </w:rPr>
        <w:t xml:space="preserve"> растёт белый</w:t>
      </w:r>
      <w:r w:rsidR="00E85302" w:rsidRPr="00E714BA">
        <w:rPr>
          <w:rFonts w:ascii="Times New Roman" w:hAnsi="Times New Roman" w:cs="Times New Roman"/>
          <w:sz w:val="32"/>
          <w:szCs w:val="32"/>
        </w:rPr>
        <w:t xml:space="preserve"> </w:t>
      </w:r>
      <w:r w:rsidR="005D06FE" w:rsidRPr="00E714B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5D06FE" w:rsidRPr="00E714BA">
        <w:rPr>
          <w:rFonts w:ascii="Times New Roman" w:hAnsi="Times New Roman" w:cs="Times New Roman"/>
          <w:sz w:val="32"/>
          <w:szCs w:val="32"/>
        </w:rPr>
        <w:t>гри</w:t>
      </w:r>
      <w:proofErr w:type="spellEnd"/>
      <w:r w:rsidR="005D06FE" w:rsidRPr="00E714BA">
        <w:rPr>
          <w:rFonts w:ascii="Times New Roman" w:hAnsi="Times New Roman" w:cs="Times New Roman"/>
          <w:sz w:val="32"/>
          <w:szCs w:val="32"/>
        </w:rPr>
        <w:t xml:space="preserve">.. . На стройных ножках стоят </w:t>
      </w:r>
      <w:proofErr w:type="spellStart"/>
      <w:r w:rsidR="005D06FE" w:rsidRPr="00E714BA">
        <w:rPr>
          <w:rFonts w:ascii="Times New Roman" w:hAnsi="Times New Roman" w:cs="Times New Roman"/>
          <w:sz w:val="32"/>
          <w:szCs w:val="32"/>
        </w:rPr>
        <w:t>подб</w:t>
      </w:r>
      <w:proofErr w:type="spellEnd"/>
      <w:r w:rsidR="005D06FE" w:rsidRPr="00E714BA">
        <w:rPr>
          <w:rFonts w:ascii="Times New Roman" w:hAnsi="Times New Roman" w:cs="Times New Roman"/>
          <w:sz w:val="32"/>
          <w:szCs w:val="32"/>
        </w:rPr>
        <w:t>..</w:t>
      </w:r>
      <w:proofErr w:type="spellStart"/>
      <w:r w:rsidR="005D06FE" w:rsidRPr="00E714BA">
        <w:rPr>
          <w:rFonts w:ascii="Times New Roman" w:hAnsi="Times New Roman" w:cs="Times New Roman"/>
          <w:sz w:val="32"/>
          <w:szCs w:val="32"/>
        </w:rPr>
        <w:t>рёзовики</w:t>
      </w:r>
      <w:proofErr w:type="spellEnd"/>
      <w:r w:rsidR="005D06FE" w:rsidRPr="00E714BA">
        <w:rPr>
          <w:rFonts w:ascii="Times New Roman" w:hAnsi="Times New Roman" w:cs="Times New Roman"/>
          <w:sz w:val="32"/>
          <w:szCs w:val="32"/>
        </w:rPr>
        <w:t xml:space="preserve">.  Издали видны красные шляпки подосиновиков. В любом </w:t>
      </w:r>
      <w:proofErr w:type="spellStart"/>
      <w:proofErr w:type="gramStart"/>
      <w:r w:rsidR="005D06FE" w:rsidRPr="00E714BA">
        <w:rPr>
          <w:rFonts w:ascii="Times New Roman" w:hAnsi="Times New Roman" w:cs="Times New Roman"/>
          <w:sz w:val="32"/>
          <w:szCs w:val="32"/>
        </w:rPr>
        <w:t>л..су</w:t>
      </w:r>
      <w:proofErr w:type="spellEnd"/>
      <w:proofErr w:type="gramEnd"/>
      <w:r w:rsidR="005D06FE" w:rsidRPr="00E714BA">
        <w:rPr>
          <w:rFonts w:ascii="Times New Roman" w:hAnsi="Times New Roman" w:cs="Times New Roman"/>
          <w:sz w:val="32"/>
          <w:szCs w:val="32"/>
        </w:rPr>
        <w:t xml:space="preserve"> могут встретит..</w:t>
      </w:r>
      <w:proofErr w:type="spellStart"/>
      <w:r w:rsidR="005D06FE" w:rsidRPr="00E714BA">
        <w:rPr>
          <w:rFonts w:ascii="Times New Roman" w:hAnsi="Times New Roman" w:cs="Times New Roman"/>
          <w:sz w:val="32"/>
          <w:szCs w:val="32"/>
        </w:rPr>
        <w:t>ся</w:t>
      </w:r>
      <w:proofErr w:type="spellEnd"/>
      <w:r w:rsidR="005D06FE" w:rsidRPr="00E714BA">
        <w:rPr>
          <w:rFonts w:ascii="Times New Roman" w:hAnsi="Times New Roman" w:cs="Times New Roman"/>
          <w:sz w:val="32"/>
          <w:szCs w:val="32"/>
        </w:rPr>
        <w:t xml:space="preserve"> сыроежки. Большими </w:t>
      </w:r>
      <w:proofErr w:type="gramStart"/>
      <w:r w:rsidR="005D06FE" w:rsidRPr="00E714BA">
        <w:rPr>
          <w:rFonts w:ascii="Times New Roman" w:hAnsi="Times New Roman" w:cs="Times New Roman"/>
          <w:sz w:val="32"/>
          <w:szCs w:val="32"/>
        </w:rPr>
        <w:t>сем..</w:t>
      </w:r>
      <w:proofErr w:type="spellStart"/>
      <w:proofErr w:type="gramEnd"/>
      <w:r w:rsidR="005D06FE" w:rsidRPr="00E714BA">
        <w:rPr>
          <w:rFonts w:ascii="Times New Roman" w:hAnsi="Times New Roman" w:cs="Times New Roman"/>
          <w:sz w:val="32"/>
          <w:szCs w:val="32"/>
        </w:rPr>
        <w:t>ями</w:t>
      </w:r>
      <w:proofErr w:type="spellEnd"/>
      <w:r w:rsidR="005D06FE" w:rsidRPr="00E714BA">
        <w:rPr>
          <w:rFonts w:ascii="Times New Roman" w:hAnsi="Times New Roman" w:cs="Times New Roman"/>
          <w:sz w:val="32"/>
          <w:szCs w:val="32"/>
        </w:rPr>
        <w:t xml:space="preserve"> селят..</w:t>
      </w:r>
      <w:proofErr w:type="spellStart"/>
      <w:r w:rsidR="005D06FE" w:rsidRPr="00E714BA">
        <w:rPr>
          <w:rFonts w:ascii="Times New Roman" w:hAnsi="Times New Roman" w:cs="Times New Roman"/>
          <w:sz w:val="32"/>
          <w:szCs w:val="32"/>
        </w:rPr>
        <w:t>ся</w:t>
      </w:r>
      <w:proofErr w:type="spellEnd"/>
      <w:r w:rsidR="005D06FE" w:rsidRPr="00E714BA">
        <w:rPr>
          <w:rFonts w:ascii="Times New Roman" w:hAnsi="Times New Roman" w:cs="Times New Roman"/>
          <w:sz w:val="32"/>
          <w:szCs w:val="32"/>
        </w:rPr>
        <w:t xml:space="preserve"> около пней опёнки. Рыжики растут на полянках между </w:t>
      </w:r>
      <w:proofErr w:type="gramStart"/>
      <w:r w:rsidR="005D06FE" w:rsidRPr="00E714BA">
        <w:rPr>
          <w:rFonts w:ascii="Times New Roman" w:hAnsi="Times New Roman" w:cs="Times New Roman"/>
          <w:sz w:val="32"/>
          <w:szCs w:val="32"/>
        </w:rPr>
        <w:t>мол..</w:t>
      </w:r>
      <w:proofErr w:type="gramEnd"/>
      <w:r w:rsidR="005D06FE" w:rsidRPr="00E714BA">
        <w:rPr>
          <w:rFonts w:ascii="Times New Roman" w:hAnsi="Times New Roman" w:cs="Times New Roman"/>
          <w:sz w:val="32"/>
          <w:szCs w:val="32"/>
        </w:rPr>
        <w:t>дыми соснами и елями, забирают..</w:t>
      </w:r>
      <w:proofErr w:type="spellStart"/>
      <w:r w:rsidR="005D06FE" w:rsidRPr="00E714BA">
        <w:rPr>
          <w:rFonts w:ascii="Times New Roman" w:hAnsi="Times New Roman" w:cs="Times New Roman"/>
          <w:sz w:val="32"/>
          <w:szCs w:val="32"/>
        </w:rPr>
        <w:t>ся</w:t>
      </w:r>
      <w:proofErr w:type="spellEnd"/>
      <w:r w:rsidR="005D06FE" w:rsidRPr="00E714BA">
        <w:rPr>
          <w:rFonts w:ascii="Times New Roman" w:hAnsi="Times New Roman" w:cs="Times New Roman"/>
          <w:sz w:val="32"/>
          <w:szCs w:val="32"/>
        </w:rPr>
        <w:t xml:space="preserve">  под сухие опавшие лист..я. Надо нагнут..</w:t>
      </w:r>
      <w:proofErr w:type="spellStart"/>
      <w:r w:rsidR="005D06FE" w:rsidRPr="00E714BA">
        <w:rPr>
          <w:rFonts w:ascii="Times New Roman" w:hAnsi="Times New Roman" w:cs="Times New Roman"/>
          <w:sz w:val="32"/>
          <w:szCs w:val="32"/>
        </w:rPr>
        <w:t>ся</w:t>
      </w:r>
      <w:proofErr w:type="spellEnd"/>
      <w:r w:rsidR="005D06FE" w:rsidRPr="00E714BA">
        <w:rPr>
          <w:rFonts w:ascii="Times New Roman" w:hAnsi="Times New Roman" w:cs="Times New Roman"/>
          <w:sz w:val="32"/>
          <w:szCs w:val="32"/>
        </w:rPr>
        <w:t xml:space="preserve"> и поискать их в сухой траве.     </w:t>
      </w:r>
    </w:p>
    <w:p w:rsidR="00E85302" w:rsidRPr="00E714BA" w:rsidRDefault="00E85302" w:rsidP="00E85302">
      <w:pPr>
        <w:ind w:firstLine="252"/>
        <w:jc w:val="both"/>
        <w:rPr>
          <w:rFonts w:ascii="Times New Roman" w:eastAsia="Calibri" w:hAnsi="Times New Roman" w:cs="Times New Roman"/>
          <w:b/>
          <w:sz w:val="32"/>
          <w:szCs w:val="32"/>
        </w:rPr>
      </w:pPr>
      <w:r w:rsidRPr="00E714BA">
        <w:rPr>
          <w:rFonts w:ascii="Times New Roman" w:hAnsi="Times New Roman" w:cs="Times New Roman"/>
          <w:sz w:val="32"/>
          <w:szCs w:val="32"/>
        </w:rPr>
        <w:t xml:space="preserve">                         </w:t>
      </w:r>
      <w:r w:rsidRPr="00E714BA">
        <w:rPr>
          <w:rFonts w:ascii="Times New Roman" w:hAnsi="Times New Roman" w:cs="Times New Roman"/>
          <w:b/>
          <w:sz w:val="32"/>
          <w:szCs w:val="32"/>
        </w:rPr>
        <w:t>У</w:t>
      </w:r>
      <w:r w:rsidRPr="00E714BA">
        <w:rPr>
          <w:rFonts w:ascii="Times New Roman" w:eastAsia="Calibri" w:hAnsi="Times New Roman" w:cs="Times New Roman"/>
          <w:b/>
          <w:sz w:val="32"/>
          <w:szCs w:val="32"/>
        </w:rPr>
        <w:t>ровн</w:t>
      </w:r>
      <w:r w:rsidRPr="00E714BA">
        <w:rPr>
          <w:rFonts w:ascii="Times New Roman" w:hAnsi="Times New Roman" w:cs="Times New Roman"/>
          <w:b/>
          <w:sz w:val="32"/>
          <w:szCs w:val="32"/>
        </w:rPr>
        <w:t xml:space="preserve">и </w:t>
      </w:r>
      <w:r w:rsidRPr="00E714BA">
        <w:rPr>
          <w:rFonts w:ascii="Times New Roman" w:eastAsia="Calibri" w:hAnsi="Times New Roman" w:cs="Times New Roman"/>
          <w:b/>
          <w:sz w:val="32"/>
          <w:szCs w:val="32"/>
        </w:rPr>
        <w:t xml:space="preserve"> оценивания своих знаний и умений</w:t>
      </w:r>
    </w:p>
    <w:p w:rsidR="00E85302" w:rsidRPr="00E714BA" w:rsidRDefault="00E85302" w:rsidP="00E85302">
      <w:pPr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E714BA">
        <w:rPr>
          <w:rFonts w:ascii="Times New Roman" w:eastAsia="Calibri" w:hAnsi="Times New Roman" w:cs="Times New Roman"/>
          <w:sz w:val="32"/>
          <w:szCs w:val="32"/>
        </w:rPr>
        <w:t>1. Не все понимаю, испытываю серьезные затруднения при выполнении практических заданий.</w:t>
      </w:r>
    </w:p>
    <w:p w:rsidR="00E85302" w:rsidRPr="00E714BA" w:rsidRDefault="00E85302" w:rsidP="00E85302">
      <w:pPr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E714BA">
        <w:rPr>
          <w:rFonts w:ascii="Times New Roman" w:eastAsia="Calibri" w:hAnsi="Times New Roman" w:cs="Times New Roman"/>
          <w:sz w:val="32"/>
          <w:szCs w:val="32"/>
        </w:rPr>
        <w:t>2. В целом понимаю, но испытываю отдельные трудности при выполнении практических заданий.</w:t>
      </w:r>
    </w:p>
    <w:p w:rsidR="00E85302" w:rsidRPr="00E714BA" w:rsidRDefault="00E85302" w:rsidP="00E85302">
      <w:pPr>
        <w:jc w:val="both"/>
        <w:rPr>
          <w:rFonts w:ascii="Times New Roman" w:hAnsi="Times New Roman" w:cs="Times New Roman"/>
          <w:sz w:val="32"/>
          <w:szCs w:val="32"/>
        </w:rPr>
      </w:pPr>
      <w:r w:rsidRPr="00E714BA">
        <w:rPr>
          <w:rFonts w:ascii="Times New Roman" w:eastAsia="Calibri" w:hAnsi="Times New Roman" w:cs="Times New Roman"/>
          <w:sz w:val="32"/>
          <w:szCs w:val="32"/>
        </w:rPr>
        <w:t>3. Все хорошо понимаю, не испытываю затруднений при выполнении практических заданий.</w:t>
      </w:r>
    </w:p>
    <w:p w:rsidR="00E77701" w:rsidRDefault="00E77701" w:rsidP="004F7A64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E714BA" w:rsidRPr="00E714BA" w:rsidRDefault="00E714BA" w:rsidP="004F7A64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E714BA">
        <w:rPr>
          <w:rFonts w:ascii="Times New Roman" w:hAnsi="Times New Roman" w:cs="Times New Roman"/>
          <w:b/>
          <w:sz w:val="32"/>
          <w:szCs w:val="32"/>
        </w:rPr>
        <w:lastRenderedPageBreak/>
        <w:t>Материалы для групповой работы</w:t>
      </w:r>
    </w:p>
    <w:p w:rsidR="00E714BA" w:rsidRPr="00E77701" w:rsidRDefault="00E714BA" w:rsidP="00E714BA">
      <w:pPr>
        <w:jc w:val="both"/>
        <w:rPr>
          <w:rFonts w:ascii="Times New Roman" w:hAnsi="Times New Roman" w:cs="Times New Roman"/>
          <w:sz w:val="32"/>
          <w:szCs w:val="32"/>
        </w:rPr>
      </w:pPr>
      <w:r w:rsidRPr="00E77701">
        <w:rPr>
          <w:rFonts w:ascii="Times New Roman" w:hAnsi="Times New Roman" w:cs="Times New Roman"/>
          <w:sz w:val="32"/>
          <w:szCs w:val="32"/>
        </w:rPr>
        <w:t xml:space="preserve">Наступила золотая осень. </w:t>
      </w:r>
    </w:p>
    <w:p w:rsidR="00E714BA" w:rsidRPr="00E77701" w:rsidRDefault="00E714BA" w:rsidP="00E714BA">
      <w:pPr>
        <w:jc w:val="both"/>
        <w:rPr>
          <w:rFonts w:ascii="Times New Roman" w:hAnsi="Times New Roman" w:cs="Times New Roman"/>
          <w:sz w:val="32"/>
          <w:szCs w:val="32"/>
        </w:rPr>
      </w:pPr>
      <w:r w:rsidRPr="00E77701">
        <w:rPr>
          <w:rFonts w:ascii="Times New Roman" w:hAnsi="Times New Roman" w:cs="Times New Roman"/>
          <w:sz w:val="32"/>
          <w:szCs w:val="32"/>
        </w:rPr>
        <w:t>Предложение повествовательное, невосклицательное,  распространённое.</w:t>
      </w:r>
    </w:p>
    <w:p w:rsidR="00E714BA" w:rsidRPr="00E77701" w:rsidRDefault="00E714BA" w:rsidP="00E714BA">
      <w:pPr>
        <w:jc w:val="both"/>
        <w:rPr>
          <w:rFonts w:ascii="Times New Roman" w:hAnsi="Times New Roman" w:cs="Times New Roman"/>
          <w:sz w:val="32"/>
          <w:szCs w:val="32"/>
        </w:rPr>
      </w:pPr>
      <w:r w:rsidRPr="00E77701">
        <w:rPr>
          <w:rFonts w:ascii="Times New Roman" w:hAnsi="Times New Roman" w:cs="Times New Roman"/>
          <w:sz w:val="32"/>
          <w:szCs w:val="32"/>
        </w:rPr>
        <w:t xml:space="preserve">В прибрежных камышах зашевелились утки и гуси. </w:t>
      </w:r>
    </w:p>
    <w:p w:rsidR="00E714BA" w:rsidRPr="00E77701" w:rsidRDefault="00E714BA" w:rsidP="00E714BA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E714BA" w:rsidRPr="00E77701" w:rsidRDefault="00E714BA" w:rsidP="00E714BA">
      <w:pPr>
        <w:jc w:val="both"/>
        <w:rPr>
          <w:rFonts w:ascii="Times New Roman" w:hAnsi="Times New Roman" w:cs="Times New Roman"/>
          <w:sz w:val="32"/>
          <w:szCs w:val="32"/>
        </w:rPr>
      </w:pPr>
      <w:r w:rsidRPr="00E714BA">
        <w:rPr>
          <w:rFonts w:ascii="Times New Roman" w:hAnsi="Times New Roman" w:cs="Times New Roman"/>
          <w:b/>
          <w:sz w:val="32"/>
          <w:szCs w:val="32"/>
        </w:rPr>
        <w:t xml:space="preserve">Материалы для 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E714BA">
        <w:rPr>
          <w:rFonts w:ascii="Times New Roman" w:hAnsi="Times New Roman" w:cs="Times New Roman"/>
          <w:b/>
          <w:sz w:val="32"/>
          <w:szCs w:val="32"/>
        </w:rPr>
        <w:t xml:space="preserve"> работы</w:t>
      </w:r>
      <w:r>
        <w:rPr>
          <w:rFonts w:ascii="Times New Roman" w:hAnsi="Times New Roman" w:cs="Times New Roman"/>
          <w:b/>
          <w:sz w:val="32"/>
          <w:szCs w:val="32"/>
        </w:rPr>
        <w:t xml:space="preserve"> в парах</w:t>
      </w:r>
    </w:p>
    <w:p w:rsidR="00E714BA" w:rsidRPr="00E77701" w:rsidRDefault="00E714BA" w:rsidP="00E714BA">
      <w:pPr>
        <w:jc w:val="both"/>
        <w:rPr>
          <w:rFonts w:ascii="Times New Roman" w:hAnsi="Times New Roman" w:cs="Times New Roman"/>
          <w:sz w:val="32"/>
          <w:szCs w:val="32"/>
        </w:rPr>
      </w:pPr>
      <w:r w:rsidRPr="00E77701">
        <w:rPr>
          <w:rFonts w:ascii="Times New Roman" w:hAnsi="Times New Roman" w:cs="Times New Roman"/>
          <w:sz w:val="32"/>
          <w:szCs w:val="32"/>
        </w:rPr>
        <w:t>Узкая дорожка привела нас к речке.</w:t>
      </w:r>
    </w:p>
    <w:p w:rsidR="00E714BA" w:rsidRPr="00E77701" w:rsidRDefault="00E714BA" w:rsidP="00E714BA">
      <w:pPr>
        <w:jc w:val="both"/>
        <w:rPr>
          <w:rFonts w:ascii="Times New Roman" w:hAnsi="Times New Roman" w:cs="Times New Roman"/>
          <w:sz w:val="32"/>
          <w:szCs w:val="32"/>
        </w:rPr>
      </w:pPr>
      <w:r w:rsidRPr="00E77701">
        <w:rPr>
          <w:rFonts w:ascii="Times New Roman" w:hAnsi="Times New Roman" w:cs="Times New Roman"/>
          <w:sz w:val="32"/>
          <w:szCs w:val="32"/>
        </w:rPr>
        <w:t>Предложение побудительное, невосклицательное, распространённое.</w:t>
      </w:r>
    </w:p>
    <w:p w:rsidR="00E714BA" w:rsidRPr="00E77701" w:rsidRDefault="00E714BA" w:rsidP="00E714BA">
      <w:pPr>
        <w:jc w:val="both"/>
        <w:rPr>
          <w:rFonts w:ascii="Times New Roman" w:hAnsi="Times New Roman" w:cs="Times New Roman"/>
          <w:sz w:val="32"/>
          <w:szCs w:val="32"/>
        </w:rPr>
      </w:pPr>
      <w:r w:rsidRPr="00E77701">
        <w:rPr>
          <w:rFonts w:ascii="Times New Roman" w:hAnsi="Times New Roman" w:cs="Times New Roman"/>
          <w:sz w:val="32"/>
          <w:szCs w:val="32"/>
        </w:rPr>
        <w:t xml:space="preserve">Вы любите осеннюю природу? </w:t>
      </w:r>
    </w:p>
    <w:p w:rsidR="00E714BA" w:rsidRPr="00E77701" w:rsidRDefault="00E714BA" w:rsidP="00E714BA">
      <w:pPr>
        <w:jc w:val="both"/>
        <w:rPr>
          <w:rFonts w:ascii="Times New Roman" w:hAnsi="Times New Roman" w:cs="Times New Roman"/>
          <w:sz w:val="32"/>
          <w:szCs w:val="32"/>
        </w:rPr>
      </w:pPr>
      <w:r w:rsidRPr="00E77701">
        <w:rPr>
          <w:rFonts w:ascii="Times New Roman" w:hAnsi="Times New Roman" w:cs="Times New Roman"/>
          <w:sz w:val="32"/>
          <w:szCs w:val="32"/>
        </w:rPr>
        <w:t>Предложение повествовательное, невосклицательное, нераспространённое.</w:t>
      </w:r>
    </w:p>
    <w:p w:rsidR="00E714BA" w:rsidRPr="00E77701" w:rsidRDefault="00E714BA" w:rsidP="00E714BA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E714BA" w:rsidRPr="00E77701" w:rsidRDefault="00E714BA" w:rsidP="00E714BA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E714BA" w:rsidRDefault="00E714BA" w:rsidP="004F7A64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E714BA" w:rsidRDefault="00E714BA" w:rsidP="004F7A64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E714BA" w:rsidRDefault="00E714BA" w:rsidP="004F7A64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E714BA" w:rsidRDefault="00E714BA" w:rsidP="004F7A64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E714BA" w:rsidRDefault="00E714BA" w:rsidP="004F7A64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E714BA" w:rsidRDefault="00E714BA" w:rsidP="004F7A64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E714BA" w:rsidRDefault="00E714BA" w:rsidP="004F7A64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E714BA" w:rsidRDefault="00E714BA" w:rsidP="004F7A64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E714BA" w:rsidRDefault="00E714BA" w:rsidP="004F7A64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E714BA" w:rsidRDefault="00E714BA" w:rsidP="004F7A64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E714BA" w:rsidRDefault="00E714BA" w:rsidP="004F7A64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C01110" w:rsidRPr="007144B8" w:rsidRDefault="00C01110" w:rsidP="004F7A6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C01110" w:rsidRPr="007144B8" w:rsidSect="00E85302">
      <w:pgSz w:w="11906" w:h="16838"/>
      <w:pgMar w:top="568" w:right="566" w:bottom="56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C15E2"/>
    <w:multiLevelType w:val="hybridMultilevel"/>
    <w:tmpl w:val="6B74DF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65311"/>
    <w:multiLevelType w:val="hybridMultilevel"/>
    <w:tmpl w:val="F16A18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A3332C"/>
    <w:multiLevelType w:val="hybridMultilevel"/>
    <w:tmpl w:val="CC7E9BC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0343CC3"/>
    <w:multiLevelType w:val="hybridMultilevel"/>
    <w:tmpl w:val="75CA6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443C97"/>
    <w:multiLevelType w:val="hybridMultilevel"/>
    <w:tmpl w:val="3C9C8CE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7584E69"/>
    <w:multiLevelType w:val="hybridMultilevel"/>
    <w:tmpl w:val="7FA2C792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1C1E5448"/>
    <w:multiLevelType w:val="multilevel"/>
    <w:tmpl w:val="05248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6572C3"/>
    <w:multiLevelType w:val="singleLevel"/>
    <w:tmpl w:val="02B06D2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FA82CA0"/>
    <w:multiLevelType w:val="hybridMultilevel"/>
    <w:tmpl w:val="15DA949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4E23A91"/>
    <w:multiLevelType w:val="hybridMultilevel"/>
    <w:tmpl w:val="2F24C454"/>
    <w:lvl w:ilvl="0" w:tplc="0419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0" w15:restartNumberingAfterBreak="0">
    <w:nsid w:val="283E09DC"/>
    <w:multiLevelType w:val="singleLevel"/>
    <w:tmpl w:val="E6B2E98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2ACF7EAE"/>
    <w:multiLevelType w:val="hybridMultilevel"/>
    <w:tmpl w:val="51326B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3929A4"/>
    <w:multiLevelType w:val="hybridMultilevel"/>
    <w:tmpl w:val="760289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077C3A"/>
    <w:multiLevelType w:val="hybridMultilevel"/>
    <w:tmpl w:val="54F254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353B8E"/>
    <w:multiLevelType w:val="hybridMultilevel"/>
    <w:tmpl w:val="F050CC3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E6F6D9A"/>
    <w:multiLevelType w:val="hybridMultilevel"/>
    <w:tmpl w:val="DC8A13DC"/>
    <w:lvl w:ilvl="0" w:tplc="0419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16" w15:restartNumberingAfterBreak="0">
    <w:nsid w:val="467650A3"/>
    <w:multiLevelType w:val="hybridMultilevel"/>
    <w:tmpl w:val="A8BA78A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FCF0192"/>
    <w:multiLevelType w:val="hybridMultilevel"/>
    <w:tmpl w:val="BAF267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FA6D96"/>
    <w:multiLevelType w:val="singleLevel"/>
    <w:tmpl w:val="F77A92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526C2E36"/>
    <w:multiLevelType w:val="hybridMultilevel"/>
    <w:tmpl w:val="0D783516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8A4BC3"/>
    <w:multiLevelType w:val="singleLevel"/>
    <w:tmpl w:val="F77A92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5BDE0E3D"/>
    <w:multiLevelType w:val="hybridMultilevel"/>
    <w:tmpl w:val="B322D0A0"/>
    <w:lvl w:ilvl="0" w:tplc="04190001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22" w15:restartNumberingAfterBreak="0">
    <w:nsid w:val="5F731C15"/>
    <w:multiLevelType w:val="hybridMultilevel"/>
    <w:tmpl w:val="2CD2F128"/>
    <w:lvl w:ilvl="0" w:tplc="B3405610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FA0A82"/>
    <w:multiLevelType w:val="singleLevel"/>
    <w:tmpl w:val="F77A92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6DE40BEF"/>
    <w:multiLevelType w:val="hybridMultilevel"/>
    <w:tmpl w:val="030C46A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73600A5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740776EC"/>
    <w:multiLevelType w:val="hybridMultilevel"/>
    <w:tmpl w:val="38AEBD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9B4DE5"/>
    <w:multiLevelType w:val="hybridMultilevel"/>
    <w:tmpl w:val="FD6E1A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6B211C"/>
    <w:multiLevelType w:val="hybridMultilevel"/>
    <w:tmpl w:val="D9EAA2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692C4E"/>
    <w:multiLevelType w:val="hybridMultilevel"/>
    <w:tmpl w:val="E160BB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3"/>
  </w:num>
  <w:num w:numId="3">
    <w:abstractNumId w:val="18"/>
  </w:num>
  <w:num w:numId="4">
    <w:abstractNumId w:val="20"/>
  </w:num>
  <w:num w:numId="5">
    <w:abstractNumId w:val="5"/>
  </w:num>
  <w:num w:numId="6">
    <w:abstractNumId w:val="22"/>
  </w:num>
  <w:num w:numId="7">
    <w:abstractNumId w:val="14"/>
  </w:num>
  <w:num w:numId="8">
    <w:abstractNumId w:val="19"/>
  </w:num>
  <w:num w:numId="9">
    <w:abstractNumId w:val="21"/>
  </w:num>
  <w:num w:numId="10">
    <w:abstractNumId w:val="13"/>
  </w:num>
  <w:num w:numId="11">
    <w:abstractNumId w:val="24"/>
  </w:num>
  <w:num w:numId="12">
    <w:abstractNumId w:val="28"/>
  </w:num>
  <w:num w:numId="13">
    <w:abstractNumId w:val="17"/>
  </w:num>
  <w:num w:numId="14">
    <w:abstractNumId w:val="11"/>
  </w:num>
  <w:num w:numId="15">
    <w:abstractNumId w:val="2"/>
  </w:num>
  <w:num w:numId="16">
    <w:abstractNumId w:val="4"/>
  </w:num>
  <w:num w:numId="17">
    <w:abstractNumId w:val="1"/>
  </w:num>
  <w:num w:numId="18">
    <w:abstractNumId w:val="9"/>
  </w:num>
  <w:num w:numId="19">
    <w:abstractNumId w:val="27"/>
  </w:num>
  <w:num w:numId="20">
    <w:abstractNumId w:val="12"/>
  </w:num>
  <w:num w:numId="21">
    <w:abstractNumId w:val="7"/>
  </w:num>
  <w:num w:numId="22">
    <w:abstractNumId w:val="3"/>
  </w:num>
  <w:num w:numId="23">
    <w:abstractNumId w:val="15"/>
  </w:num>
  <w:num w:numId="24">
    <w:abstractNumId w:val="29"/>
  </w:num>
  <w:num w:numId="25">
    <w:abstractNumId w:val="8"/>
  </w:num>
  <w:num w:numId="26">
    <w:abstractNumId w:val="6"/>
  </w:num>
  <w:num w:numId="27">
    <w:abstractNumId w:val="0"/>
  </w:num>
  <w:num w:numId="28">
    <w:abstractNumId w:val="16"/>
  </w:num>
  <w:num w:numId="29">
    <w:abstractNumId w:val="26"/>
  </w:num>
  <w:num w:numId="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318A8"/>
    <w:rsid w:val="001141A1"/>
    <w:rsid w:val="00163F5B"/>
    <w:rsid w:val="001A06EF"/>
    <w:rsid w:val="001B7F93"/>
    <w:rsid w:val="00280A51"/>
    <w:rsid w:val="0028216B"/>
    <w:rsid w:val="002A2BA6"/>
    <w:rsid w:val="002C17C6"/>
    <w:rsid w:val="002C43E6"/>
    <w:rsid w:val="00340B12"/>
    <w:rsid w:val="0036243A"/>
    <w:rsid w:val="003A4D65"/>
    <w:rsid w:val="003A513A"/>
    <w:rsid w:val="0044316B"/>
    <w:rsid w:val="004851FC"/>
    <w:rsid w:val="0049101D"/>
    <w:rsid w:val="004F7A64"/>
    <w:rsid w:val="005152B8"/>
    <w:rsid w:val="00596707"/>
    <w:rsid w:val="005D06FE"/>
    <w:rsid w:val="005D334A"/>
    <w:rsid w:val="006137EE"/>
    <w:rsid w:val="0064545A"/>
    <w:rsid w:val="00704BD5"/>
    <w:rsid w:val="007144B8"/>
    <w:rsid w:val="00742544"/>
    <w:rsid w:val="00756226"/>
    <w:rsid w:val="00780BC1"/>
    <w:rsid w:val="007841A3"/>
    <w:rsid w:val="00791F68"/>
    <w:rsid w:val="007B39D4"/>
    <w:rsid w:val="00843C4D"/>
    <w:rsid w:val="00907FDE"/>
    <w:rsid w:val="00914E98"/>
    <w:rsid w:val="00922FEF"/>
    <w:rsid w:val="00932A26"/>
    <w:rsid w:val="00932DF3"/>
    <w:rsid w:val="00964B75"/>
    <w:rsid w:val="00975711"/>
    <w:rsid w:val="00986E36"/>
    <w:rsid w:val="009E6840"/>
    <w:rsid w:val="00A41437"/>
    <w:rsid w:val="00A54A5A"/>
    <w:rsid w:val="00AF706F"/>
    <w:rsid w:val="00B26D6F"/>
    <w:rsid w:val="00B278AB"/>
    <w:rsid w:val="00B318A8"/>
    <w:rsid w:val="00B40F31"/>
    <w:rsid w:val="00C01110"/>
    <w:rsid w:val="00C07913"/>
    <w:rsid w:val="00C43F0D"/>
    <w:rsid w:val="00C65422"/>
    <w:rsid w:val="00CE3643"/>
    <w:rsid w:val="00CF4136"/>
    <w:rsid w:val="00D830E5"/>
    <w:rsid w:val="00DE1AEA"/>
    <w:rsid w:val="00E04F11"/>
    <w:rsid w:val="00E3549B"/>
    <w:rsid w:val="00E43D7D"/>
    <w:rsid w:val="00E714BA"/>
    <w:rsid w:val="00E77701"/>
    <w:rsid w:val="00E8064A"/>
    <w:rsid w:val="00E85302"/>
    <w:rsid w:val="00EE03D4"/>
    <w:rsid w:val="00F37498"/>
    <w:rsid w:val="00F60409"/>
    <w:rsid w:val="00FA5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C25F5"/>
  <w15:docId w15:val="{B8275828-27B2-413A-9BB0-05B4091B3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78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97571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semiHidden/>
    <w:rsid w:val="0097571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975711"/>
    <w:pPr>
      <w:ind w:left="720"/>
      <w:contextualSpacing/>
    </w:pPr>
  </w:style>
  <w:style w:type="table" w:styleId="a6">
    <w:name w:val="Table Grid"/>
    <w:basedOn w:val="a1"/>
    <w:uiPriority w:val="59"/>
    <w:rsid w:val="0036243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0">
    <w:name w:val="c0"/>
    <w:basedOn w:val="a0"/>
    <w:rsid w:val="00E3549B"/>
  </w:style>
  <w:style w:type="paragraph" w:styleId="a7">
    <w:name w:val="Normal (Web)"/>
    <w:basedOn w:val="a"/>
    <w:uiPriority w:val="99"/>
    <w:unhideWhenUsed/>
    <w:rsid w:val="00E354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rsid w:val="00E8064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</TotalTime>
  <Pages>9</Pages>
  <Words>1822</Words>
  <Characters>10391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17</cp:revision>
  <cp:lastPrinted>2014-11-16T16:56:00Z</cp:lastPrinted>
  <dcterms:created xsi:type="dcterms:W3CDTF">2014-10-27T19:38:00Z</dcterms:created>
  <dcterms:modified xsi:type="dcterms:W3CDTF">2017-11-09T18:29:00Z</dcterms:modified>
</cp:coreProperties>
</file>