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26" w:rsidRDefault="00886AC2" w:rsidP="00272B26">
      <w:pPr>
        <w:shd w:val="clear" w:color="auto" w:fill="FFFFFF"/>
        <w:spacing w:before="150" w:after="450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2"/>
          <w:szCs w:val="42"/>
          <w:lang w:eastAsia="ru-RU"/>
        </w:rPr>
      </w:pPr>
      <w:r w:rsidRPr="00272B26">
        <w:rPr>
          <w:rFonts w:ascii="Arial" w:eastAsia="Times New Roman" w:hAnsi="Arial" w:cs="Arial"/>
          <w:b/>
          <w:color w:val="333333"/>
          <w:kern w:val="36"/>
          <w:sz w:val="42"/>
          <w:szCs w:val="42"/>
          <w:lang w:eastAsia="ru-RU"/>
        </w:rPr>
        <w:t>План самообразования</w:t>
      </w:r>
    </w:p>
    <w:p w:rsidR="00886AC2" w:rsidRPr="00272B26" w:rsidRDefault="00886AC2" w:rsidP="00272B26">
      <w:pPr>
        <w:shd w:val="clear" w:color="auto" w:fill="FFFFFF"/>
        <w:spacing w:before="150" w:after="450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2"/>
          <w:szCs w:val="42"/>
          <w:lang w:eastAsia="ru-RU"/>
        </w:rPr>
      </w:pPr>
      <w:bookmarkStart w:id="0" w:name="_GoBack"/>
      <w:bookmarkEnd w:id="0"/>
      <w:r w:rsidRPr="00272B26">
        <w:rPr>
          <w:rFonts w:ascii="Arial" w:eastAsia="Times New Roman" w:hAnsi="Arial" w:cs="Arial"/>
          <w:b/>
          <w:color w:val="333333"/>
          <w:kern w:val="36"/>
          <w:sz w:val="42"/>
          <w:szCs w:val="42"/>
          <w:lang w:eastAsia="ru-RU"/>
        </w:rPr>
        <w:t>«Использование современного сенсорного и мелко-моторного развития у детей младшего дошкольного возраста»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Индивидуальный план работы воспитателя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Пигасовой Анны Александровны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272B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межаттестационный</w:t>
      </w:r>
      <w:proofErr w:type="spell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период на пять лет</w:t>
      </w:r>
      <w:r w:rsidR="00272B2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(с 2013 по 2018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гг.)</w:t>
      </w:r>
    </w:p>
    <w:p w:rsidR="00886AC2" w:rsidRPr="00272B26" w:rsidRDefault="00886AC2" w:rsidP="00272B26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72B26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МБДОУ № 29 «Ёлочка»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Самообразование – целенаправленная работа педагога по расширению и углублению своих знаний, совершенствованию имеющихся и приобретению новых профессиональных навыков и умений.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(Педагогический словарь)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Тема самообразования изучаемая «Использование современного сенсорного и мелко-моторного развития у детей младшего дошкольного возраста»,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Цель: развитие у детей младшего дошкольного возраста мелкой моторики и сенсорного восприятия.</w:t>
      </w:r>
    </w:p>
    <w:p w:rsidR="00886AC2" w:rsidRPr="00DA0301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Задачи: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Изучить литературу по теме самообразования.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Разработать перспективный план по изучаемой теме на учебный год.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Ознакомиться с инновационными методиками, технологиями в среде ИКТ.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Формирование у дошкольников основных ключевых компетенций и способностей к исследованию.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5. Организовать работу с воспитателями по консультированию по теме «Совместная работа воспитателя по развитию </w:t>
      </w:r>
      <w:proofErr w:type="spell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сенсорики</w:t>
      </w:r>
      <w:proofErr w:type="spell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мелкой моторики у детей младшего дошкольного возраста в предметно-игровой форме»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Принять участие в семинаре, методическом объединении.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Проведение открытого занятия для педагогов по теме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 Создать как можно больше дидактического материала и дидактических игр влияющих на сенсорное развитие детей.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9. С помощью ИКТ побуждать детей к предметно-игровой деятельности.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 При помощи дидактических игр вызвать интерес к деятельности по сенсорному развитию.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2013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год Формы работы Сроки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1. Изучение современной литературы по теме самообразования. Сентябрь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Разработка перспективного плана работы по изучаемой теме. Сентябрь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Составить циклограмму рабочего времени. Октябрь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Повышение уровня квалификации на курсах.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Изучение периодической печати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течении года.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Провести анкетирование родителей с целью определить уровень их просвещенности родителей в вопросах сенсорного развития ребенка Октябрь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Провести первичную диагностику детей с целью выявления уровня развития сенсорных способностей и мелкой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мотрики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Декабрь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Создание условий в группах для самостоятельной деятельности детей. Ноябрь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Посещать занятия коллег и участвовать в обмене опытом на разных уровнях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Изучать опыт работы лучших воспитателей района, города, регионов через Интернет.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Периодически проводить самоанализ профессиональной деятельности.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Постоянное пополнение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медиатеки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для творческой деятельности;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Создание условий в группах для самостоятельной деятельности детей. Февраль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Участие в праздниках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местного уровня (Масленица 2013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2014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год Формы работы Сроки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1.Знакомиться с новыми педагогическими технологиями через печатные издания и Интернет.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Работа над методической темой. Сентябрь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Разработать перспективный план по взаимодействию с другими педагогами Октябрь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Изучение рекомендованных Министерством образования программ по сенсорному развитию детей. Ноябрь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Создать дополнительные персонажи для напольного театра Декабрь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Встречи-консультации по запросам родителей: индивидуальные, групповые. Февраль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Продолжать работать с одаренными детьми и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участвовть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конкурсах, в том числе и дистанционных.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Принимать активное участие в работе районного методического объединения.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Изучать опыт работы лучших воспитателей района, города, регионов через Интернет.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Выступление на родительском собрании с консультацией: «Влияние </w:t>
      </w:r>
      <w:proofErr w:type="spell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сенсорики</w:t>
      </w:r>
      <w:proofErr w:type="spell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развитие ребёнка». Март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Участие в праздниках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местного уровня (Масленица 2014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поселка, Новый Год, 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Освоить компьютерную программу профессиональной работы со звуком. Апрель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13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Дополнить музыкальный материал по обучению детей новым дидактическим играм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Май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2015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г Формы работы Сроки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Знакомиться с новыми педагогическими технологиями через печатные издания и Интернет.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Провести первичную диагностику детей с целью выявления уровня развития певческих способностей. Сентябрь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Изучать ИКТ и внедрять их в учебный процесс.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Посещение семинара или курсов по сенсорному воспитанию дошкольников.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Создать персональную страницу на портале и ежемесячно ее пополнять. Сентябрь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Изучить принципы мелкой моторики и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сенсорики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Октябрь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Продолжать работать с одаренными детьми и участвовать в конкурсах, в том числе и дистанционных.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Изучать опыт работы воспитателей района, города, регионов через Интернет.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Систематизировать материал к региональной программе дошкольного образования, оформить его в виде сборников по возрастам. Ноябрь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Изготовление наглядного и демонстрационного материала для занятий и утренников. Декабрь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Создание обучающих анимационных презентаций для знакомства детей с окружающей средой Февраль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Участие в праздниках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местного уровня (Масленица 2015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поселка, Новый Год, 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года.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2016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г Формы работы Сроки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1.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Знакомиться с новыми педагогическими технологиями через печатные издания и Интернет.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Продолжение исследовательской деятельности. Использование инновационного материала по развитию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сенсорики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мелкой моторики у детей Октябрь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Продолжать работать с одаренными детьми и участвовать в конкурсах, в том числе и дистанционных.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Изучать опыт работы лучших воспитателей района, города, регионов через Интернет. Декабрь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5. Публикация разработок и сценариев в интернет 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порталах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Использовать принципы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сенсорики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для развития воображения детей. Январь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Провести консультативную работу по следующим вопросам: 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-П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риобщение детей к исследовательской деятельности в домашних условиях -Индивидуальные особенности каждого ребенка -Перспективы дальнейшего развития способностей каждого ребенка Февраль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Участие в праздниках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местного уровня (Масленица 2016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поселка, День пожилого человека, 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2017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г Формы работы Сроки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1.Подготовка к прохождению аттестации. Изучение «Положения о порядке аттестации педагогических государственных и муниципальных образовательных учреждений и правил проведения аттестации педагогических работников». Сентябрь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Оформление материалов в соответствии с требованиями к категории: портфолио, персонального сайта, личного кабинета.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Прохождение курсов переквалификации по проблеме «Психолого-педагогические основы профессиональной деятельности воспитателя дошкольной образовательной организации», Сентябрь-январь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Прохождение компьютерного тестирования на соответствии требованиям категории. Октябрь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Завершение исследовательской деятельности. Подведение итогов. Анализ результатов использования методики. Сравнительный анализ. Выводы. Октябрь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Презентация своих профессиональных достижений: выступления на семинарах, конференциях; личное участие в профессиональных конкурсах разных уровней; наличие публикаций в специализированных педагогических изданиях, размещение авторских материалов в сети Интернет и т. д. В течени</w:t>
      </w:r>
      <w:proofErr w:type="gramStart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Продолжать работать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одаренными детьми и участвоват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 в конкурсах, в том числе и дистанционных.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Участие в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вебинарах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. 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9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Участие в праздниках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местного уровня (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Масленница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2017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поселка, День пожилого человека, 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Освоение новых ко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пьютерных программ Май</w:t>
      </w:r>
    </w:p>
    <w:p w:rsidR="00886AC2" w:rsidRPr="00DA0301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2018</w:t>
      </w:r>
      <w:r w:rsidR="00886AC2" w:rsidRPr="00DA030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г Формы работы Сроки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Провести работу с родителями по вопросам организации праздников, выступлений, поездок на конкурсы и другие мероприятия. Помощь родителей в приобретении и изготовлении пособий, реквизита и др. Сентябрь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Работа над темой самообразования.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Знакомиться с новыми педагогическими технологиями через печатные издания и Интернет.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Презентация своих профессиональных достижений: выступления на семинарах, конференциях; личное участие в профессиональных конкурсах разных уровней; наличие публикаций в специализированных педагогических изданиях, размещение авторских материалов в сети Интернет и т. д.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Участие в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вебинарах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. 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Работа с родителями. Выступление на родительских собраниях, консультации, работа в рамках консультационного пункта с родителями. Ведение блогов на интернет 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порталах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онлайн консультирование родителей через социальные сети и мобильные приложения.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Принимать активное участие в работе районного методического объединения, организовать проведение на базе своего ДОУ. Апрель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Продолжать работать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одаренными детьми и участвоват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ь в конкурсах, в том числе и дистанционных.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Изучать опыт работы лучших воспитателей района,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города, регионов через Интернет. 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Систематизировать материал по дидактическим играм. Оформить в виде сборников по возрастам. Март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Изучить вопрос по способам активации и развития внимания у детей. Апрель</w:t>
      </w:r>
    </w:p>
    <w:p w:rsidR="00886AC2" w:rsidRPr="00886AC2" w:rsidRDefault="00DA0301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Участие в праздниках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местного уровня (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Масленница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2018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День поселка, День пожилого человека, 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</w:t>
      </w:r>
      <w:proofErr w:type="spell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В течени</w:t>
      </w:r>
      <w:proofErr w:type="gramStart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</w:t>
      </w:r>
      <w:proofErr w:type="gramEnd"/>
      <w:r w:rsidR="00886AC2"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года</w:t>
      </w:r>
    </w:p>
    <w:p w:rsidR="00886AC2" w:rsidRPr="00886AC2" w:rsidRDefault="00886AC2" w:rsidP="00886AC2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  <w:r w:rsidR="00DA030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Pr="00886AC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Написание отчета о проделанной работе. Выступление на педсовете о проделанной работе за учебный год Май</w:t>
      </w:r>
    </w:p>
    <w:p w:rsidR="004B59D4" w:rsidRDefault="004B59D4"/>
    <w:sectPr w:rsidR="004B5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B4"/>
    <w:rsid w:val="00272B26"/>
    <w:rsid w:val="004B59D4"/>
    <w:rsid w:val="00886AC2"/>
    <w:rsid w:val="00C368B4"/>
    <w:rsid w:val="00DA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1360</Words>
  <Characters>7757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pigasko.84@outlook.com</dc:creator>
  <cp:keywords/>
  <dc:description/>
  <cp:lastModifiedBy>pigasko.84@outlook.com</cp:lastModifiedBy>
  <cp:revision>5</cp:revision>
  <dcterms:created xsi:type="dcterms:W3CDTF">2015-12-08T07:59:00Z</dcterms:created>
  <dcterms:modified xsi:type="dcterms:W3CDTF">2017-11-12T11:23:00Z</dcterms:modified>
</cp:coreProperties>
</file>