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24" w:type="dxa"/>
        <w:tblCellMar>
          <w:left w:w="0" w:type="dxa"/>
          <w:right w:w="0" w:type="dxa"/>
        </w:tblCellMar>
        <w:tblLook w:val="04A0" w:firstRow="1" w:lastRow="0" w:firstColumn="1" w:lastColumn="0" w:noHBand="0" w:noVBand="1"/>
      </w:tblPr>
      <w:tblGrid>
        <w:gridCol w:w="9908"/>
      </w:tblGrid>
      <w:tr w:rsidR="00BF7A11" w:rsidRPr="00BF7A11" w:rsidTr="00BF7A11">
        <w:tc>
          <w:tcPr>
            <w:tcW w:w="0" w:type="auto"/>
            <w:tcMar>
              <w:top w:w="30" w:type="dxa"/>
              <w:left w:w="30" w:type="dxa"/>
              <w:bottom w:w="30" w:type="dxa"/>
              <w:right w:w="30" w:type="dxa"/>
            </w:tcMar>
            <w:hideMark/>
          </w:tcPr>
          <w:p w:rsidR="00BF7A11" w:rsidRPr="00BF7A11" w:rsidRDefault="00BF7A11" w:rsidP="00BF7A11">
            <w:pPr>
              <w:spacing w:after="0" w:line="240" w:lineRule="auto"/>
              <w:rPr>
                <w:rFonts w:ascii="Arial" w:eastAsia="Times New Roman" w:hAnsi="Arial" w:cs="Arial"/>
                <w:color w:val="000000"/>
                <w:sz w:val="18"/>
                <w:szCs w:val="18"/>
                <w:lang w:val="en-US" w:eastAsia="ru-RU"/>
              </w:rPr>
            </w:pPr>
            <w:bookmarkStart w:id="0" w:name="_GoBack" w:colFirst="0" w:colLast="0"/>
            <w:r w:rsidRPr="00BF7A11">
              <w:rPr>
                <w:rFonts w:ascii="Arial" w:eastAsia="Times New Roman" w:hAnsi="Arial" w:cs="Arial"/>
                <w:color w:val="000000"/>
                <w:sz w:val="18"/>
                <w:szCs w:val="18"/>
                <w:lang w:val="en-US" w:eastAsia="ru-RU"/>
              </w:rPr>
              <w:t> </w:t>
            </w:r>
          </w:p>
          <w:p w:rsidR="00BF7A11" w:rsidRPr="00BF7A11" w:rsidRDefault="00BF7A11" w:rsidP="00BF7A11">
            <w:pPr>
              <w:spacing w:after="0" w:line="240" w:lineRule="auto"/>
              <w:rPr>
                <w:rFonts w:ascii="Arial" w:eastAsia="Times New Roman" w:hAnsi="Arial" w:cs="Arial"/>
                <w:color w:val="000000"/>
                <w:sz w:val="18"/>
                <w:szCs w:val="18"/>
                <w:lang w:val="en-US" w:eastAsia="ru-RU"/>
              </w:rPr>
            </w:pPr>
            <w:proofErr w:type="spellStart"/>
            <w:r w:rsidRPr="00BF7A11">
              <w:rPr>
                <w:rFonts w:ascii="Arial" w:eastAsia="Times New Roman" w:hAnsi="Arial" w:cs="Arial"/>
                <w:color w:val="000000"/>
                <w:sz w:val="18"/>
                <w:szCs w:val="18"/>
                <w:lang w:eastAsia="ru-RU"/>
              </w:rPr>
              <w:t>Конспектурока</w:t>
            </w:r>
            <w:proofErr w:type="spellEnd"/>
            <w:r w:rsidRPr="00BF7A11">
              <w:rPr>
                <w:rFonts w:ascii="Arial" w:eastAsia="Times New Roman" w:hAnsi="Arial" w:cs="Arial"/>
                <w:color w:val="000000"/>
                <w:sz w:val="18"/>
                <w:szCs w:val="18"/>
                <w:lang w:val="en-US" w:eastAsia="ru-RU"/>
              </w:rPr>
              <w:t> «What Do Young People Worry About?»</w:t>
            </w:r>
          </w:p>
          <w:p w:rsidR="00BF7A11" w:rsidRPr="00BF7A11" w:rsidRDefault="00BF7A11" w:rsidP="00BF7A11">
            <w:pPr>
              <w:spacing w:after="0" w:line="240" w:lineRule="auto"/>
              <w:rPr>
                <w:rFonts w:ascii="Arial" w:eastAsia="Times New Roman" w:hAnsi="Arial" w:cs="Arial"/>
                <w:color w:val="000000"/>
                <w:sz w:val="18"/>
                <w:szCs w:val="18"/>
                <w:lang w:eastAsia="ru-RU"/>
              </w:rPr>
            </w:pPr>
            <w:proofErr w:type="spellStart"/>
            <w:r w:rsidRPr="00BF7A11">
              <w:rPr>
                <w:rFonts w:ascii="Arial" w:eastAsia="Times New Roman" w:hAnsi="Arial" w:cs="Arial"/>
                <w:b/>
                <w:bCs/>
                <w:color w:val="000000"/>
                <w:sz w:val="18"/>
                <w:szCs w:val="18"/>
                <w:lang w:eastAsia="ru-RU"/>
              </w:rPr>
              <w:t>Планурока</w:t>
            </w:r>
            <w:proofErr w:type="spellEnd"/>
            <w:r w:rsidRPr="00BF7A11">
              <w:rPr>
                <w:rFonts w:ascii="Arial" w:eastAsia="Times New Roman" w:hAnsi="Arial" w:cs="Arial"/>
                <w:color w:val="000000"/>
                <w:sz w:val="18"/>
                <w:szCs w:val="18"/>
                <w:lang w:val="en-US" w:eastAsia="ru-RU"/>
              </w:rPr>
              <w:br/>
            </w:r>
            <w:r w:rsidRPr="00BF7A11">
              <w:rPr>
                <w:rFonts w:ascii="Arial" w:eastAsia="Times New Roman" w:hAnsi="Arial" w:cs="Arial"/>
                <w:b/>
                <w:bCs/>
                <w:color w:val="000000"/>
                <w:sz w:val="18"/>
                <w:szCs w:val="18"/>
                <w:lang w:val="en-US" w:eastAsia="ru-RU"/>
              </w:rPr>
              <w:t>1. </w:t>
            </w:r>
            <w:r w:rsidRPr="00BF7A11">
              <w:rPr>
                <w:rFonts w:ascii="Arial" w:eastAsia="Times New Roman" w:hAnsi="Arial" w:cs="Arial"/>
                <w:b/>
                <w:bCs/>
                <w:color w:val="000000"/>
                <w:sz w:val="18"/>
                <w:szCs w:val="18"/>
                <w:lang w:eastAsia="ru-RU"/>
              </w:rPr>
              <w:t>Тема</w:t>
            </w:r>
            <w:r w:rsidRPr="00BF7A11">
              <w:rPr>
                <w:rFonts w:ascii="Arial" w:eastAsia="Times New Roman" w:hAnsi="Arial" w:cs="Arial"/>
                <w:b/>
                <w:bCs/>
                <w:color w:val="000000"/>
                <w:sz w:val="18"/>
                <w:szCs w:val="18"/>
                <w:lang w:val="en-US" w:eastAsia="ru-RU"/>
              </w:rPr>
              <w:t>:</w:t>
            </w:r>
            <w:r w:rsidRPr="00BF7A11">
              <w:rPr>
                <w:rFonts w:ascii="Arial" w:eastAsia="Times New Roman" w:hAnsi="Arial" w:cs="Arial"/>
                <w:color w:val="000000"/>
                <w:sz w:val="18"/>
                <w:szCs w:val="18"/>
                <w:lang w:val="en-US" w:eastAsia="ru-RU"/>
              </w:rPr>
              <w:t> What do young people worry about? </w:t>
            </w:r>
            <w:r w:rsidRPr="00BF7A11">
              <w:rPr>
                <w:rFonts w:ascii="Arial" w:eastAsia="Times New Roman" w:hAnsi="Arial" w:cs="Arial"/>
                <w:color w:val="000000"/>
                <w:sz w:val="18"/>
                <w:szCs w:val="18"/>
                <w:lang w:eastAsia="ru-RU"/>
              </w:rPr>
              <w:t>Что волнует современную молодежь? Предмет: английский язык , 10 класс.</w:t>
            </w:r>
            <w:r w:rsidRPr="00BF7A11">
              <w:rPr>
                <w:rFonts w:ascii="Arial" w:eastAsia="Times New Roman" w:hAnsi="Arial" w:cs="Arial"/>
                <w:color w:val="000000"/>
                <w:sz w:val="18"/>
                <w:szCs w:val="18"/>
                <w:lang w:eastAsia="ru-RU"/>
              </w:rPr>
              <w:br/>
            </w:r>
            <w:r w:rsidRPr="00BF7A11">
              <w:rPr>
                <w:rFonts w:ascii="Arial" w:eastAsia="Times New Roman" w:hAnsi="Arial" w:cs="Arial"/>
                <w:b/>
                <w:bCs/>
                <w:color w:val="000000"/>
                <w:sz w:val="18"/>
                <w:szCs w:val="18"/>
                <w:lang w:eastAsia="ru-RU"/>
              </w:rPr>
              <w:t>2. Тип урока:</w:t>
            </w:r>
            <w:r w:rsidRPr="00BF7A11">
              <w:rPr>
                <w:rFonts w:ascii="Arial" w:eastAsia="Times New Roman" w:hAnsi="Arial" w:cs="Arial"/>
                <w:color w:val="000000"/>
                <w:sz w:val="18"/>
                <w:szCs w:val="18"/>
                <w:lang w:eastAsia="ru-RU"/>
              </w:rPr>
              <w:t> урок закрепления и совершенствования знаний, умений и навыков с использованием ИКТ</w:t>
            </w:r>
            <w:r w:rsidRPr="00BF7A11">
              <w:rPr>
                <w:rFonts w:ascii="Arial" w:eastAsia="Times New Roman" w:hAnsi="Arial" w:cs="Arial"/>
                <w:color w:val="000000"/>
                <w:sz w:val="18"/>
                <w:szCs w:val="18"/>
                <w:lang w:eastAsia="ru-RU"/>
              </w:rPr>
              <w:br/>
            </w:r>
            <w:r w:rsidRPr="00BF7A11">
              <w:rPr>
                <w:rFonts w:ascii="Arial" w:eastAsia="Times New Roman" w:hAnsi="Arial" w:cs="Arial"/>
                <w:b/>
                <w:bCs/>
                <w:color w:val="000000"/>
                <w:sz w:val="18"/>
                <w:szCs w:val="18"/>
                <w:lang w:eastAsia="ru-RU"/>
              </w:rPr>
              <w:t>3. Идея урока: </w:t>
            </w:r>
            <w:r w:rsidRPr="00BF7A11">
              <w:rPr>
                <w:rFonts w:ascii="Arial" w:eastAsia="Times New Roman" w:hAnsi="Arial" w:cs="Arial"/>
                <w:color w:val="000000"/>
                <w:sz w:val="18"/>
                <w:szCs w:val="18"/>
                <w:lang w:eastAsia="ru-RU"/>
              </w:rPr>
              <w:t>выявить и обсудить основные проблемы молодежи, определить причины их возникновения и найти способы их решения. </w:t>
            </w:r>
            <w:r w:rsidRPr="00BF7A11">
              <w:rPr>
                <w:rFonts w:ascii="Arial" w:eastAsia="Times New Roman" w:hAnsi="Arial" w:cs="Arial"/>
                <w:color w:val="000000"/>
                <w:sz w:val="18"/>
                <w:szCs w:val="18"/>
                <w:lang w:eastAsia="ru-RU"/>
              </w:rPr>
              <w:br/>
            </w:r>
            <w:r w:rsidRPr="00BF7A11">
              <w:rPr>
                <w:rFonts w:ascii="Arial" w:eastAsia="Times New Roman" w:hAnsi="Arial" w:cs="Arial"/>
                <w:b/>
                <w:bCs/>
                <w:color w:val="000000"/>
                <w:sz w:val="18"/>
                <w:szCs w:val="18"/>
                <w:lang w:eastAsia="ru-RU"/>
              </w:rPr>
              <w:t>4. Цели урока:</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u w:val="single"/>
                <w:lang w:eastAsia="ru-RU"/>
              </w:rPr>
              <w:t>Образовательные</w:t>
            </w:r>
            <w:r w:rsidRPr="00BF7A11">
              <w:rPr>
                <w:rFonts w:ascii="Arial" w:eastAsia="Times New Roman" w:hAnsi="Arial" w:cs="Arial"/>
                <w:b/>
                <w:bCs/>
                <w:i/>
                <w:iCs/>
                <w:color w:val="000000"/>
                <w:sz w:val="18"/>
                <w:szCs w:val="18"/>
                <w:lang w:eastAsia="ru-RU"/>
              </w:rPr>
              <w:t>: </w:t>
            </w:r>
            <w:r w:rsidRPr="00BF7A11">
              <w:rPr>
                <w:rFonts w:ascii="Arial" w:eastAsia="Times New Roman" w:hAnsi="Arial" w:cs="Arial"/>
                <w:color w:val="000000"/>
                <w:sz w:val="18"/>
                <w:szCs w:val="18"/>
                <w:lang w:eastAsia="ru-RU"/>
              </w:rPr>
              <w:t xml:space="preserve"> 1) развивать умения </w:t>
            </w:r>
            <w:proofErr w:type="spellStart"/>
            <w:r w:rsidRPr="00BF7A11">
              <w:rPr>
                <w:rFonts w:ascii="Arial" w:eastAsia="Times New Roman" w:hAnsi="Arial" w:cs="Arial"/>
                <w:color w:val="000000"/>
                <w:sz w:val="18"/>
                <w:szCs w:val="18"/>
                <w:lang w:eastAsia="ru-RU"/>
              </w:rPr>
              <w:t>аудирования</w:t>
            </w:r>
            <w:proofErr w:type="spellEnd"/>
            <w:r w:rsidRPr="00BF7A11">
              <w:rPr>
                <w:rFonts w:ascii="Arial" w:eastAsia="Times New Roman" w:hAnsi="Arial" w:cs="Arial"/>
                <w:color w:val="000000"/>
                <w:sz w:val="18"/>
                <w:szCs w:val="18"/>
                <w:lang w:eastAsia="ru-RU"/>
              </w:rPr>
              <w:t xml:space="preserve"> с целью извлечения конкретной информации;</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2) развивать умения просмотрового чтения;3) формировать умения диалогической речи с опорой на заданную модель; 4) развивать умения поиска, анализа и выбора необходимой информации из Интернета и создания персональных страниц презентации </w:t>
            </w:r>
            <w:proofErr w:type="spellStart"/>
            <w:r w:rsidRPr="00BF7A11">
              <w:rPr>
                <w:rFonts w:ascii="Arial" w:eastAsia="Times New Roman" w:hAnsi="Arial" w:cs="Arial"/>
                <w:color w:val="000000"/>
                <w:sz w:val="18"/>
                <w:szCs w:val="18"/>
                <w:lang w:eastAsia="ru-RU"/>
              </w:rPr>
              <w:t>PowerPoint</w:t>
            </w:r>
            <w:proofErr w:type="spellEnd"/>
            <w:r w:rsidRPr="00BF7A11">
              <w:rPr>
                <w:rFonts w:ascii="Arial" w:eastAsia="Times New Roman" w:hAnsi="Arial" w:cs="Arial"/>
                <w:color w:val="000000"/>
                <w:sz w:val="18"/>
                <w:szCs w:val="18"/>
                <w:lang w:eastAsia="ru-RU"/>
              </w:rPr>
              <w:t>.</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u w:val="single"/>
                <w:lang w:eastAsia="ru-RU"/>
              </w:rPr>
              <w:t>Развивающие</w:t>
            </w:r>
            <w:r w:rsidRPr="00BF7A11">
              <w:rPr>
                <w:rFonts w:ascii="Arial" w:eastAsia="Times New Roman" w:hAnsi="Arial" w:cs="Arial"/>
                <w:b/>
                <w:bCs/>
                <w:i/>
                <w:iCs/>
                <w:color w:val="000000"/>
                <w:sz w:val="18"/>
                <w:szCs w:val="18"/>
                <w:u w:val="single"/>
                <w:lang w:eastAsia="ru-RU"/>
              </w:rPr>
              <w:t>: </w:t>
            </w:r>
            <w:r w:rsidRPr="00BF7A11">
              <w:rPr>
                <w:rFonts w:ascii="Arial" w:eastAsia="Times New Roman" w:hAnsi="Arial" w:cs="Arial"/>
                <w:color w:val="000000"/>
                <w:sz w:val="18"/>
                <w:szCs w:val="18"/>
                <w:lang w:eastAsia="ru-RU"/>
              </w:rPr>
              <w:t> 1) развивать память и мыслительную деятельность учащихся,2) развивать умения аргументировать свою точку зрения,3) развивать языковую догадку, общие и образовательные умения, позволяющие совершенствовать учебную деятельность по овладению английским языком;</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4) расширять кругозор учащихся.</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u w:val="single"/>
                <w:lang w:eastAsia="ru-RU"/>
              </w:rPr>
              <w:t>Воспитательные</w:t>
            </w:r>
            <w:r w:rsidRPr="00BF7A11">
              <w:rPr>
                <w:rFonts w:ascii="Arial" w:eastAsia="Times New Roman" w:hAnsi="Arial" w:cs="Arial"/>
                <w:b/>
                <w:bCs/>
                <w:i/>
                <w:iCs/>
                <w:color w:val="000000"/>
                <w:sz w:val="18"/>
                <w:szCs w:val="18"/>
                <w:u w:val="single"/>
                <w:lang w:eastAsia="ru-RU"/>
              </w:rPr>
              <w:t>:</w:t>
            </w:r>
            <w:r w:rsidRPr="00BF7A11">
              <w:rPr>
                <w:rFonts w:ascii="Arial" w:eastAsia="Times New Roman" w:hAnsi="Arial" w:cs="Arial"/>
                <w:color w:val="000000"/>
                <w:sz w:val="18"/>
                <w:szCs w:val="18"/>
                <w:lang w:eastAsia="ru-RU"/>
              </w:rPr>
              <w:t> 1) формировать нравственный, позитивный режим общения при обмене мнениями,</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2) повышать мотивацию к изучению английского языка.</w:t>
            </w:r>
          </w:p>
          <w:p w:rsidR="00BF7A11" w:rsidRPr="00BF7A11" w:rsidRDefault="00BF7A11" w:rsidP="00BF7A11">
            <w:pPr>
              <w:spacing w:after="240" w:line="240" w:lineRule="auto"/>
              <w:rPr>
                <w:rFonts w:ascii="Arial" w:eastAsia="Times New Roman" w:hAnsi="Arial" w:cs="Arial"/>
                <w:color w:val="000000"/>
                <w:sz w:val="18"/>
                <w:szCs w:val="18"/>
                <w:lang w:eastAsia="ru-RU"/>
              </w:rPr>
            </w:pPr>
            <w:r w:rsidRPr="00BF7A11">
              <w:rPr>
                <w:rFonts w:ascii="Arial" w:eastAsia="Times New Roman" w:hAnsi="Arial" w:cs="Arial"/>
                <w:b/>
                <w:bCs/>
                <w:color w:val="000000"/>
                <w:sz w:val="18"/>
                <w:szCs w:val="18"/>
                <w:lang w:eastAsia="ru-RU"/>
              </w:rPr>
              <w:t>5. Образовательная продукция, которая будет создана учениками на уроке: </w:t>
            </w:r>
            <w:r w:rsidRPr="00BF7A11">
              <w:rPr>
                <w:rFonts w:ascii="Arial" w:eastAsia="Times New Roman" w:hAnsi="Arial" w:cs="Arial"/>
                <w:color w:val="000000"/>
                <w:sz w:val="18"/>
                <w:szCs w:val="18"/>
                <w:lang w:eastAsia="ru-RU"/>
              </w:rPr>
              <w:t>диалог в формате ЕГЭ, персональные страницы презентации </w:t>
            </w:r>
            <w:proofErr w:type="spellStart"/>
            <w:r w:rsidRPr="00BF7A11">
              <w:rPr>
                <w:rFonts w:ascii="Arial" w:eastAsia="Times New Roman" w:hAnsi="Arial" w:cs="Arial"/>
                <w:color w:val="000000"/>
                <w:sz w:val="18"/>
                <w:szCs w:val="18"/>
                <w:lang w:eastAsia="ru-RU"/>
              </w:rPr>
              <w:t>PowerPoint</w:t>
            </w:r>
            <w:proofErr w:type="spellEnd"/>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Для урока необходимо оборудование: интерактивная доска, компьютер, подключенный к сети интернет, магнитофон.</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b/>
                <w:bCs/>
                <w:color w:val="000000"/>
                <w:sz w:val="18"/>
                <w:szCs w:val="18"/>
                <w:lang w:eastAsia="ru-RU"/>
              </w:rPr>
              <w:t>Этапы урока:</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eastAsia="ru-RU"/>
              </w:rPr>
              <w:t xml:space="preserve">I. Организационный этап. Речевая разминка. Вопросно-ответная работа. </w:t>
            </w:r>
            <w:proofErr w:type="spellStart"/>
            <w:r w:rsidRPr="00BF7A11">
              <w:rPr>
                <w:rFonts w:ascii="Arial" w:eastAsia="Times New Roman" w:hAnsi="Arial" w:cs="Arial"/>
                <w:color w:val="000000"/>
                <w:sz w:val="18"/>
                <w:szCs w:val="18"/>
                <w:lang w:eastAsia="ru-RU"/>
              </w:rPr>
              <w:t>Постановкатемыизадач</w:t>
            </w:r>
            <w:proofErr w:type="spellEnd"/>
            <w:r w:rsidRPr="00BF7A11">
              <w:rPr>
                <w:rFonts w:ascii="Arial" w:eastAsia="Times New Roman" w:hAnsi="Arial" w:cs="Arial"/>
                <w:color w:val="000000"/>
                <w:sz w:val="18"/>
                <w:szCs w:val="18"/>
                <w:lang w:val="en-US" w:eastAsia="ru-RU"/>
              </w:rPr>
              <w:t>. 2 </w:t>
            </w:r>
            <w:r w:rsidRPr="00BF7A11">
              <w:rPr>
                <w:rFonts w:ascii="Arial" w:eastAsia="Times New Roman" w:hAnsi="Arial" w:cs="Arial"/>
                <w:color w:val="000000"/>
                <w:sz w:val="18"/>
                <w:szCs w:val="18"/>
                <w:lang w:eastAsia="ru-RU"/>
              </w:rPr>
              <w:t>минуты</w:t>
            </w:r>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When a person is young he goes through all the problems more vividly. For teenagers nearly everything becomes a tragedy. Love, friendship, conflicts, misunderstanding between them and parents are all the things that go hand in hand with youth.</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Let’s think it over and talk about the main problems of young people.</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Do you think there are a lot of problems among teenagers?</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Do you find them urgent?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What do you think are young people of different countries worried about the same things?</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Do you have any problems at school or at home, or with your friends? Would you like to talk about them? Do you know any teenagers who have really serious problems and need some help?  </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eastAsia="ru-RU"/>
              </w:rPr>
              <w:t xml:space="preserve">II. Актуализация знаний. </w:t>
            </w:r>
            <w:proofErr w:type="gramStart"/>
            <w:r w:rsidRPr="00BF7A11">
              <w:rPr>
                <w:rFonts w:ascii="Arial" w:eastAsia="Times New Roman" w:hAnsi="Arial" w:cs="Arial"/>
                <w:color w:val="000000"/>
                <w:sz w:val="18"/>
                <w:szCs w:val="18"/>
                <w:lang w:eastAsia="ru-RU"/>
              </w:rPr>
              <w:t>Просмотровое чтение веб-страниц, содержащих информацию о проблемах молодежи.</w:t>
            </w:r>
            <w:proofErr w:type="gramEnd"/>
            <w:r w:rsidRPr="00BF7A11">
              <w:rPr>
                <w:rFonts w:ascii="Arial" w:eastAsia="Times New Roman" w:hAnsi="Arial" w:cs="Arial"/>
                <w:color w:val="000000"/>
                <w:sz w:val="18"/>
                <w:szCs w:val="18"/>
                <w:lang w:eastAsia="ru-RU"/>
              </w:rPr>
              <w:t xml:space="preserve"> Определение</w:t>
            </w:r>
            <w:r w:rsidRPr="00BF7A11">
              <w:rPr>
                <w:rFonts w:ascii="Arial" w:eastAsia="Times New Roman" w:hAnsi="Arial" w:cs="Arial"/>
                <w:color w:val="000000"/>
                <w:sz w:val="18"/>
                <w:szCs w:val="18"/>
                <w:lang w:val="en-US" w:eastAsia="ru-RU"/>
              </w:rPr>
              <w:t xml:space="preserve"> </w:t>
            </w:r>
            <w:r w:rsidRPr="00BF7A11">
              <w:rPr>
                <w:rFonts w:ascii="Arial" w:eastAsia="Times New Roman" w:hAnsi="Arial" w:cs="Arial"/>
                <w:color w:val="000000"/>
                <w:sz w:val="18"/>
                <w:szCs w:val="18"/>
                <w:lang w:eastAsia="ru-RU"/>
              </w:rPr>
              <w:t>основных</w:t>
            </w:r>
            <w:r w:rsidRPr="00BF7A11">
              <w:rPr>
                <w:rFonts w:ascii="Arial" w:eastAsia="Times New Roman" w:hAnsi="Arial" w:cs="Arial"/>
                <w:color w:val="000000"/>
                <w:sz w:val="18"/>
                <w:szCs w:val="18"/>
                <w:lang w:val="en-US" w:eastAsia="ru-RU"/>
              </w:rPr>
              <w:t xml:space="preserve"> </w:t>
            </w:r>
            <w:r w:rsidRPr="00BF7A11">
              <w:rPr>
                <w:rFonts w:ascii="Arial" w:eastAsia="Times New Roman" w:hAnsi="Arial" w:cs="Arial"/>
                <w:color w:val="000000"/>
                <w:sz w:val="18"/>
                <w:szCs w:val="18"/>
                <w:lang w:eastAsia="ru-RU"/>
              </w:rPr>
              <w:t>проблем</w:t>
            </w:r>
            <w:r w:rsidRPr="00BF7A11">
              <w:rPr>
                <w:rFonts w:ascii="Arial" w:eastAsia="Times New Roman" w:hAnsi="Arial" w:cs="Arial"/>
                <w:color w:val="000000"/>
                <w:sz w:val="18"/>
                <w:szCs w:val="18"/>
                <w:lang w:val="en-US" w:eastAsia="ru-RU"/>
              </w:rPr>
              <w:t xml:space="preserve">. </w:t>
            </w:r>
            <w:r w:rsidRPr="00BF7A11">
              <w:rPr>
                <w:rFonts w:ascii="Arial" w:eastAsia="Times New Roman" w:hAnsi="Arial" w:cs="Arial"/>
                <w:color w:val="000000"/>
                <w:sz w:val="18"/>
                <w:szCs w:val="18"/>
                <w:lang w:eastAsia="ru-RU"/>
              </w:rPr>
              <w:t>Групповая</w:t>
            </w:r>
            <w:r w:rsidRPr="00BF7A11">
              <w:rPr>
                <w:rFonts w:ascii="Arial" w:eastAsia="Times New Roman" w:hAnsi="Arial" w:cs="Arial"/>
                <w:color w:val="000000"/>
                <w:sz w:val="18"/>
                <w:szCs w:val="18"/>
                <w:lang w:val="en-US" w:eastAsia="ru-RU"/>
              </w:rPr>
              <w:t xml:space="preserve"> </w:t>
            </w:r>
            <w:r w:rsidRPr="00BF7A11">
              <w:rPr>
                <w:rFonts w:ascii="Arial" w:eastAsia="Times New Roman" w:hAnsi="Arial" w:cs="Arial"/>
                <w:color w:val="000000"/>
                <w:sz w:val="18"/>
                <w:szCs w:val="18"/>
                <w:lang w:eastAsia="ru-RU"/>
              </w:rPr>
              <w:t>форма</w:t>
            </w:r>
            <w:r w:rsidRPr="00BF7A11">
              <w:rPr>
                <w:rFonts w:ascii="Arial" w:eastAsia="Times New Roman" w:hAnsi="Arial" w:cs="Arial"/>
                <w:color w:val="000000"/>
                <w:sz w:val="18"/>
                <w:szCs w:val="18"/>
                <w:lang w:val="en-US" w:eastAsia="ru-RU"/>
              </w:rPr>
              <w:t xml:space="preserve"> </w:t>
            </w:r>
            <w:r w:rsidRPr="00BF7A11">
              <w:rPr>
                <w:rFonts w:ascii="Arial" w:eastAsia="Times New Roman" w:hAnsi="Arial" w:cs="Arial"/>
                <w:color w:val="000000"/>
                <w:sz w:val="18"/>
                <w:szCs w:val="18"/>
                <w:lang w:eastAsia="ru-RU"/>
              </w:rPr>
              <w:t>работы</w:t>
            </w:r>
            <w:r w:rsidRPr="00BF7A11">
              <w:rPr>
                <w:rFonts w:ascii="Arial" w:eastAsia="Times New Roman" w:hAnsi="Arial" w:cs="Arial"/>
                <w:color w:val="000000"/>
                <w:sz w:val="18"/>
                <w:szCs w:val="18"/>
                <w:lang w:val="en-US" w:eastAsia="ru-RU"/>
              </w:rPr>
              <w:t>. 4 </w:t>
            </w:r>
            <w:r w:rsidRPr="00BF7A11">
              <w:rPr>
                <w:rFonts w:ascii="Arial" w:eastAsia="Times New Roman" w:hAnsi="Arial" w:cs="Arial"/>
                <w:color w:val="000000"/>
                <w:sz w:val="18"/>
                <w:szCs w:val="18"/>
                <w:lang w:eastAsia="ru-RU"/>
              </w:rPr>
              <w:t>минуты</w:t>
            </w:r>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Now I invite you to take your seats at the computers and look through some articles about teens’ problems. What problems are discussed on these pages? Let’s name them.</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i/>
                <w:iCs/>
                <w:color w:val="000000"/>
                <w:sz w:val="18"/>
                <w:szCs w:val="18"/>
                <w:lang w:eastAsia="ru-RU"/>
              </w:rPr>
              <w:t>(Чтение учащимися статей о различных проблемах молодежи со своих компьютеров, определение основных проблем молодежи)</w:t>
            </w:r>
          </w:p>
          <w:p w:rsidR="00BF7A11" w:rsidRPr="00BF7A11" w:rsidRDefault="00BF7A11" w:rsidP="00BF7A11">
            <w:pPr>
              <w:spacing w:after="0" w:line="240" w:lineRule="auto"/>
              <w:rPr>
                <w:rFonts w:ascii="Arial" w:eastAsia="Times New Roman" w:hAnsi="Arial" w:cs="Arial"/>
                <w:color w:val="000000"/>
                <w:sz w:val="18"/>
                <w:szCs w:val="18"/>
                <w:lang w:eastAsia="ru-RU"/>
              </w:rPr>
            </w:pPr>
            <w:hyperlink r:id="rId5" w:history="1">
              <w:r w:rsidRPr="00BF7A11">
                <w:rPr>
                  <w:rFonts w:ascii="Arial" w:eastAsia="Times New Roman" w:hAnsi="Arial" w:cs="Arial"/>
                  <w:color w:val="800080"/>
                  <w:sz w:val="18"/>
                  <w:szCs w:val="18"/>
                  <w:lang w:eastAsia="ru-RU"/>
                </w:rPr>
                <w:t>http://www.fazeteen.com/issue03/quick_fix_street_teens.html</w:t>
              </w:r>
            </w:hyperlink>
          </w:p>
          <w:p w:rsidR="00BF7A11" w:rsidRPr="00BF7A11" w:rsidRDefault="00BF7A11" w:rsidP="00BF7A11">
            <w:pPr>
              <w:spacing w:after="0" w:line="240" w:lineRule="auto"/>
              <w:rPr>
                <w:rFonts w:ascii="Arial" w:eastAsia="Times New Roman" w:hAnsi="Arial" w:cs="Arial"/>
                <w:color w:val="000000"/>
                <w:sz w:val="18"/>
                <w:szCs w:val="18"/>
                <w:lang w:eastAsia="ru-RU"/>
              </w:rPr>
            </w:pPr>
            <w:hyperlink r:id="rId6" w:history="1">
              <w:r w:rsidRPr="00BF7A11">
                <w:rPr>
                  <w:rFonts w:ascii="Arial" w:eastAsia="Times New Roman" w:hAnsi="Arial" w:cs="Arial"/>
                  <w:color w:val="800080"/>
                  <w:sz w:val="18"/>
                  <w:szCs w:val="18"/>
                  <w:lang w:eastAsia="ru-RU"/>
                </w:rPr>
                <w:t>http://www.fazeteen.com/reallife/articles/teengambling.htm</w:t>
              </w:r>
            </w:hyperlink>
          </w:p>
          <w:p w:rsidR="00BF7A11" w:rsidRPr="00BF7A11" w:rsidRDefault="00BF7A11" w:rsidP="00BF7A11">
            <w:pPr>
              <w:spacing w:after="0" w:line="240" w:lineRule="auto"/>
              <w:rPr>
                <w:rFonts w:ascii="Arial" w:eastAsia="Times New Roman" w:hAnsi="Arial" w:cs="Arial"/>
                <w:color w:val="000000"/>
                <w:sz w:val="18"/>
                <w:szCs w:val="18"/>
                <w:lang w:eastAsia="ru-RU"/>
              </w:rPr>
            </w:pPr>
            <w:hyperlink r:id="rId7" w:history="1">
              <w:r w:rsidRPr="00BF7A11">
                <w:rPr>
                  <w:rFonts w:ascii="Arial" w:eastAsia="Times New Roman" w:hAnsi="Arial" w:cs="Arial"/>
                  <w:color w:val="800080"/>
                  <w:sz w:val="18"/>
                  <w:szCs w:val="18"/>
                  <w:lang w:eastAsia="ru-RU"/>
                </w:rPr>
                <w:t>http://www.fazeteen.com/issue24/life_on_drugs.html</w:t>
              </w:r>
            </w:hyperlink>
          </w:p>
          <w:p w:rsidR="00BF7A11" w:rsidRPr="00BF7A11" w:rsidRDefault="00BF7A11" w:rsidP="00BF7A11">
            <w:pPr>
              <w:spacing w:after="0" w:line="240" w:lineRule="auto"/>
              <w:rPr>
                <w:rFonts w:ascii="Arial" w:eastAsia="Times New Roman" w:hAnsi="Arial" w:cs="Arial"/>
                <w:color w:val="000000"/>
                <w:sz w:val="18"/>
                <w:szCs w:val="18"/>
                <w:lang w:eastAsia="ru-RU"/>
              </w:rPr>
            </w:pPr>
            <w:hyperlink r:id="rId8" w:history="1">
              <w:r w:rsidRPr="00BF7A11">
                <w:rPr>
                  <w:rFonts w:ascii="Arial" w:eastAsia="Times New Roman" w:hAnsi="Arial" w:cs="Arial"/>
                  <w:color w:val="800080"/>
                  <w:sz w:val="18"/>
                  <w:szCs w:val="18"/>
                  <w:lang w:eastAsia="ru-RU"/>
                </w:rPr>
                <w:t>http://www.fazeteen.com/issue03/preventing_suicide.html</w:t>
              </w:r>
            </w:hyperlink>
          </w:p>
          <w:p w:rsidR="00BF7A11" w:rsidRPr="00BF7A11" w:rsidRDefault="00BF7A11" w:rsidP="00BF7A11">
            <w:pPr>
              <w:spacing w:after="0" w:line="240" w:lineRule="auto"/>
              <w:rPr>
                <w:rFonts w:ascii="Arial" w:eastAsia="Times New Roman" w:hAnsi="Arial" w:cs="Arial"/>
                <w:color w:val="000000"/>
                <w:sz w:val="18"/>
                <w:szCs w:val="18"/>
                <w:lang w:eastAsia="ru-RU"/>
              </w:rPr>
            </w:pPr>
            <w:hyperlink r:id="rId9" w:history="1">
              <w:r w:rsidRPr="00BF7A11">
                <w:rPr>
                  <w:rFonts w:ascii="Arial" w:eastAsia="Times New Roman" w:hAnsi="Arial" w:cs="Arial"/>
                  <w:color w:val="800080"/>
                  <w:sz w:val="18"/>
                  <w:szCs w:val="18"/>
                  <w:lang w:eastAsia="ru-RU"/>
                </w:rPr>
                <w:t>http://www.teenmag.com/advice/boys/</w:t>
              </w:r>
            </w:hyperlink>
          </w:p>
          <w:p w:rsidR="00BF7A11" w:rsidRPr="00BF7A11" w:rsidRDefault="00BF7A11" w:rsidP="00BF7A11">
            <w:pPr>
              <w:spacing w:after="0" w:line="240" w:lineRule="auto"/>
              <w:rPr>
                <w:rFonts w:ascii="Arial" w:eastAsia="Times New Roman" w:hAnsi="Arial" w:cs="Arial"/>
                <w:color w:val="000000"/>
                <w:sz w:val="18"/>
                <w:szCs w:val="18"/>
                <w:lang w:eastAsia="ru-RU"/>
              </w:rPr>
            </w:pPr>
            <w:hyperlink r:id="rId10" w:history="1">
              <w:r w:rsidRPr="00BF7A11">
                <w:rPr>
                  <w:rFonts w:ascii="Arial" w:eastAsia="Times New Roman" w:hAnsi="Arial" w:cs="Arial"/>
                  <w:color w:val="800080"/>
                  <w:sz w:val="18"/>
                  <w:szCs w:val="18"/>
                  <w:lang w:eastAsia="ru-RU"/>
                </w:rPr>
                <w:t>http://alcohol-statistics-in-europe.own69.com/</w:t>
              </w:r>
            </w:hyperlink>
          </w:p>
          <w:p w:rsidR="00BF7A11" w:rsidRPr="00BF7A11" w:rsidRDefault="00BF7A11" w:rsidP="00BF7A11">
            <w:pPr>
              <w:spacing w:after="0" w:line="240" w:lineRule="auto"/>
              <w:rPr>
                <w:rFonts w:ascii="Arial" w:eastAsia="Times New Roman" w:hAnsi="Arial" w:cs="Arial"/>
                <w:color w:val="000000"/>
                <w:sz w:val="18"/>
                <w:szCs w:val="18"/>
                <w:lang w:eastAsia="ru-RU"/>
              </w:rPr>
            </w:pPr>
            <w:hyperlink r:id="rId11" w:history="1">
              <w:r w:rsidRPr="00BF7A11">
                <w:rPr>
                  <w:rFonts w:ascii="Arial" w:eastAsia="Times New Roman" w:hAnsi="Arial" w:cs="Arial"/>
                  <w:color w:val="800080"/>
                  <w:sz w:val="18"/>
                  <w:szCs w:val="18"/>
                  <w:lang w:eastAsia="ru-RU"/>
                </w:rPr>
                <w:t>http://www.teenmag.com/advice/friends/sex-and-alcohol</w:t>
              </w:r>
            </w:hyperlink>
          </w:p>
          <w:p w:rsidR="00BF7A11" w:rsidRPr="00BF7A11" w:rsidRDefault="00BF7A11" w:rsidP="00BF7A11">
            <w:pPr>
              <w:spacing w:after="0" w:line="240" w:lineRule="auto"/>
              <w:rPr>
                <w:rFonts w:ascii="Arial" w:eastAsia="Times New Roman" w:hAnsi="Arial" w:cs="Arial"/>
                <w:color w:val="000000"/>
                <w:sz w:val="18"/>
                <w:szCs w:val="18"/>
                <w:lang w:eastAsia="ru-RU"/>
              </w:rPr>
            </w:pPr>
            <w:hyperlink r:id="rId12" w:history="1">
              <w:r w:rsidRPr="00BF7A11">
                <w:rPr>
                  <w:rFonts w:ascii="Arial" w:eastAsia="Times New Roman" w:hAnsi="Arial" w:cs="Arial"/>
                  <w:color w:val="800080"/>
                  <w:sz w:val="18"/>
                  <w:szCs w:val="18"/>
                  <w:lang w:eastAsia="ru-RU"/>
                </w:rPr>
                <w:t>http://www.teenmag.com/advice/help/</w:t>
              </w:r>
            </w:hyperlink>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eastAsia="ru-RU"/>
              </w:rPr>
              <w:t xml:space="preserve">III. Воспроизведение ранее полученных знаний. </w:t>
            </w:r>
            <w:proofErr w:type="spellStart"/>
            <w:r w:rsidRPr="00BF7A11">
              <w:rPr>
                <w:rFonts w:ascii="Arial" w:eastAsia="Times New Roman" w:hAnsi="Arial" w:cs="Arial"/>
                <w:color w:val="000000"/>
                <w:sz w:val="18"/>
                <w:szCs w:val="18"/>
                <w:lang w:eastAsia="ru-RU"/>
              </w:rPr>
              <w:t>Аудирование</w:t>
            </w:r>
            <w:proofErr w:type="spellEnd"/>
            <w:r w:rsidRPr="00BF7A11">
              <w:rPr>
                <w:rFonts w:ascii="Arial" w:eastAsia="Times New Roman" w:hAnsi="Arial" w:cs="Arial"/>
                <w:color w:val="000000"/>
                <w:sz w:val="18"/>
                <w:szCs w:val="18"/>
                <w:lang w:val="en-US" w:eastAsia="ru-RU"/>
              </w:rPr>
              <w:t>. 10 </w:t>
            </w:r>
            <w:r w:rsidRPr="00BF7A11">
              <w:rPr>
                <w:rFonts w:ascii="Arial" w:eastAsia="Times New Roman" w:hAnsi="Arial" w:cs="Arial"/>
                <w:color w:val="000000"/>
                <w:sz w:val="18"/>
                <w:szCs w:val="18"/>
                <w:lang w:eastAsia="ru-RU"/>
              </w:rPr>
              <w:t>минут</w:t>
            </w:r>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Now we are going to listen to the interview with Melanie Stewart.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b/>
                <w:bCs/>
                <w:i/>
                <w:iCs/>
                <w:color w:val="000000"/>
                <w:sz w:val="18"/>
                <w:szCs w:val="18"/>
                <w:lang w:eastAsia="ru-RU"/>
              </w:rPr>
              <w:t>Подготовка</w:t>
            </w:r>
            <w:r w:rsidRPr="00BF7A11">
              <w:rPr>
                <w:rFonts w:ascii="Arial" w:eastAsia="Times New Roman" w:hAnsi="Arial" w:cs="Arial"/>
                <w:b/>
                <w:bCs/>
                <w:i/>
                <w:iCs/>
                <w:color w:val="000000"/>
                <w:sz w:val="18"/>
                <w:szCs w:val="18"/>
                <w:lang w:val="en-US" w:eastAsia="ru-RU"/>
              </w:rPr>
              <w:t xml:space="preserve"> </w:t>
            </w:r>
            <w:r w:rsidRPr="00BF7A11">
              <w:rPr>
                <w:rFonts w:ascii="Arial" w:eastAsia="Times New Roman" w:hAnsi="Arial" w:cs="Arial"/>
                <w:b/>
                <w:bCs/>
                <w:i/>
                <w:iCs/>
                <w:color w:val="000000"/>
                <w:sz w:val="18"/>
                <w:szCs w:val="18"/>
                <w:lang w:eastAsia="ru-RU"/>
              </w:rPr>
              <w:t>к</w:t>
            </w:r>
            <w:r w:rsidRPr="00BF7A11">
              <w:rPr>
                <w:rFonts w:ascii="Arial" w:eastAsia="Times New Roman" w:hAnsi="Arial" w:cs="Arial"/>
                <w:b/>
                <w:bCs/>
                <w:i/>
                <w:iCs/>
                <w:color w:val="000000"/>
                <w:sz w:val="18"/>
                <w:szCs w:val="18"/>
                <w:lang w:val="en-US" w:eastAsia="ru-RU"/>
              </w:rPr>
              <w:t xml:space="preserve"> </w:t>
            </w:r>
            <w:r w:rsidRPr="00BF7A11">
              <w:rPr>
                <w:rFonts w:ascii="Arial" w:eastAsia="Times New Roman" w:hAnsi="Arial" w:cs="Arial"/>
                <w:b/>
                <w:bCs/>
                <w:i/>
                <w:iCs/>
                <w:color w:val="000000"/>
                <w:sz w:val="18"/>
                <w:szCs w:val="18"/>
                <w:lang w:eastAsia="ru-RU"/>
              </w:rPr>
              <w:t>прослушиванию</w:t>
            </w:r>
            <w:r w:rsidRPr="00BF7A11">
              <w:rPr>
                <w:rFonts w:ascii="Arial" w:eastAsia="Times New Roman" w:hAnsi="Arial" w:cs="Arial"/>
                <w:b/>
                <w:bCs/>
                <w:i/>
                <w:iCs/>
                <w:color w:val="000000"/>
                <w:sz w:val="18"/>
                <w:szCs w:val="18"/>
                <w:lang w:val="en-US" w:eastAsia="ru-RU"/>
              </w:rPr>
              <w:t xml:space="preserve"> </w:t>
            </w:r>
            <w:r w:rsidRPr="00BF7A11">
              <w:rPr>
                <w:rFonts w:ascii="Arial" w:eastAsia="Times New Roman" w:hAnsi="Arial" w:cs="Arial"/>
                <w:b/>
                <w:bCs/>
                <w:i/>
                <w:iCs/>
                <w:color w:val="000000"/>
                <w:sz w:val="18"/>
                <w:szCs w:val="18"/>
                <w:lang w:eastAsia="ru-RU"/>
              </w:rPr>
              <w:t>интервью</w:t>
            </w:r>
            <w:r w:rsidRPr="00BF7A11">
              <w:rPr>
                <w:rFonts w:ascii="Arial" w:eastAsia="Times New Roman" w:hAnsi="Arial" w:cs="Arial"/>
                <w:b/>
                <w:bCs/>
                <w:i/>
                <w:iCs/>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1) - Before listening let’s revise some useful phrases.</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i/>
                <w:iCs/>
                <w:color w:val="000000"/>
                <w:sz w:val="18"/>
                <w:szCs w:val="18"/>
                <w:lang w:eastAsia="ru-RU"/>
              </w:rPr>
              <w:t>(Актуализация лексических единиц проводится путем перевода выделенных фраз с английского языка на русский и обратно с использованием затемнения одной половины экрана с помощью инструмента «Шторка».)</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A lot of teenagers suffer drinking problems. – </w:t>
            </w:r>
            <w:proofErr w:type="spellStart"/>
            <w:r w:rsidRPr="00BF7A11">
              <w:rPr>
                <w:rFonts w:ascii="Arial" w:eastAsia="Times New Roman" w:hAnsi="Arial" w:cs="Arial"/>
                <w:color w:val="000000"/>
                <w:sz w:val="18"/>
                <w:szCs w:val="18"/>
                <w:lang w:eastAsia="ru-RU"/>
              </w:rPr>
              <w:t>иметьпроблемысалкоголем</w:t>
            </w:r>
            <w:proofErr w:type="spellEnd"/>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eastAsia="ru-RU"/>
              </w:rPr>
            </w:pPr>
            <w:proofErr w:type="spellStart"/>
            <w:r w:rsidRPr="00BF7A11">
              <w:rPr>
                <w:rFonts w:ascii="Arial" w:eastAsia="Times New Roman" w:hAnsi="Arial" w:cs="Arial"/>
                <w:color w:val="000000"/>
                <w:sz w:val="18"/>
                <w:szCs w:val="18"/>
                <w:lang w:eastAsia="ru-RU"/>
              </w:rPr>
              <w:t>Associatedrinkingwithadulthood</w:t>
            </w:r>
            <w:proofErr w:type="spellEnd"/>
            <w:r w:rsidRPr="00BF7A11">
              <w:rPr>
                <w:rFonts w:ascii="Arial" w:eastAsia="Times New Roman" w:hAnsi="Arial" w:cs="Arial"/>
                <w:color w:val="000000"/>
                <w:sz w:val="18"/>
                <w:szCs w:val="18"/>
                <w:lang w:eastAsia="ru-RU"/>
              </w:rPr>
              <w:t>. – ассоциировать прием алкоголя с взрослением;</w:t>
            </w:r>
          </w:p>
          <w:p w:rsidR="00BF7A11" w:rsidRPr="00BF7A11" w:rsidRDefault="00BF7A11" w:rsidP="00BF7A11">
            <w:pPr>
              <w:spacing w:after="0" w:line="240" w:lineRule="auto"/>
              <w:rPr>
                <w:rFonts w:ascii="Arial" w:eastAsia="Times New Roman" w:hAnsi="Arial" w:cs="Arial"/>
                <w:color w:val="000000"/>
                <w:sz w:val="18"/>
                <w:szCs w:val="18"/>
                <w:lang w:eastAsia="ru-RU"/>
              </w:rPr>
            </w:pPr>
            <w:proofErr w:type="spellStart"/>
            <w:r w:rsidRPr="00BF7A11">
              <w:rPr>
                <w:rFonts w:ascii="Arial" w:eastAsia="Times New Roman" w:hAnsi="Arial" w:cs="Arial"/>
                <w:color w:val="000000"/>
                <w:sz w:val="18"/>
                <w:szCs w:val="18"/>
                <w:lang w:eastAsia="ru-RU"/>
              </w:rPr>
              <w:t>Curiosity</w:t>
            </w:r>
            <w:proofErr w:type="spellEnd"/>
            <w:r w:rsidRPr="00BF7A11">
              <w:rPr>
                <w:rFonts w:ascii="Arial" w:eastAsia="Times New Roman" w:hAnsi="Arial" w:cs="Arial"/>
                <w:color w:val="000000"/>
                <w:sz w:val="18"/>
                <w:szCs w:val="18"/>
                <w:lang w:eastAsia="ru-RU"/>
              </w:rPr>
              <w:t> – любопытство;</w:t>
            </w:r>
          </w:p>
          <w:p w:rsidR="00BF7A11" w:rsidRPr="00BF7A11" w:rsidRDefault="00BF7A11" w:rsidP="00BF7A11">
            <w:pPr>
              <w:spacing w:after="0" w:line="240" w:lineRule="auto"/>
              <w:rPr>
                <w:rFonts w:ascii="Arial" w:eastAsia="Times New Roman" w:hAnsi="Arial" w:cs="Arial"/>
                <w:color w:val="000000"/>
                <w:sz w:val="18"/>
                <w:szCs w:val="18"/>
                <w:lang w:eastAsia="ru-RU"/>
              </w:rPr>
            </w:pPr>
            <w:proofErr w:type="spellStart"/>
            <w:r w:rsidRPr="00BF7A11">
              <w:rPr>
                <w:rFonts w:ascii="Arial" w:eastAsia="Times New Roman" w:hAnsi="Arial" w:cs="Arial"/>
                <w:color w:val="000000"/>
                <w:sz w:val="18"/>
                <w:szCs w:val="18"/>
                <w:lang w:eastAsia="ru-RU"/>
              </w:rPr>
              <w:t>Nobodyhadeverwarnedthemofthedangersofregulardrinking</w:t>
            </w:r>
            <w:proofErr w:type="spellEnd"/>
            <w:r w:rsidRPr="00BF7A11">
              <w:rPr>
                <w:rFonts w:ascii="Arial" w:eastAsia="Times New Roman" w:hAnsi="Arial" w:cs="Arial"/>
                <w:color w:val="000000"/>
                <w:sz w:val="18"/>
                <w:szCs w:val="18"/>
                <w:lang w:eastAsia="ru-RU"/>
              </w:rPr>
              <w:t> – никто их никогда не предупреждал об опасности регулярного приема алкоголя;</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Pay attention – </w:t>
            </w:r>
            <w:proofErr w:type="spellStart"/>
            <w:r w:rsidRPr="00BF7A11">
              <w:rPr>
                <w:rFonts w:ascii="Arial" w:eastAsia="Times New Roman" w:hAnsi="Arial" w:cs="Arial"/>
                <w:color w:val="000000"/>
                <w:sz w:val="18"/>
                <w:szCs w:val="18"/>
                <w:lang w:eastAsia="ru-RU"/>
              </w:rPr>
              <w:t>обращатьвнимание</w:t>
            </w:r>
            <w:proofErr w:type="spellEnd"/>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The most powerful influence – </w:t>
            </w:r>
            <w:proofErr w:type="spellStart"/>
            <w:r w:rsidRPr="00BF7A11">
              <w:rPr>
                <w:rFonts w:ascii="Arial" w:eastAsia="Times New Roman" w:hAnsi="Arial" w:cs="Arial"/>
                <w:color w:val="000000"/>
                <w:sz w:val="18"/>
                <w:szCs w:val="18"/>
                <w:lang w:eastAsia="ru-RU"/>
              </w:rPr>
              <w:t>самоемощноевлияние</w:t>
            </w:r>
            <w:proofErr w:type="spellEnd"/>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i/>
                <w:iCs/>
                <w:color w:val="000000"/>
                <w:sz w:val="18"/>
                <w:szCs w:val="18"/>
                <w:lang w:eastAsia="ru-RU"/>
              </w:rPr>
              <w:t>2) </w:t>
            </w:r>
            <w:r w:rsidRPr="00BF7A11">
              <w:rPr>
                <w:rFonts w:ascii="Arial" w:eastAsia="Times New Roman" w:hAnsi="Arial" w:cs="Arial"/>
                <w:color w:val="000000"/>
                <w:sz w:val="18"/>
                <w:szCs w:val="18"/>
                <w:lang w:eastAsia="ru-RU"/>
              </w:rPr>
              <w:t>Анализ упражнения на контроль восприятия текста. </w:t>
            </w:r>
            <w:r w:rsidRPr="00BF7A11">
              <w:rPr>
                <w:rFonts w:ascii="Arial" w:eastAsia="Times New Roman" w:hAnsi="Arial" w:cs="Arial"/>
                <w:color w:val="000000"/>
                <w:sz w:val="18"/>
                <w:szCs w:val="18"/>
                <w:lang w:val="en-US" w:eastAsia="ru-RU"/>
              </w:rPr>
              <w:t>(</w:t>
            </w:r>
            <w:r w:rsidRPr="00BF7A11">
              <w:rPr>
                <w:rFonts w:ascii="Arial" w:eastAsia="Times New Roman" w:hAnsi="Arial" w:cs="Arial"/>
                <w:color w:val="000000"/>
                <w:sz w:val="18"/>
                <w:szCs w:val="18"/>
                <w:lang w:eastAsia="ru-RU"/>
              </w:rPr>
              <w:t>Приложение</w:t>
            </w:r>
            <w:r w:rsidRPr="00BF7A11">
              <w:rPr>
                <w:rFonts w:ascii="Arial" w:eastAsia="Times New Roman" w:hAnsi="Arial" w:cs="Arial"/>
                <w:color w:val="000000"/>
                <w:sz w:val="18"/>
                <w:szCs w:val="18"/>
                <w:lang w:val="en-US" w:eastAsia="ru-RU"/>
              </w:rPr>
              <w:t> 2)</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Look at this text and verbs above it. Here are some comments on the interview about the teenage problems.</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After listening to the interview you should drag the appropriate verb and drop it into one of the blanks of the comments. Pay special attention to the correct form of the verb.</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b/>
                <w:bCs/>
                <w:i/>
                <w:iCs/>
                <w:color w:val="000000"/>
                <w:sz w:val="18"/>
                <w:szCs w:val="18"/>
                <w:lang w:eastAsia="ru-RU"/>
              </w:rPr>
              <w:t>Прослушивание интервью.</w:t>
            </w:r>
            <w:r w:rsidRPr="00BF7A11">
              <w:rPr>
                <w:rFonts w:ascii="Arial" w:eastAsia="Times New Roman" w:hAnsi="Arial" w:cs="Arial"/>
                <w:color w:val="000000"/>
                <w:sz w:val="18"/>
                <w:szCs w:val="18"/>
                <w:lang w:eastAsia="ru-RU"/>
              </w:rPr>
              <w:t> (Приложение 1)</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       </w:t>
            </w:r>
            <w:proofErr w:type="spellStart"/>
            <w:r w:rsidRPr="00BF7A11">
              <w:rPr>
                <w:rFonts w:ascii="Arial" w:eastAsia="Times New Roman" w:hAnsi="Arial" w:cs="Arial"/>
                <w:i/>
                <w:iCs/>
                <w:color w:val="000000"/>
                <w:sz w:val="18"/>
                <w:szCs w:val="18"/>
                <w:lang w:eastAsia="ru-RU"/>
              </w:rPr>
              <w:t>What</w:t>
            </w:r>
            <w:proofErr w:type="spellEnd"/>
            <w:r w:rsidRPr="00BF7A11">
              <w:rPr>
                <w:rFonts w:ascii="Arial" w:eastAsia="Times New Roman" w:hAnsi="Arial" w:cs="Arial"/>
                <w:i/>
                <w:iCs/>
                <w:color w:val="000000"/>
                <w:sz w:val="18"/>
                <w:szCs w:val="18"/>
                <w:lang w:eastAsia="ru-RU"/>
              </w:rPr>
              <w:t xml:space="preserve"> </w:t>
            </w:r>
            <w:proofErr w:type="spellStart"/>
            <w:r w:rsidRPr="00BF7A11">
              <w:rPr>
                <w:rFonts w:ascii="Arial" w:eastAsia="Times New Roman" w:hAnsi="Arial" w:cs="Arial"/>
                <w:i/>
                <w:iCs/>
                <w:color w:val="000000"/>
                <w:sz w:val="18"/>
                <w:szCs w:val="18"/>
                <w:lang w:eastAsia="ru-RU"/>
              </w:rPr>
              <w:t>does</w:t>
            </w:r>
            <w:proofErr w:type="spellEnd"/>
            <w:r w:rsidRPr="00BF7A11">
              <w:rPr>
                <w:rFonts w:ascii="Arial" w:eastAsia="Times New Roman" w:hAnsi="Arial" w:cs="Arial"/>
                <w:i/>
                <w:iCs/>
                <w:color w:val="000000"/>
                <w:sz w:val="18"/>
                <w:szCs w:val="18"/>
                <w:lang w:eastAsia="ru-RU"/>
              </w:rPr>
              <w:t xml:space="preserve"> </w:t>
            </w:r>
            <w:proofErr w:type="spellStart"/>
            <w:r w:rsidRPr="00BF7A11">
              <w:rPr>
                <w:rFonts w:ascii="Arial" w:eastAsia="Times New Roman" w:hAnsi="Arial" w:cs="Arial"/>
                <w:i/>
                <w:iCs/>
                <w:color w:val="000000"/>
                <w:sz w:val="18"/>
                <w:szCs w:val="18"/>
                <w:lang w:eastAsia="ru-RU"/>
              </w:rPr>
              <w:t>Melanie</w:t>
            </w:r>
            <w:proofErr w:type="spellEnd"/>
            <w:r w:rsidRPr="00BF7A11">
              <w:rPr>
                <w:rFonts w:ascii="Arial" w:eastAsia="Times New Roman" w:hAnsi="Arial" w:cs="Arial"/>
                <w:i/>
                <w:iCs/>
                <w:color w:val="000000"/>
                <w:sz w:val="18"/>
                <w:szCs w:val="18"/>
                <w:lang w:eastAsia="ru-RU"/>
              </w:rPr>
              <w:t xml:space="preserve"> </w:t>
            </w:r>
            <w:proofErr w:type="spellStart"/>
            <w:r w:rsidRPr="00BF7A11">
              <w:rPr>
                <w:rFonts w:ascii="Arial" w:eastAsia="Times New Roman" w:hAnsi="Arial" w:cs="Arial"/>
                <w:i/>
                <w:iCs/>
                <w:color w:val="000000"/>
                <w:sz w:val="18"/>
                <w:szCs w:val="18"/>
                <w:lang w:eastAsia="ru-RU"/>
              </w:rPr>
              <w:t>Stewart</w:t>
            </w:r>
            <w:proofErr w:type="spellEnd"/>
            <w:r w:rsidRPr="00BF7A11">
              <w:rPr>
                <w:rFonts w:ascii="Arial" w:eastAsia="Times New Roman" w:hAnsi="Arial" w:cs="Arial"/>
                <w:i/>
                <w:iCs/>
                <w:color w:val="000000"/>
                <w:sz w:val="18"/>
                <w:szCs w:val="18"/>
                <w:lang w:eastAsia="ru-RU"/>
              </w:rPr>
              <w:t xml:space="preserve"> </w:t>
            </w:r>
            <w:proofErr w:type="spellStart"/>
            <w:r w:rsidRPr="00BF7A11">
              <w:rPr>
                <w:rFonts w:ascii="Arial" w:eastAsia="Times New Roman" w:hAnsi="Arial" w:cs="Arial"/>
                <w:i/>
                <w:iCs/>
                <w:color w:val="000000"/>
                <w:sz w:val="18"/>
                <w:szCs w:val="18"/>
                <w:lang w:eastAsia="ru-RU"/>
              </w:rPr>
              <w:t>do</w:t>
            </w:r>
            <w:proofErr w:type="spellEnd"/>
            <w:r w:rsidRPr="00BF7A11">
              <w:rPr>
                <w:rFonts w:ascii="Arial" w:eastAsia="Times New Roman" w:hAnsi="Arial" w:cs="Arial"/>
                <w:i/>
                <w:iCs/>
                <w:color w:val="000000"/>
                <w:sz w:val="18"/>
                <w:szCs w:val="18"/>
                <w:lang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w:t>
            </w:r>
            <w:r w:rsidRPr="00BF7A11">
              <w:rPr>
                <w:rFonts w:ascii="Arial" w:eastAsia="Times New Roman" w:hAnsi="Arial" w:cs="Arial"/>
                <w:i/>
                <w:iCs/>
                <w:color w:val="000000"/>
                <w:sz w:val="18"/>
                <w:szCs w:val="18"/>
                <w:lang w:val="en-US" w:eastAsia="ru-RU"/>
              </w:rPr>
              <w:t>Which teenage problems discussed in the articles is she speaking about in her interview?</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lastRenderedPageBreak/>
              <w:t>-       </w:t>
            </w:r>
            <w:r w:rsidRPr="00BF7A11">
              <w:rPr>
                <w:rFonts w:ascii="Arial" w:eastAsia="Times New Roman" w:hAnsi="Arial" w:cs="Arial"/>
                <w:i/>
                <w:iCs/>
                <w:color w:val="000000"/>
                <w:sz w:val="18"/>
                <w:szCs w:val="18"/>
                <w:lang w:val="en-US" w:eastAsia="ru-RU"/>
              </w:rPr>
              <w:t>What reasons for teens’ problems does she mention?</w:t>
            </w:r>
          </w:p>
          <w:p w:rsidR="00BF7A11" w:rsidRPr="00BF7A11" w:rsidRDefault="00BF7A11" w:rsidP="00BF7A11">
            <w:pPr>
              <w:spacing w:after="0" w:line="240" w:lineRule="auto"/>
              <w:rPr>
                <w:rFonts w:ascii="Arial" w:eastAsia="Times New Roman" w:hAnsi="Arial" w:cs="Arial"/>
                <w:color w:val="000000"/>
                <w:sz w:val="18"/>
                <w:szCs w:val="18"/>
                <w:lang w:eastAsia="ru-RU"/>
              </w:rPr>
            </w:pPr>
            <w:proofErr w:type="gramStart"/>
            <w:r w:rsidRPr="00BF7A11">
              <w:rPr>
                <w:rFonts w:ascii="Arial" w:eastAsia="Times New Roman" w:hAnsi="Arial" w:cs="Arial"/>
                <w:i/>
                <w:iCs/>
                <w:color w:val="000000"/>
                <w:sz w:val="18"/>
                <w:szCs w:val="18"/>
                <w:lang w:eastAsia="ru-RU"/>
              </w:rPr>
              <w:t>(Учащиеся просматривают комментарии и глаголы, расположенные над ними.</w:t>
            </w:r>
            <w:proofErr w:type="gramEnd"/>
            <w:r w:rsidRPr="00BF7A11">
              <w:rPr>
                <w:rFonts w:ascii="Arial" w:eastAsia="Times New Roman" w:hAnsi="Arial" w:cs="Arial"/>
                <w:i/>
                <w:iCs/>
                <w:color w:val="000000"/>
                <w:sz w:val="18"/>
                <w:szCs w:val="18"/>
                <w:lang w:eastAsia="ru-RU"/>
              </w:rPr>
              <w:t xml:space="preserve"> Запись прослушивается дважды. После первого прослушивания учащиеся отвечают на вопросы учителя. </w:t>
            </w:r>
            <w:proofErr w:type="gramStart"/>
            <w:r w:rsidRPr="00BF7A11">
              <w:rPr>
                <w:rFonts w:ascii="Arial" w:eastAsia="Times New Roman" w:hAnsi="Arial" w:cs="Arial"/>
                <w:i/>
                <w:iCs/>
                <w:color w:val="000000"/>
                <w:sz w:val="18"/>
                <w:szCs w:val="18"/>
                <w:lang w:eastAsia="ru-RU"/>
              </w:rPr>
              <w:t>После вторичного прослушивания заполняются пустоты путем перетаскивания глаголов световым пером).</w:t>
            </w:r>
            <w:proofErr w:type="gramEnd"/>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IV. Оперирование знаниями, овладение способами деятельности в измененных условиях.10 минут.</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b/>
                <w:bCs/>
                <w:i/>
                <w:iCs/>
                <w:color w:val="000000"/>
                <w:sz w:val="18"/>
                <w:szCs w:val="18"/>
                <w:lang w:eastAsia="ru-RU"/>
              </w:rPr>
              <w:t>Подготовка и воспроизведение диалога - обмена мнениями по заранее заданной схеме (в формате ЕГЭ</w:t>
            </w:r>
            <w:proofErr w:type="gramStart"/>
            <w:r w:rsidRPr="00BF7A11">
              <w:rPr>
                <w:rFonts w:ascii="Arial" w:eastAsia="Times New Roman" w:hAnsi="Arial" w:cs="Arial"/>
                <w:b/>
                <w:bCs/>
                <w:i/>
                <w:iCs/>
                <w:color w:val="000000"/>
                <w:sz w:val="18"/>
                <w:szCs w:val="18"/>
                <w:lang w:eastAsia="ru-RU"/>
              </w:rPr>
              <w:t>)</w:t>
            </w:r>
            <w:r w:rsidRPr="00BF7A11">
              <w:rPr>
                <w:rFonts w:ascii="Arial" w:eastAsia="Times New Roman" w:hAnsi="Arial" w:cs="Arial"/>
                <w:color w:val="000000"/>
                <w:sz w:val="18"/>
                <w:szCs w:val="18"/>
                <w:lang w:eastAsia="ru-RU"/>
              </w:rPr>
              <w:t>(</w:t>
            </w:r>
            <w:proofErr w:type="gramEnd"/>
            <w:r w:rsidRPr="00BF7A11">
              <w:rPr>
                <w:rFonts w:ascii="Arial" w:eastAsia="Times New Roman" w:hAnsi="Arial" w:cs="Arial"/>
                <w:color w:val="000000"/>
                <w:sz w:val="18"/>
                <w:szCs w:val="18"/>
                <w:lang w:eastAsia="ru-RU"/>
              </w:rPr>
              <w:t>Приложение 3)</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As you can see the problems of teenagers are really very serious and a great variety of motives does exist. Anyway there are different ways to improve the situation. Let’s think who can help teenagers solve their problems and how they can do it.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You are supposed to make up dialogues according to the model.</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Let’s listen to your ideas.</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i/>
                <w:iCs/>
                <w:color w:val="000000"/>
                <w:sz w:val="18"/>
                <w:szCs w:val="18"/>
                <w:lang w:eastAsia="ru-RU"/>
              </w:rPr>
              <w:t>(Прослушивание диалогов учащихся, составленных в соответствии с коммуникативной задачей, предложенной схемой и языковым содержанием).</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Well, your dialogues were really well done, informative and rather emotional.</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eastAsia="ru-RU"/>
              </w:rPr>
              <w:t xml:space="preserve">V. Самостоятельное выполнение практической части работы. Проектная работа по теме «Проблемы молодежи». </w:t>
            </w:r>
            <w:r w:rsidRPr="00BF7A11">
              <w:rPr>
                <w:rFonts w:ascii="Arial" w:eastAsia="Times New Roman" w:hAnsi="Arial" w:cs="Arial"/>
                <w:color w:val="000000"/>
                <w:sz w:val="18"/>
                <w:szCs w:val="18"/>
                <w:lang w:val="en-US" w:eastAsia="ru-RU"/>
              </w:rPr>
              <w:t xml:space="preserve">12 </w:t>
            </w:r>
            <w:r w:rsidRPr="00BF7A11">
              <w:rPr>
                <w:rFonts w:ascii="Arial" w:eastAsia="Times New Roman" w:hAnsi="Arial" w:cs="Arial"/>
                <w:color w:val="000000"/>
                <w:sz w:val="18"/>
                <w:szCs w:val="18"/>
                <w:lang w:eastAsia="ru-RU"/>
              </w:rPr>
              <w:t>минут</w:t>
            </w:r>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Our last but the most difficult task is a project-work «Young people – Old problems».</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Here is a PLAN of our work. (</w:t>
            </w:r>
            <w:r w:rsidRPr="00BF7A11">
              <w:rPr>
                <w:rFonts w:ascii="Arial" w:eastAsia="Times New Roman" w:hAnsi="Arial" w:cs="Arial"/>
                <w:color w:val="000000"/>
                <w:sz w:val="18"/>
                <w:szCs w:val="18"/>
                <w:lang w:eastAsia="ru-RU"/>
              </w:rPr>
              <w:t>Приложение</w:t>
            </w:r>
            <w:r w:rsidRPr="00BF7A11">
              <w:rPr>
                <w:rFonts w:ascii="Arial" w:eastAsia="Times New Roman" w:hAnsi="Arial" w:cs="Arial"/>
                <w:color w:val="000000"/>
                <w:sz w:val="18"/>
                <w:szCs w:val="18"/>
                <w:lang w:val="en-US" w:eastAsia="ru-RU"/>
              </w:rPr>
              <w:t xml:space="preserve"> 4)</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I’ve already had some necessary references for you to use.</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You’ll work in pairs. Each pair should make a page according to the point of the plan and given references.</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i/>
                <w:iCs/>
                <w:color w:val="000000"/>
                <w:sz w:val="18"/>
                <w:szCs w:val="18"/>
                <w:lang w:eastAsia="ru-RU"/>
              </w:rPr>
              <w:t>(Распределение пунктов плана и необходимых ссылок между учащимися).</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Choose necessary information from the Internet and pictures from the file “Teens’ problems” on your desktops. Then make up a page in the Power Point and after that we’ll combine all the pages together.</w:t>
            </w:r>
          </w:p>
          <w:p w:rsidR="00BF7A11" w:rsidRPr="00BF7A11" w:rsidRDefault="00BF7A11" w:rsidP="00BF7A11">
            <w:pPr>
              <w:spacing w:after="0" w:line="240" w:lineRule="auto"/>
              <w:rPr>
                <w:rFonts w:ascii="Arial" w:eastAsia="Times New Roman" w:hAnsi="Arial" w:cs="Arial"/>
                <w:color w:val="000000"/>
                <w:sz w:val="18"/>
                <w:szCs w:val="18"/>
                <w:lang w:eastAsia="ru-RU"/>
              </w:rPr>
            </w:pPr>
            <w:proofErr w:type="gramStart"/>
            <w:r w:rsidRPr="00BF7A11">
              <w:rPr>
                <w:rFonts w:ascii="Arial" w:eastAsia="Times New Roman" w:hAnsi="Arial" w:cs="Arial"/>
                <w:i/>
                <w:iCs/>
                <w:color w:val="000000"/>
                <w:sz w:val="18"/>
                <w:szCs w:val="18"/>
                <w:lang w:eastAsia="ru-RU"/>
              </w:rPr>
              <w:t>(Учащиеся в парах работают над составлением своих страничек.</w:t>
            </w:r>
            <w:proofErr w:type="gramEnd"/>
            <w:r w:rsidRPr="00BF7A11">
              <w:rPr>
                <w:rFonts w:ascii="Arial" w:eastAsia="Times New Roman" w:hAnsi="Arial" w:cs="Arial"/>
                <w:i/>
                <w:iCs/>
                <w:color w:val="000000"/>
                <w:sz w:val="18"/>
                <w:szCs w:val="18"/>
                <w:lang w:eastAsia="ru-RU"/>
              </w:rPr>
              <w:t xml:space="preserve"> Иллюстрации к презентации собраны в отдельной папке на Рабочем столе каждого компьютера. </w:t>
            </w:r>
            <w:r w:rsidRPr="00BF7A11">
              <w:rPr>
                <w:rFonts w:ascii="Arial" w:eastAsia="Times New Roman" w:hAnsi="Arial" w:cs="Arial"/>
                <w:color w:val="000000"/>
                <w:sz w:val="18"/>
                <w:szCs w:val="18"/>
                <w:lang w:eastAsia="ru-RU"/>
              </w:rPr>
              <w:t>После того, как страничка готова, учащиеся размещают ее в презентации в нужной последовательности в соответствии с планом на главном компьютере.</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eastAsia="ru-RU"/>
              </w:rPr>
              <w:t>VI. Обобщение и систематизация знаний и способов действий, полученных на уроке. Демонстрация</w:t>
            </w:r>
            <w:r w:rsidRPr="00BF7A11">
              <w:rPr>
                <w:rFonts w:ascii="Arial" w:eastAsia="Times New Roman" w:hAnsi="Arial" w:cs="Arial"/>
                <w:color w:val="000000"/>
                <w:sz w:val="18"/>
                <w:szCs w:val="18"/>
                <w:lang w:val="en-US" w:eastAsia="ru-RU"/>
              </w:rPr>
              <w:t xml:space="preserve"> </w:t>
            </w:r>
            <w:r w:rsidRPr="00BF7A11">
              <w:rPr>
                <w:rFonts w:ascii="Arial" w:eastAsia="Times New Roman" w:hAnsi="Arial" w:cs="Arial"/>
                <w:color w:val="000000"/>
                <w:sz w:val="18"/>
                <w:szCs w:val="18"/>
                <w:lang w:eastAsia="ru-RU"/>
              </w:rPr>
              <w:t>проекта</w:t>
            </w:r>
            <w:r w:rsidRPr="00BF7A11">
              <w:rPr>
                <w:rFonts w:ascii="Arial" w:eastAsia="Times New Roman" w:hAnsi="Arial" w:cs="Arial"/>
                <w:color w:val="000000"/>
                <w:sz w:val="18"/>
                <w:szCs w:val="18"/>
                <w:lang w:val="en-US" w:eastAsia="ru-RU"/>
              </w:rPr>
              <w:t xml:space="preserve">. 5 </w:t>
            </w:r>
            <w:r w:rsidRPr="00BF7A11">
              <w:rPr>
                <w:rFonts w:ascii="Arial" w:eastAsia="Times New Roman" w:hAnsi="Arial" w:cs="Arial"/>
                <w:color w:val="000000"/>
                <w:sz w:val="18"/>
                <w:szCs w:val="18"/>
                <w:lang w:eastAsia="ru-RU"/>
              </w:rPr>
              <w:t>минут</w:t>
            </w:r>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Now let’s watch what you have made.</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 xml:space="preserve">-        I </w:t>
            </w:r>
            <w:proofErr w:type="spellStart"/>
            <w:r w:rsidRPr="00BF7A11">
              <w:rPr>
                <w:rFonts w:ascii="Arial" w:eastAsia="Times New Roman" w:hAnsi="Arial" w:cs="Arial"/>
                <w:color w:val="000000"/>
                <w:sz w:val="18"/>
                <w:szCs w:val="18"/>
                <w:lang w:eastAsia="ru-RU"/>
              </w:rPr>
              <w:t>think</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it’s</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great</w:t>
            </w:r>
            <w:proofErr w:type="spellEnd"/>
            <w:r w:rsidRPr="00BF7A11">
              <w:rPr>
                <w:rFonts w:ascii="Arial" w:eastAsia="Times New Roman" w:hAnsi="Arial" w:cs="Arial"/>
                <w:color w:val="000000"/>
                <w:sz w:val="18"/>
                <w:szCs w:val="18"/>
                <w:lang w:eastAsia="ru-RU"/>
              </w:rPr>
              <w:t>.</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VII. Анализ и оценка итогов работы. Рефлексия и оценка полученных учениками результатов. Обсуждение проекта. Выражение своей точки зрения. Вопросно-ответная работа. 2 минуты.</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Our lesson is almost over. Thank you for being active. It was very interesting to listen to your points of view.</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I hope you’ve enjoined the lesson too.</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Thank you for the lesson.</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Приложение №1 «Текст аудиозаписи для прослушивания»</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Hello, everyone. With me in the studio today I have a guest. Melanie Stewart is a social worker and deals with young people who have drinking problems. Mass media reports show that a lot of teenagers suffer drinking problems. Is this really true?</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I’m afraid so. The recent surveys really show that alcohol cases are increasing.</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How awful. But there must be some reasons for that.</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Well, teenagers experiment with alcohol for a variety of reasons. First, a lot of them associate drinking with adulthood. Curiosity can be one of the motives for teens’ first try of alcohol. And most teens told me that nobody had ever warned them of the dangers of regular drinking. Actually, parents don’t pay much attention to what their children do. And the most powerful influence on young people are their mates. A lot of teens said that they had had their first glass of alcohol at a friend’s party.</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Do you see any way to help them?</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A lot of young alcoholics are sent to special hospitals for the treatment. But sometimes – without any success. The teenager’s attitude is very important too. First, I think there should be much more information about the danger of alcohol provided by mass media, schools. Teachers and parents can help a lot. Young people must have the feeling that somebody cares for them.</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val="en-US" w:eastAsia="ru-RU"/>
              </w:rPr>
              <w:t xml:space="preserve">- Thank you for coming. And I would like to say to all teenagers. </w:t>
            </w:r>
            <w:proofErr w:type="spellStart"/>
            <w:r w:rsidRPr="00BF7A11">
              <w:rPr>
                <w:rFonts w:ascii="Arial" w:eastAsia="Times New Roman" w:hAnsi="Arial" w:cs="Arial"/>
                <w:color w:val="000000"/>
                <w:sz w:val="18"/>
                <w:szCs w:val="18"/>
                <w:lang w:eastAsia="ru-RU"/>
              </w:rPr>
              <w:t>Remember</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we</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care</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for</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you</w:t>
            </w:r>
            <w:proofErr w:type="spellEnd"/>
            <w:r w:rsidRPr="00BF7A11">
              <w:rPr>
                <w:rFonts w:ascii="Arial" w:eastAsia="Times New Roman" w:hAnsi="Arial" w:cs="Arial"/>
                <w:color w:val="000000"/>
                <w:sz w:val="18"/>
                <w:szCs w:val="18"/>
                <w:lang w:eastAsia="ru-RU"/>
              </w:rPr>
              <w:t>.</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Приложение №2 «Упражнение на контроль восприятия текста»</w:t>
            </w:r>
          </w:p>
          <w:tbl>
            <w:tblPr>
              <w:tblW w:w="7644" w:type="dxa"/>
              <w:tblCellMar>
                <w:left w:w="0" w:type="dxa"/>
                <w:right w:w="0" w:type="dxa"/>
              </w:tblCellMar>
              <w:tblLook w:val="04A0" w:firstRow="1" w:lastRow="0" w:firstColumn="1" w:lastColumn="0" w:noHBand="0" w:noVBand="1"/>
            </w:tblPr>
            <w:tblGrid>
              <w:gridCol w:w="9832"/>
            </w:tblGrid>
            <w:tr w:rsidR="00BF7A11" w:rsidRPr="00BF7A11">
              <w:tc>
                <w:tcPr>
                  <w:tcW w:w="7644"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BF7A11" w:rsidRPr="00BF7A11" w:rsidRDefault="00BF7A11" w:rsidP="00BF7A11">
                  <w:pPr>
                    <w:spacing w:after="0" w:line="240" w:lineRule="auto"/>
                    <w:rPr>
                      <w:rFonts w:ascii="Times New Roman" w:eastAsia="Times New Roman" w:hAnsi="Times New Roman" w:cs="Times New Roman"/>
                      <w:sz w:val="24"/>
                      <w:szCs w:val="24"/>
                      <w:lang w:val="en-US" w:eastAsia="ru-RU"/>
                    </w:rPr>
                  </w:pPr>
                  <w:r w:rsidRPr="00BF7A11">
                    <w:rPr>
                      <w:rFonts w:ascii="Times New Roman" w:eastAsia="Times New Roman" w:hAnsi="Times New Roman" w:cs="Times New Roman"/>
                      <w:sz w:val="24"/>
                      <w:szCs w:val="24"/>
                      <w:lang w:val="en-US" w:eastAsia="ru-RU"/>
                    </w:rPr>
                    <w:t>say        experiment      explain        start       associate       tell         warn             be            add          be</w:t>
                  </w:r>
                </w:p>
                <w:p w:rsidR="00BF7A11" w:rsidRPr="00BF7A11" w:rsidRDefault="00BF7A11" w:rsidP="00BF7A11">
                  <w:pPr>
                    <w:spacing w:after="0" w:line="240" w:lineRule="auto"/>
                    <w:rPr>
                      <w:rFonts w:ascii="Times New Roman" w:eastAsia="Times New Roman" w:hAnsi="Times New Roman" w:cs="Times New Roman"/>
                      <w:sz w:val="24"/>
                      <w:szCs w:val="24"/>
                      <w:lang w:val="en-US" w:eastAsia="ru-RU"/>
                    </w:rPr>
                  </w:pPr>
                  <w:r w:rsidRPr="00BF7A11">
                    <w:rPr>
                      <w:rFonts w:ascii="Times New Roman" w:eastAsia="Times New Roman" w:hAnsi="Times New Roman" w:cs="Times New Roman"/>
                      <w:sz w:val="24"/>
                      <w:szCs w:val="24"/>
                      <w:lang w:val="en-US" w:eastAsia="ru-RU"/>
                    </w:rPr>
                    <w:t>     </w:t>
                  </w:r>
                </w:p>
                <w:p w:rsidR="00BF7A11" w:rsidRPr="00BF7A11" w:rsidRDefault="00BF7A11" w:rsidP="00BF7A11">
                  <w:pPr>
                    <w:spacing w:after="0" w:line="240" w:lineRule="auto"/>
                    <w:rPr>
                      <w:rFonts w:ascii="Times New Roman" w:eastAsia="Times New Roman" w:hAnsi="Times New Roman" w:cs="Times New Roman"/>
                      <w:sz w:val="24"/>
                      <w:szCs w:val="24"/>
                      <w:lang w:val="en-US" w:eastAsia="ru-RU"/>
                    </w:rPr>
                  </w:pPr>
                  <w:r w:rsidRPr="00BF7A11">
                    <w:rPr>
                      <w:rFonts w:ascii="Times New Roman" w:eastAsia="Times New Roman" w:hAnsi="Times New Roman" w:cs="Times New Roman"/>
                      <w:sz w:val="24"/>
                      <w:szCs w:val="24"/>
                      <w:lang w:val="en-US" w:eastAsia="ru-RU"/>
                    </w:rPr>
                    <w:t>      say                   may be       mention                  complain                  agree        must be  </w:t>
                  </w:r>
                </w:p>
              </w:tc>
            </w:tr>
          </w:tbl>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 Melanie Stewart </w:t>
            </w:r>
            <w:r w:rsidRPr="00BF7A11">
              <w:rPr>
                <w:rFonts w:ascii="Arial" w:eastAsia="Times New Roman" w:hAnsi="Arial" w:cs="Arial"/>
                <w:i/>
                <w:iCs/>
                <w:color w:val="000000"/>
                <w:sz w:val="18"/>
                <w:szCs w:val="18"/>
                <w:u w:val="single"/>
                <w:lang w:val="en-US" w:eastAsia="ru-RU"/>
              </w:rPr>
              <w:t>said </w:t>
            </w:r>
            <w:r w:rsidRPr="00BF7A11">
              <w:rPr>
                <w:rFonts w:ascii="Arial" w:eastAsia="Times New Roman" w:hAnsi="Arial" w:cs="Arial"/>
                <w:color w:val="000000"/>
                <w:sz w:val="18"/>
                <w:szCs w:val="18"/>
                <w:lang w:val="en-US" w:eastAsia="ru-RU"/>
              </w:rPr>
              <w:t>that young teens ______ with alcohol for a variety of reasons. She _____ that some teens _____ because they ______ drinking with adulthood. Some teens _____ her that the more teachers and parents _____them not to drink, the more eager they _____to try it. She _____that probably the most powerful influence on young teens _____their mates. She _____that curiosity _____the most frequent motive for drinking alcohol. She also _____that teenagers _____about stress at school. She _____that school _____the most important source of information on the dangers of alcohol.</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eastAsia="ru-RU"/>
              </w:rPr>
              <w:t>Приложение</w:t>
            </w:r>
            <w:r w:rsidRPr="00BF7A11">
              <w:rPr>
                <w:rFonts w:ascii="Arial" w:eastAsia="Times New Roman" w:hAnsi="Arial" w:cs="Arial"/>
                <w:color w:val="000000"/>
                <w:sz w:val="18"/>
                <w:szCs w:val="18"/>
                <w:lang w:val="en-US" w:eastAsia="ru-RU"/>
              </w:rPr>
              <w:t> №4 «</w:t>
            </w:r>
            <w:proofErr w:type="spellStart"/>
            <w:r w:rsidRPr="00BF7A11">
              <w:rPr>
                <w:rFonts w:ascii="Arial" w:eastAsia="Times New Roman" w:hAnsi="Arial" w:cs="Arial"/>
                <w:color w:val="000000"/>
                <w:sz w:val="18"/>
                <w:szCs w:val="18"/>
                <w:lang w:eastAsia="ru-RU"/>
              </w:rPr>
              <w:t>Планпроекта</w:t>
            </w:r>
            <w:proofErr w:type="spellEnd"/>
            <w:r w:rsidRPr="00BF7A11">
              <w:rPr>
                <w:rFonts w:ascii="Arial" w:eastAsia="Times New Roman" w:hAnsi="Arial" w:cs="Arial"/>
                <w:color w:val="000000"/>
                <w:sz w:val="18"/>
                <w:szCs w:val="18"/>
                <w:lang w:val="en-US" w:eastAsia="ru-RU"/>
              </w:rPr>
              <w:t>»</w:t>
            </w:r>
          </w:p>
          <w:p w:rsidR="00BF7A11" w:rsidRPr="00BF7A11" w:rsidRDefault="00BF7A11" w:rsidP="00BF7A11">
            <w:pPr>
              <w:spacing w:after="0" w:line="240" w:lineRule="auto"/>
              <w:jc w:val="center"/>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“Young People – Old Problems”</w:t>
            </w:r>
          </w:p>
          <w:p w:rsidR="00BF7A11" w:rsidRPr="00BF7A11" w:rsidRDefault="00BF7A11" w:rsidP="00BF7A11">
            <w:pPr>
              <w:spacing w:after="0" w:line="240" w:lineRule="auto"/>
              <w:rPr>
                <w:rFonts w:ascii="Arial" w:eastAsia="Times New Roman" w:hAnsi="Arial" w:cs="Arial"/>
                <w:color w:val="000000"/>
                <w:sz w:val="18"/>
                <w:szCs w:val="18"/>
                <w:lang w:val="en-US" w:eastAsia="ru-RU"/>
              </w:rPr>
            </w:pPr>
            <w:r w:rsidRPr="00BF7A11">
              <w:rPr>
                <w:rFonts w:ascii="Arial" w:eastAsia="Times New Roman" w:hAnsi="Arial" w:cs="Arial"/>
                <w:color w:val="000000"/>
                <w:sz w:val="18"/>
                <w:szCs w:val="18"/>
                <w:lang w:val="en-US" w:eastAsia="ru-RU"/>
              </w:rPr>
              <w:t>1.     Communication with persons of the same age</w:t>
            </w:r>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2.     </w:t>
            </w:r>
            <w:proofErr w:type="spellStart"/>
            <w:r w:rsidRPr="00BF7A11">
              <w:rPr>
                <w:rFonts w:ascii="Arial" w:eastAsia="Times New Roman" w:hAnsi="Arial" w:cs="Arial"/>
                <w:color w:val="000000"/>
                <w:sz w:val="18"/>
                <w:szCs w:val="18"/>
                <w:lang w:eastAsia="ru-RU"/>
              </w:rPr>
              <w:t>Fathers</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and</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Sons</w:t>
            </w:r>
            <w:proofErr w:type="spellEnd"/>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3.     </w:t>
            </w:r>
            <w:proofErr w:type="spellStart"/>
            <w:r w:rsidRPr="00BF7A11">
              <w:rPr>
                <w:rFonts w:ascii="Arial" w:eastAsia="Times New Roman" w:hAnsi="Arial" w:cs="Arial"/>
                <w:color w:val="000000"/>
                <w:sz w:val="18"/>
                <w:szCs w:val="18"/>
                <w:lang w:eastAsia="ru-RU"/>
              </w:rPr>
              <w:t>Teen</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addiction</w:t>
            </w:r>
            <w:proofErr w:type="spellEnd"/>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lastRenderedPageBreak/>
              <w:t>4.     </w:t>
            </w:r>
            <w:proofErr w:type="spellStart"/>
            <w:r w:rsidRPr="00BF7A11">
              <w:rPr>
                <w:rFonts w:ascii="Arial" w:eastAsia="Times New Roman" w:hAnsi="Arial" w:cs="Arial"/>
                <w:color w:val="000000"/>
                <w:sz w:val="18"/>
                <w:szCs w:val="18"/>
                <w:lang w:eastAsia="ru-RU"/>
              </w:rPr>
              <w:t>Street</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children</w:t>
            </w:r>
            <w:proofErr w:type="spellEnd"/>
          </w:p>
          <w:p w:rsidR="00BF7A11" w:rsidRPr="00BF7A11" w:rsidRDefault="00BF7A11" w:rsidP="00BF7A11">
            <w:pPr>
              <w:spacing w:after="0" w:line="240" w:lineRule="auto"/>
              <w:rPr>
                <w:rFonts w:ascii="Arial" w:eastAsia="Times New Roman" w:hAnsi="Arial" w:cs="Arial"/>
                <w:color w:val="000000"/>
                <w:sz w:val="18"/>
                <w:szCs w:val="18"/>
                <w:lang w:eastAsia="ru-RU"/>
              </w:rPr>
            </w:pPr>
            <w:r w:rsidRPr="00BF7A11">
              <w:rPr>
                <w:rFonts w:ascii="Arial" w:eastAsia="Times New Roman" w:hAnsi="Arial" w:cs="Arial"/>
                <w:color w:val="000000"/>
                <w:sz w:val="18"/>
                <w:szCs w:val="18"/>
                <w:lang w:eastAsia="ru-RU"/>
              </w:rPr>
              <w:t>5.     </w:t>
            </w:r>
            <w:proofErr w:type="spellStart"/>
            <w:r w:rsidRPr="00BF7A11">
              <w:rPr>
                <w:rFonts w:ascii="Arial" w:eastAsia="Times New Roman" w:hAnsi="Arial" w:cs="Arial"/>
                <w:color w:val="000000"/>
                <w:sz w:val="18"/>
                <w:szCs w:val="18"/>
                <w:lang w:eastAsia="ru-RU"/>
              </w:rPr>
              <w:t>Youth</w:t>
            </w:r>
            <w:proofErr w:type="spellEnd"/>
            <w:r w:rsidRPr="00BF7A11">
              <w:rPr>
                <w:rFonts w:ascii="Arial" w:eastAsia="Times New Roman" w:hAnsi="Arial" w:cs="Arial"/>
                <w:color w:val="000000"/>
                <w:sz w:val="18"/>
                <w:szCs w:val="18"/>
                <w:lang w:eastAsia="ru-RU"/>
              </w:rPr>
              <w:t xml:space="preserve"> </w:t>
            </w:r>
            <w:proofErr w:type="spellStart"/>
            <w:r w:rsidRPr="00BF7A11">
              <w:rPr>
                <w:rFonts w:ascii="Arial" w:eastAsia="Times New Roman" w:hAnsi="Arial" w:cs="Arial"/>
                <w:color w:val="000000"/>
                <w:sz w:val="18"/>
                <w:szCs w:val="18"/>
                <w:lang w:eastAsia="ru-RU"/>
              </w:rPr>
              <w:t>organizations</w:t>
            </w:r>
            <w:proofErr w:type="spellEnd"/>
          </w:p>
        </w:tc>
      </w:tr>
      <w:bookmarkEnd w:id="0"/>
    </w:tbl>
    <w:p w:rsidR="00066994" w:rsidRDefault="00066994"/>
    <w:sectPr w:rsidR="000669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A11"/>
    <w:rsid w:val="00066994"/>
    <w:rsid w:val="00BF7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442077">
      <w:bodyDiv w:val="1"/>
      <w:marLeft w:val="0"/>
      <w:marRight w:val="0"/>
      <w:marTop w:val="0"/>
      <w:marBottom w:val="0"/>
      <w:divBdr>
        <w:top w:val="none" w:sz="0" w:space="0" w:color="auto"/>
        <w:left w:val="none" w:sz="0" w:space="0" w:color="auto"/>
        <w:bottom w:val="none" w:sz="0" w:space="0" w:color="auto"/>
        <w:right w:val="none" w:sz="0" w:space="0" w:color="auto"/>
      </w:divBdr>
      <w:divsChild>
        <w:div w:id="129981458">
          <w:marLeft w:val="0"/>
          <w:marRight w:val="0"/>
          <w:marTop w:val="0"/>
          <w:marBottom w:val="0"/>
          <w:divBdr>
            <w:top w:val="none" w:sz="0" w:space="0" w:color="auto"/>
            <w:left w:val="none" w:sz="0" w:space="0" w:color="auto"/>
            <w:bottom w:val="none" w:sz="0" w:space="0" w:color="auto"/>
            <w:right w:val="none" w:sz="0" w:space="0" w:color="auto"/>
          </w:divBdr>
        </w:div>
        <w:div w:id="1388915923">
          <w:marLeft w:val="0"/>
          <w:marRight w:val="0"/>
          <w:marTop w:val="0"/>
          <w:marBottom w:val="0"/>
          <w:divBdr>
            <w:top w:val="none" w:sz="0" w:space="0" w:color="auto"/>
            <w:left w:val="none" w:sz="0" w:space="0" w:color="auto"/>
            <w:bottom w:val="none" w:sz="0" w:space="0" w:color="auto"/>
            <w:right w:val="none" w:sz="0" w:space="0" w:color="auto"/>
          </w:divBdr>
        </w:div>
        <w:div w:id="730151937">
          <w:marLeft w:val="0"/>
          <w:marRight w:val="0"/>
          <w:marTop w:val="0"/>
          <w:marBottom w:val="0"/>
          <w:divBdr>
            <w:top w:val="none" w:sz="0" w:space="0" w:color="auto"/>
            <w:left w:val="none" w:sz="0" w:space="0" w:color="auto"/>
            <w:bottom w:val="none" w:sz="0" w:space="0" w:color="auto"/>
            <w:right w:val="none" w:sz="0" w:space="0" w:color="auto"/>
          </w:divBdr>
        </w:div>
        <w:div w:id="79722560">
          <w:marLeft w:val="0"/>
          <w:marRight w:val="0"/>
          <w:marTop w:val="0"/>
          <w:marBottom w:val="0"/>
          <w:divBdr>
            <w:top w:val="none" w:sz="0" w:space="0" w:color="auto"/>
            <w:left w:val="none" w:sz="0" w:space="0" w:color="auto"/>
            <w:bottom w:val="none" w:sz="0" w:space="0" w:color="auto"/>
            <w:right w:val="none" w:sz="0" w:space="0" w:color="auto"/>
          </w:divBdr>
        </w:div>
        <w:div w:id="1504315167">
          <w:marLeft w:val="0"/>
          <w:marRight w:val="0"/>
          <w:marTop w:val="0"/>
          <w:marBottom w:val="0"/>
          <w:divBdr>
            <w:top w:val="none" w:sz="0" w:space="0" w:color="auto"/>
            <w:left w:val="none" w:sz="0" w:space="0" w:color="auto"/>
            <w:bottom w:val="none" w:sz="0" w:space="0" w:color="auto"/>
            <w:right w:val="none" w:sz="0" w:space="0" w:color="auto"/>
          </w:divBdr>
        </w:div>
        <w:div w:id="1153793138">
          <w:marLeft w:val="0"/>
          <w:marRight w:val="0"/>
          <w:marTop w:val="0"/>
          <w:marBottom w:val="0"/>
          <w:divBdr>
            <w:top w:val="none" w:sz="0" w:space="0" w:color="auto"/>
            <w:left w:val="none" w:sz="0" w:space="0" w:color="auto"/>
            <w:bottom w:val="none" w:sz="0" w:space="0" w:color="auto"/>
            <w:right w:val="none" w:sz="0" w:space="0" w:color="auto"/>
          </w:divBdr>
        </w:div>
        <w:div w:id="1328482799">
          <w:marLeft w:val="0"/>
          <w:marRight w:val="0"/>
          <w:marTop w:val="0"/>
          <w:marBottom w:val="0"/>
          <w:divBdr>
            <w:top w:val="none" w:sz="0" w:space="0" w:color="auto"/>
            <w:left w:val="none" w:sz="0" w:space="0" w:color="auto"/>
            <w:bottom w:val="none" w:sz="0" w:space="0" w:color="auto"/>
            <w:right w:val="none" w:sz="0" w:space="0" w:color="auto"/>
          </w:divBdr>
        </w:div>
        <w:div w:id="705644289">
          <w:marLeft w:val="0"/>
          <w:marRight w:val="0"/>
          <w:marTop w:val="0"/>
          <w:marBottom w:val="0"/>
          <w:divBdr>
            <w:top w:val="none" w:sz="0" w:space="0" w:color="auto"/>
            <w:left w:val="none" w:sz="0" w:space="0" w:color="auto"/>
            <w:bottom w:val="none" w:sz="0" w:space="0" w:color="auto"/>
            <w:right w:val="none" w:sz="0" w:space="0" w:color="auto"/>
          </w:divBdr>
        </w:div>
        <w:div w:id="7105225">
          <w:marLeft w:val="0"/>
          <w:marRight w:val="0"/>
          <w:marTop w:val="0"/>
          <w:marBottom w:val="0"/>
          <w:divBdr>
            <w:top w:val="none" w:sz="0" w:space="0" w:color="auto"/>
            <w:left w:val="none" w:sz="0" w:space="0" w:color="auto"/>
            <w:bottom w:val="none" w:sz="0" w:space="0" w:color="auto"/>
            <w:right w:val="none" w:sz="0" w:space="0" w:color="auto"/>
          </w:divBdr>
        </w:div>
        <w:div w:id="1542741277">
          <w:marLeft w:val="0"/>
          <w:marRight w:val="0"/>
          <w:marTop w:val="0"/>
          <w:marBottom w:val="0"/>
          <w:divBdr>
            <w:top w:val="none" w:sz="0" w:space="0" w:color="auto"/>
            <w:left w:val="none" w:sz="0" w:space="0" w:color="auto"/>
            <w:bottom w:val="none" w:sz="0" w:space="0" w:color="auto"/>
            <w:right w:val="none" w:sz="0" w:space="0" w:color="auto"/>
          </w:divBdr>
        </w:div>
        <w:div w:id="1119689749">
          <w:marLeft w:val="0"/>
          <w:marRight w:val="0"/>
          <w:marTop w:val="0"/>
          <w:marBottom w:val="0"/>
          <w:divBdr>
            <w:top w:val="none" w:sz="0" w:space="0" w:color="auto"/>
            <w:left w:val="none" w:sz="0" w:space="0" w:color="auto"/>
            <w:bottom w:val="none" w:sz="0" w:space="0" w:color="auto"/>
            <w:right w:val="none" w:sz="0" w:space="0" w:color="auto"/>
          </w:divBdr>
        </w:div>
        <w:div w:id="1784036278">
          <w:marLeft w:val="0"/>
          <w:marRight w:val="0"/>
          <w:marTop w:val="0"/>
          <w:marBottom w:val="0"/>
          <w:divBdr>
            <w:top w:val="none" w:sz="0" w:space="0" w:color="auto"/>
            <w:left w:val="none" w:sz="0" w:space="0" w:color="auto"/>
            <w:bottom w:val="none" w:sz="0" w:space="0" w:color="auto"/>
            <w:right w:val="none" w:sz="0" w:space="0" w:color="auto"/>
          </w:divBdr>
        </w:div>
        <w:div w:id="1609963937">
          <w:marLeft w:val="0"/>
          <w:marRight w:val="0"/>
          <w:marTop w:val="0"/>
          <w:marBottom w:val="0"/>
          <w:divBdr>
            <w:top w:val="none" w:sz="0" w:space="0" w:color="auto"/>
            <w:left w:val="none" w:sz="0" w:space="0" w:color="auto"/>
            <w:bottom w:val="none" w:sz="0" w:space="0" w:color="auto"/>
            <w:right w:val="none" w:sz="0" w:space="0" w:color="auto"/>
          </w:divBdr>
        </w:div>
        <w:div w:id="1145006313">
          <w:marLeft w:val="0"/>
          <w:marRight w:val="0"/>
          <w:marTop w:val="0"/>
          <w:marBottom w:val="0"/>
          <w:divBdr>
            <w:top w:val="none" w:sz="0" w:space="0" w:color="auto"/>
            <w:left w:val="none" w:sz="0" w:space="0" w:color="auto"/>
            <w:bottom w:val="none" w:sz="0" w:space="0" w:color="auto"/>
            <w:right w:val="none" w:sz="0" w:space="0" w:color="auto"/>
          </w:divBdr>
        </w:div>
        <w:div w:id="1208033093">
          <w:marLeft w:val="0"/>
          <w:marRight w:val="0"/>
          <w:marTop w:val="0"/>
          <w:marBottom w:val="0"/>
          <w:divBdr>
            <w:top w:val="none" w:sz="0" w:space="0" w:color="auto"/>
            <w:left w:val="none" w:sz="0" w:space="0" w:color="auto"/>
            <w:bottom w:val="none" w:sz="0" w:space="0" w:color="auto"/>
            <w:right w:val="none" w:sz="0" w:space="0" w:color="auto"/>
          </w:divBdr>
        </w:div>
        <w:div w:id="949052370">
          <w:marLeft w:val="0"/>
          <w:marRight w:val="0"/>
          <w:marTop w:val="0"/>
          <w:marBottom w:val="0"/>
          <w:divBdr>
            <w:top w:val="none" w:sz="0" w:space="0" w:color="auto"/>
            <w:left w:val="none" w:sz="0" w:space="0" w:color="auto"/>
            <w:bottom w:val="none" w:sz="0" w:space="0" w:color="auto"/>
            <w:right w:val="none" w:sz="0" w:space="0" w:color="auto"/>
          </w:divBdr>
        </w:div>
        <w:div w:id="173619934">
          <w:marLeft w:val="0"/>
          <w:marRight w:val="0"/>
          <w:marTop w:val="0"/>
          <w:marBottom w:val="0"/>
          <w:divBdr>
            <w:top w:val="none" w:sz="0" w:space="0" w:color="auto"/>
            <w:left w:val="none" w:sz="0" w:space="0" w:color="auto"/>
            <w:bottom w:val="none" w:sz="0" w:space="0" w:color="auto"/>
            <w:right w:val="none" w:sz="0" w:space="0" w:color="auto"/>
          </w:divBdr>
        </w:div>
        <w:div w:id="1913612882">
          <w:marLeft w:val="0"/>
          <w:marRight w:val="0"/>
          <w:marTop w:val="0"/>
          <w:marBottom w:val="0"/>
          <w:divBdr>
            <w:top w:val="none" w:sz="0" w:space="0" w:color="auto"/>
            <w:left w:val="none" w:sz="0" w:space="0" w:color="auto"/>
            <w:bottom w:val="none" w:sz="0" w:space="0" w:color="auto"/>
            <w:right w:val="none" w:sz="0" w:space="0" w:color="auto"/>
          </w:divBdr>
        </w:div>
        <w:div w:id="2043701402">
          <w:marLeft w:val="0"/>
          <w:marRight w:val="0"/>
          <w:marTop w:val="0"/>
          <w:marBottom w:val="0"/>
          <w:divBdr>
            <w:top w:val="none" w:sz="0" w:space="0" w:color="auto"/>
            <w:left w:val="none" w:sz="0" w:space="0" w:color="auto"/>
            <w:bottom w:val="none" w:sz="0" w:space="0" w:color="auto"/>
            <w:right w:val="none" w:sz="0" w:space="0" w:color="auto"/>
          </w:divBdr>
        </w:div>
        <w:div w:id="125390855">
          <w:marLeft w:val="0"/>
          <w:marRight w:val="0"/>
          <w:marTop w:val="0"/>
          <w:marBottom w:val="0"/>
          <w:divBdr>
            <w:top w:val="none" w:sz="0" w:space="0" w:color="auto"/>
            <w:left w:val="none" w:sz="0" w:space="0" w:color="auto"/>
            <w:bottom w:val="none" w:sz="0" w:space="0" w:color="auto"/>
            <w:right w:val="none" w:sz="0" w:space="0" w:color="auto"/>
          </w:divBdr>
        </w:div>
        <w:div w:id="1256866757">
          <w:marLeft w:val="0"/>
          <w:marRight w:val="0"/>
          <w:marTop w:val="0"/>
          <w:marBottom w:val="0"/>
          <w:divBdr>
            <w:top w:val="none" w:sz="0" w:space="0" w:color="auto"/>
            <w:left w:val="none" w:sz="0" w:space="0" w:color="auto"/>
            <w:bottom w:val="none" w:sz="0" w:space="0" w:color="auto"/>
            <w:right w:val="none" w:sz="0" w:space="0" w:color="auto"/>
          </w:divBdr>
        </w:div>
        <w:div w:id="1796680291">
          <w:marLeft w:val="0"/>
          <w:marRight w:val="0"/>
          <w:marTop w:val="0"/>
          <w:marBottom w:val="0"/>
          <w:divBdr>
            <w:top w:val="none" w:sz="0" w:space="0" w:color="auto"/>
            <w:left w:val="none" w:sz="0" w:space="0" w:color="auto"/>
            <w:bottom w:val="none" w:sz="0" w:space="0" w:color="auto"/>
            <w:right w:val="none" w:sz="0" w:space="0" w:color="auto"/>
          </w:divBdr>
        </w:div>
        <w:div w:id="914627678">
          <w:marLeft w:val="0"/>
          <w:marRight w:val="0"/>
          <w:marTop w:val="0"/>
          <w:marBottom w:val="0"/>
          <w:divBdr>
            <w:top w:val="none" w:sz="0" w:space="0" w:color="auto"/>
            <w:left w:val="none" w:sz="0" w:space="0" w:color="auto"/>
            <w:bottom w:val="none" w:sz="0" w:space="0" w:color="auto"/>
            <w:right w:val="none" w:sz="0" w:space="0" w:color="auto"/>
          </w:divBdr>
        </w:div>
        <w:div w:id="1171024881">
          <w:marLeft w:val="0"/>
          <w:marRight w:val="0"/>
          <w:marTop w:val="0"/>
          <w:marBottom w:val="0"/>
          <w:divBdr>
            <w:top w:val="none" w:sz="0" w:space="0" w:color="auto"/>
            <w:left w:val="none" w:sz="0" w:space="0" w:color="auto"/>
            <w:bottom w:val="none" w:sz="0" w:space="0" w:color="auto"/>
            <w:right w:val="none" w:sz="0" w:space="0" w:color="auto"/>
          </w:divBdr>
        </w:div>
        <w:div w:id="551112572">
          <w:marLeft w:val="0"/>
          <w:marRight w:val="0"/>
          <w:marTop w:val="0"/>
          <w:marBottom w:val="0"/>
          <w:divBdr>
            <w:top w:val="none" w:sz="0" w:space="0" w:color="auto"/>
            <w:left w:val="none" w:sz="0" w:space="0" w:color="auto"/>
            <w:bottom w:val="none" w:sz="0" w:space="0" w:color="auto"/>
            <w:right w:val="none" w:sz="0" w:space="0" w:color="auto"/>
          </w:divBdr>
        </w:div>
        <w:div w:id="1971594147">
          <w:marLeft w:val="0"/>
          <w:marRight w:val="0"/>
          <w:marTop w:val="0"/>
          <w:marBottom w:val="0"/>
          <w:divBdr>
            <w:top w:val="none" w:sz="0" w:space="0" w:color="auto"/>
            <w:left w:val="none" w:sz="0" w:space="0" w:color="auto"/>
            <w:bottom w:val="none" w:sz="0" w:space="0" w:color="auto"/>
            <w:right w:val="none" w:sz="0" w:space="0" w:color="auto"/>
          </w:divBdr>
        </w:div>
        <w:div w:id="937250927">
          <w:marLeft w:val="0"/>
          <w:marRight w:val="0"/>
          <w:marTop w:val="0"/>
          <w:marBottom w:val="0"/>
          <w:divBdr>
            <w:top w:val="none" w:sz="0" w:space="0" w:color="auto"/>
            <w:left w:val="none" w:sz="0" w:space="0" w:color="auto"/>
            <w:bottom w:val="none" w:sz="0" w:space="0" w:color="auto"/>
            <w:right w:val="none" w:sz="0" w:space="0" w:color="auto"/>
          </w:divBdr>
        </w:div>
        <w:div w:id="1207912609">
          <w:marLeft w:val="0"/>
          <w:marRight w:val="0"/>
          <w:marTop w:val="0"/>
          <w:marBottom w:val="0"/>
          <w:divBdr>
            <w:top w:val="none" w:sz="0" w:space="0" w:color="auto"/>
            <w:left w:val="none" w:sz="0" w:space="0" w:color="auto"/>
            <w:bottom w:val="none" w:sz="0" w:space="0" w:color="auto"/>
            <w:right w:val="none" w:sz="0" w:space="0" w:color="auto"/>
          </w:divBdr>
        </w:div>
        <w:div w:id="1561479359">
          <w:marLeft w:val="0"/>
          <w:marRight w:val="0"/>
          <w:marTop w:val="0"/>
          <w:marBottom w:val="0"/>
          <w:divBdr>
            <w:top w:val="none" w:sz="0" w:space="0" w:color="auto"/>
            <w:left w:val="none" w:sz="0" w:space="0" w:color="auto"/>
            <w:bottom w:val="none" w:sz="0" w:space="0" w:color="auto"/>
            <w:right w:val="none" w:sz="0" w:space="0" w:color="auto"/>
          </w:divBdr>
        </w:div>
        <w:div w:id="1557888358">
          <w:marLeft w:val="0"/>
          <w:marRight w:val="0"/>
          <w:marTop w:val="0"/>
          <w:marBottom w:val="0"/>
          <w:divBdr>
            <w:top w:val="none" w:sz="0" w:space="0" w:color="auto"/>
            <w:left w:val="none" w:sz="0" w:space="0" w:color="auto"/>
            <w:bottom w:val="none" w:sz="0" w:space="0" w:color="auto"/>
            <w:right w:val="none" w:sz="0" w:space="0" w:color="auto"/>
          </w:divBdr>
        </w:div>
        <w:div w:id="1554194187">
          <w:marLeft w:val="0"/>
          <w:marRight w:val="0"/>
          <w:marTop w:val="0"/>
          <w:marBottom w:val="0"/>
          <w:divBdr>
            <w:top w:val="none" w:sz="0" w:space="0" w:color="auto"/>
            <w:left w:val="none" w:sz="0" w:space="0" w:color="auto"/>
            <w:bottom w:val="none" w:sz="0" w:space="0" w:color="auto"/>
            <w:right w:val="none" w:sz="0" w:space="0" w:color="auto"/>
          </w:divBdr>
        </w:div>
        <w:div w:id="2138838030">
          <w:marLeft w:val="0"/>
          <w:marRight w:val="0"/>
          <w:marTop w:val="0"/>
          <w:marBottom w:val="0"/>
          <w:divBdr>
            <w:top w:val="none" w:sz="0" w:space="0" w:color="auto"/>
            <w:left w:val="none" w:sz="0" w:space="0" w:color="auto"/>
            <w:bottom w:val="none" w:sz="0" w:space="0" w:color="auto"/>
            <w:right w:val="none" w:sz="0" w:space="0" w:color="auto"/>
          </w:divBdr>
        </w:div>
        <w:div w:id="1711756868">
          <w:marLeft w:val="0"/>
          <w:marRight w:val="0"/>
          <w:marTop w:val="0"/>
          <w:marBottom w:val="0"/>
          <w:divBdr>
            <w:top w:val="none" w:sz="0" w:space="0" w:color="auto"/>
            <w:left w:val="none" w:sz="0" w:space="0" w:color="auto"/>
            <w:bottom w:val="none" w:sz="0" w:space="0" w:color="auto"/>
            <w:right w:val="none" w:sz="0" w:space="0" w:color="auto"/>
          </w:divBdr>
        </w:div>
        <w:div w:id="393509526">
          <w:marLeft w:val="0"/>
          <w:marRight w:val="0"/>
          <w:marTop w:val="0"/>
          <w:marBottom w:val="0"/>
          <w:divBdr>
            <w:top w:val="none" w:sz="0" w:space="0" w:color="auto"/>
            <w:left w:val="none" w:sz="0" w:space="0" w:color="auto"/>
            <w:bottom w:val="none" w:sz="0" w:space="0" w:color="auto"/>
            <w:right w:val="none" w:sz="0" w:space="0" w:color="auto"/>
          </w:divBdr>
        </w:div>
        <w:div w:id="1897860429">
          <w:marLeft w:val="0"/>
          <w:marRight w:val="0"/>
          <w:marTop w:val="0"/>
          <w:marBottom w:val="0"/>
          <w:divBdr>
            <w:top w:val="none" w:sz="0" w:space="0" w:color="auto"/>
            <w:left w:val="none" w:sz="0" w:space="0" w:color="auto"/>
            <w:bottom w:val="none" w:sz="0" w:space="0" w:color="auto"/>
            <w:right w:val="none" w:sz="0" w:space="0" w:color="auto"/>
          </w:divBdr>
        </w:div>
        <w:div w:id="1315990280">
          <w:marLeft w:val="0"/>
          <w:marRight w:val="0"/>
          <w:marTop w:val="0"/>
          <w:marBottom w:val="0"/>
          <w:divBdr>
            <w:top w:val="none" w:sz="0" w:space="0" w:color="auto"/>
            <w:left w:val="none" w:sz="0" w:space="0" w:color="auto"/>
            <w:bottom w:val="none" w:sz="0" w:space="0" w:color="auto"/>
            <w:right w:val="none" w:sz="0" w:space="0" w:color="auto"/>
          </w:divBdr>
        </w:div>
        <w:div w:id="829174327">
          <w:marLeft w:val="0"/>
          <w:marRight w:val="0"/>
          <w:marTop w:val="0"/>
          <w:marBottom w:val="0"/>
          <w:divBdr>
            <w:top w:val="none" w:sz="0" w:space="0" w:color="auto"/>
            <w:left w:val="none" w:sz="0" w:space="0" w:color="auto"/>
            <w:bottom w:val="none" w:sz="0" w:space="0" w:color="auto"/>
            <w:right w:val="none" w:sz="0" w:space="0" w:color="auto"/>
          </w:divBdr>
        </w:div>
        <w:div w:id="268970028">
          <w:marLeft w:val="0"/>
          <w:marRight w:val="0"/>
          <w:marTop w:val="0"/>
          <w:marBottom w:val="0"/>
          <w:divBdr>
            <w:top w:val="none" w:sz="0" w:space="0" w:color="auto"/>
            <w:left w:val="none" w:sz="0" w:space="0" w:color="auto"/>
            <w:bottom w:val="none" w:sz="0" w:space="0" w:color="auto"/>
            <w:right w:val="none" w:sz="0" w:space="0" w:color="auto"/>
          </w:divBdr>
        </w:div>
        <w:div w:id="936257025">
          <w:marLeft w:val="0"/>
          <w:marRight w:val="0"/>
          <w:marTop w:val="0"/>
          <w:marBottom w:val="0"/>
          <w:divBdr>
            <w:top w:val="none" w:sz="0" w:space="0" w:color="auto"/>
            <w:left w:val="none" w:sz="0" w:space="0" w:color="auto"/>
            <w:bottom w:val="none" w:sz="0" w:space="0" w:color="auto"/>
            <w:right w:val="none" w:sz="0" w:space="0" w:color="auto"/>
          </w:divBdr>
        </w:div>
        <w:div w:id="2036734429">
          <w:marLeft w:val="0"/>
          <w:marRight w:val="0"/>
          <w:marTop w:val="0"/>
          <w:marBottom w:val="0"/>
          <w:divBdr>
            <w:top w:val="none" w:sz="0" w:space="0" w:color="auto"/>
            <w:left w:val="none" w:sz="0" w:space="0" w:color="auto"/>
            <w:bottom w:val="none" w:sz="0" w:space="0" w:color="auto"/>
            <w:right w:val="none" w:sz="0" w:space="0" w:color="auto"/>
          </w:divBdr>
        </w:div>
        <w:div w:id="1175222605">
          <w:marLeft w:val="0"/>
          <w:marRight w:val="0"/>
          <w:marTop w:val="0"/>
          <w:marBottom w:val="0"/>
          <w:divBdr>
            <w:top w:val="none" w:sz="0" w:space="0" w:color="auto"/>
            <w:left w:val="none" w:sz="0" w:space="0" w:color="auto"/>
            <w:bottom w:val="none" w:sz="0" w:space="0" w:color="auto"/>
            <w:right w:val="none" w:sz="0" w:space="0" w:color="auto"/>
          </w:divBdr>
        </w:div>
        <w:div w:id="797067513">
          <w:marLeft w:val="0"/>
          <w:marRight w:val="0"/>
          <w:marTop w:val="0"/>
          <w:marBottom w:val="0"/>
          <w:divBdr>
            <w:top w:val="none" w:sz="0" w:space="0" w:color="auto"/>
            <w:left w:val="none" w:sz="0" w:space="0" w:color="auto"/>
            <w:bottom w:val="none" w:sz="0" w:space="0" w:color="auto"/>
            <w:right w:val="none" w:sz="0" w:space="0" w:color="auto"/>
          </w:divBdr>
        </w:div>
        <w:div w:id="303462591">
          <w:marLeft w:val="0"/>
          <w:marRight w:val="0"/>
          <w:marTop w:val="0"/>
          <w:marBottom w:val="0"/>
          <w:divBdr>
            <w:top w:val="none" w:sz="0" w:space="0" w:color="auto"/>
            <w:left w:val="none" w:sz="0" w:space="0" w:color="auto"/>
            <w:bottom w:val="none" w:sz="0" w:space="0" w:color="auto"/>
            <w:right w:val="none" w:sz="0" w:space="0" w:color="auto"/>
          </w:divBdr>
        </w:div>
        <w:div w:id="1642731815">
          <w:marLeft w:val="0"/>
          <w:marRight w:val="0"/>
          <w:marTop w:val="0"/>
          <w:marBottom w:val="0"/>
          <w:divBdr>
            <w:top w:val="none" w:sz="0" w:space="0" w:color="auto"/>
            <w:left w:val="none" w:sz="0" w:space="0" w:color="auto"/>
            <w:bottom w:val="none" w:sz="0" w:space="0" w:color="auto"/>
            <w:right w:val="none" w:sz="0" w:space="0" w:color="auto"/>
          </w:divBdr>
        </w:div>
        <w:div w:id="2080203347">
          <w:marLeft w:val="0"/>
          <w:marRight w:val="0"/>
          <w:marTop w:val="0"/>
          <w:marBottom w:val="0"/>
          <w:divBdr>
            <w:top w:val="none" w:sz="0" w:space="0" w:color="auto"/>
            <w:left w:val="none" w:sz="0" w:space="0" w:color="auto"/>
            <w:bottom w:val="none" w:sz="0" w:space="0" w:color="auto"/>
            <w:right w:val="none" w:sz="0" w:space="0" w:color="auto"/>
          </w:divBdr>
        </w:div>
        <w:div w:id="1102453411">
          <w:marLeft w:val="0"/>
          <w:marRight w:val="0"/>
          <w:marTop w:val="0"/>
          <w:marBottom w:val="0"/>
          <w:divBdr>
            <w:top w:val="none" w:sz="0" w:space="0" w:color="auto"/>
            <w:left w:val="none" w:sz="0" w:space="0" w:color="auto"/>
            <w:bottom w:val="none" w:sz="0" w:space="0" w:color="auto"/>
            <w:right w:val="none" w:sz="0" w:space="0" w:color="auto"/>
          </w:divBdr>
        </w:div>
        <w:div w:id="1902057405">
          <w:marLeft w:val="0"/>
          <w:marRight w:val="0"/>
          <w:marTop w:val="0"/>
          <w:marBottom w:val="0"/>
          <w:divBdr>
            <w:top w:val="none" w:sz="0" w:space="0" w:color="auto"/>
            <w:left w:val="none" w:sz="0" w:space="0" w:color="auto"/>
            <w:bottom w:val="none" w:sz="0" w:space="0" w:color="auto"/>
            <w:right w:val="none" w:sz="0" w:space="0" w:color="auto"/>
          </w:divBdr>
        </w:div>
        <w:div w:id="1156646217">
          <w:marLeft w:val="0"/>
          <w:marRight w:val="0"/>
          <w:marTop w:val="0"/>
          <w:marBottom w:val="0"/>
          <w:divBdr>
            <w:top w:val="none" w:sz="0" w:space="0" w:color="auto"/>
            <w:left w:val="none" w:sz="0" w:space="0" w:color="auto"/>
            <w:bottom w:val="none" w:sz="0" w:space="0" w:color="auto"/>
            <w:right w:val="none" w:sz="0" w:space="0" w:color="auto"/>
          </w:divBdr>
        </w:div>
        <w:div w:id="966012334">
          <w:marLeft w:val="0"/>
          <w:marRight w:val="0"/>
          <w:marTop w:val="0"/>
          <w:marBottom w:val="0"/>
          <w:divBdr>
            <w:top w:val="none" w:sz="0" w:space="0" w:color="auto"/>
            <w:left w:val="none" w:sz="0" w:space="0" w:color="auto"/>
            <w:bottom w:val="none" w:sz="0" w:space="0" w:color="auto"/>
            <w:right w:val="none" w:sz="0" w:space="0" w:color="auto"/>
          </w:divBdr>
        </w:div>
        <w:div w:id="2060401711">
          <w:marLeft w:val="0"/>
          <w:marRight w:val="0"/>
          <w:marTop w:val="0"/>
          <w:marBottom w:val="0"/>
          <w:divBdr>
            <w:top w:val="none" w:sz="0" w:space="0" w:color="auto"/>
            <w:left w:val="none" w:sz="0" w:space="0" w:color="auto"/>
            <w:bottom w:val="none" w:sz="0" w:space="0" w:color="auto"/>
            <w:right w:val="none" w:sz="0" w:space="0" w:color="auto"/>
          </w:divBdr>
        </w:div>
        <w:div w:id="2081708837">
          <w:marLeft w:val="0"/>
          <w:marRight w:val="0"/>
          <w:marTop w:val="0"/>
          <w:marBottom w:val="0"/>
          <w:divBdr>
            <w:top w:val="none" w:sz="0" w:space="0" w:color="auto"/>
            <w:left w:val="none" w:sz="0" w:space="0" w:color="auto"/>
            <w:bottom w:val="none" w:sz="0" w:space="0" w:color="auto"/>
            <w:right w:val="none" w:sz="0" w:space="0" w:color="auto"/>
          </w:divBdr>
        </w:div>
        <w:div w:id="1154836476">
          <w:marLeft w:val="0"/>
          <w:marRight w:val="0"/>
          <w:marTop w:val="0"/>
          <w:marBottom w:val="0"/>
          <w:divBdr>
            <w:top w:val="none" w:sz="0" w:space="0" w:color="auto"/>
            <w:left w:val="none" w:sz="0" w:space="0" w:color="auto"/>
            <w:bottom w:val="none" w:sz="0" w:space="0" w:color="auto"/>
            <w:right w:val="none" w:sz="0" w:space="0" w:color="auto"/>
          </w:divBdr>
        </w:div>
        <w:div w:id="1286038970">
          <w:marLeft w:val="0"/>
          <w:marRight w:val="0"/>
          <w:marTop w:val="0"/>
          <w:marBottom w:val="0"/>
          <w:divBdr>
            <w:top w:val="none" w:sz="0" w:space="0" w:color="auto"/>
            <w:left w:val="none" w:sz="0" w:space="0" w:color="auto"/>
            <w:bottom w:val="none" w:sz="0" w:space="0" w:color="auto"/>
            <w:right w:val="none" w:sz="0" w:space="0" w:color="auto"/>
          </w:divBdr>
        </w:div>
        <w:div w:id="947085162">
          <w:marLeft w:val="0"/>
          <w:marRight w:val="0"/>
          <w:marTop w:val="0"/>
          <w:marBottom w:val="0"/>
          <w:divBdr>
            <w:top w:val="none" w:sz="0" w:space="0" w:color="auto"/>
            <w:left w:val="none" w:sz="0" w:space="0" w:color="auto"/>
            <w:bottom w:val="none" w:sz="0" w:space="0" w:color="auto"/>
            <w:right w:val="none" w:sz="0" w:space="0" w:color="auto"/>
          </w:divBdr>
        </w:div>
        <w:div w:id="175584093">
          <w:marLeft w:val="0"/>
          <w:marRight w:val="0"/>
          <w:marTop w:val="0"/>
          <w:marBottom w:val="0"/>
          <w:divBdr>
            <w:top w:val="none" w:sz="0" w:space="0" w:color="auto"/>
            <w:left w:val="none" w:sz="0" w:space="0" w:color="auto"/>
            <w:bottom w:val="none" w:sz="0" w:space="0" w:color="auto"/>
            <w:right w:val="none" w:sz="0" w:space="0" w:color="auto"/>
          </w:divBdr>
        </w:div>
        <w:div w:id="138546182">
          <w:marLeft w:val="0"/>
          <w:marRight w:val="0"/>
          <w:marTop w:val="0"/>
          <w:marBottom w:val="0"/>
          <w:divBdr>
            <w:top w:val="none" w:sz="0" w:space="0" w:color="auto"/>
            <w:left w:val="none" w:sz="0" w:space="0" w:color="auto"/>
            <w:bottom w:val="none" w:sz="0" w:space="0" w:color="auto"/>
            <w:right w:val="none" w:sz="0" w:space="0" w:color="auto"/>
          </w:divBdr>
        </w:div>
        <w:div w:id="1299535834">
          <w:marLeft w:val="0"/>
          <w:marRight w:val="0"/>
          <w:marTop w:val="0"/>
          <w:marBottom w:val="0"/>
          <w:divBdr>
            <w:top w:val="none" w:sz="0" w:space="0" w:color="auto"/>
            <w:left w:val="none" w:sz="0" w:space="0" w:color="auto"/>
            <w:bottom w:val="none" w:sz="0" w:space="0" w:color="auto"/>
            <w:right w:val="none" w:sz="0" w:space="0" w:color="auto"/>
          </w:divBdr>
        </w:div>
        <w:div w:id="1479688845">
          <w:marLeft w:val="0"/>
          <w:marRight w:val="0"/>
          <w:marTop w:val="0"/>
          <w:marBottom w:val="0"/>
          <w:divBdr>
            <w:top w:val="none" w:sz="0" w:space="0" w:color="auto"/>
            <w:left w:val="none" w:sz="0" w:space="0" w:color="auto"/>
            <w:bottom w:val="none" w:sz="0" w:space="0" w:color="auto"/>
            <w:right w:val="none" w:sz="0" w:space="0" w:color="auto"/>
          </w:divBdr>
        </w:div>
        <w:div w:id="604461030">
          <w:marLeft w:val="0"/>
          <w:marRight w:val="0"/>
          <w:marTop w:val="0"/>
          <w:marBottom w:val="0"/>
          <w:divBdr>
            <w:top w:val="none" w:sz="0" w:space="0" w:color="auto"/>
            <w:left w:val="none" w:sz="0" w:space="0" w:color="auto"/>
            <w:bottom w:val="none" w:sz="0" w:space="0" w:color="auto"/>
            <w:right w:val="none" w:sz="0" w:space="0" w:color="auto"/>
          </w:divBdr>
        </w:div>
        <w:div w:id="902525019">
          <w:marLeft w:val="0"/>
          <w:marRight w:val="0"/>
          <w:marTop w:val="0"/>
          <w:marBottom w:val="0"/>
          <w:divBdr>
            <w:top w:val="none" w:sz="0" w:space="0" w:color="auto"/>
            <w:left w:val="none" w:sz="0" w:space="0" w:color="auto"/>
            <w:bottom w:val="none" w:sz="0" w:space="0" w:color="auto"/>
            <w:right w:val="none" w:sz="0" w:space="0" w:color="auto"/>
          </w:divBdr>
        </w:div>
        <w:div w:id="87164078">
          <w:marLeft w:val="0"/>
          <w:marRight w:val="0"/>
          <w:marTop w:val="0"/>
          <w:marBottom w:val="0"/>
          <w:divBdr>
            <w:top w:val="none" w:sz="0" w:space="0" w:color="auto"/>
            <w:left w:val="none" w:sz="0" w:space="0" w:color="auto"/>
            <w:bottom w:val="none" w:sz="0" w:space="0" w:color="auto"/>
            <w:right w:val="none" w:sz="0" w:space="0" w:color="auto"/>
          </w:divBdr>
        </w:div>
        <w:div w:id="2104568025">
          <w:marLeft w:val="0"/>
          <w:marRight w:val="0"/>
          <w:marTop w:val="0"/>
          <w:marBottom w:val="0"/>
          <w:divBdr>
            <w:top w:val="none" w:sz="0" w:space="0" w:color="auto"/>
            <w:left w:val="none" w:sz="0" w:space="0" w:color="auto"/>
            <w:bottom w:val="none" w:sz="0" w:space="0" w:color="auto"/>
            <w:right w:val="none" w:sz="0" w:space="0" w:color="auto"/>
          </w:divBdr>
        </w:div>
        <w:div w:id="541477663">
          <w:marLeft w:val="0"/>
          <w:marRight w:val="0"/>
          <w:marTop w:val="0"/>
          <w:marBottom w:val="0"/>
          <w:divBdr>
            <w:top w:val="none" w:sz="0" w:space="0" w:color="auto"/>
            <w:left w:val="none" w:sz="0" w:space="0" w:color="auto"/>
            <w:bottom w:val="none" w:sz="0" w:space="0" w:color="auto"/>
            <w:right w:val="none" w:sz="0" w:space="0" w:color="auto"/>
          </w:divBdr>
        </w:div>
        <w:div w:id="2144274173">
          <w:marLeft w:val="0"/>
          <w:marRight w:val="0"/>
          <w:marTop w:val="0"/>
          <w:marBottom w:val="0"/>
          <w:divBdr>
            <w:top w:val="none" w:sz="0" w:space="0" w:color="auto"/>
            <w:left w:val="none" w:sz="0" w:space="0" w:color="auto"/>
            <w:bottom w:val="none" w:sz="0" w:space="0" w:color="auto"/>
            <w:right w:val="none" w:sz="0" w:space="0" w:color="auto"/>
          </w:divBdr>
        </w:div>
        <w:div w:id="284703935">
          <w:marLeft w:val="0"/>
          <w:marRight w:val="0"/>
          <w:marTop w:val="0"/>
          <w:marBottom w:val="0"/>
          <w:divBdr>
            <w:top w:val="none" w:sz="0" w:space="0" w:color="auto"/>
            <w:left w:val="none" w:sz="0" w:space="0" w:color="auto"/>
            <w:bottom w:val="none" w:sz="0" w:space="0" w:color="auto"/>
            <w:right w:val="none" w:sz="0" w:space="0" w:color="auto"/>
          </w:divBdr>
        </w:div>
        <w:div w:id="70933209">
          <w:marLeft w:val="0"/>
          <w:marRight w:val="0"/>
          <w:marTop w:val="0"/>
          <w:marBottom w:val="0"/>
          <w:divBdr>
            <w:top w:val="none" w:sz="0" w:space="0" w:color="auto"/>
            <w:left w:val="none" w:sz="0" w:space="0" w:color="auto"/>
            <w:bottom w:val="none" w:sz="0" w:space="0" w:color="auto"/>
            <w:right w:val="none" w:sz="0" w:space="0" w:color="auto"/>
          </w:divBdr>
        </w:div>
        <w:div w:id="1742944768">
          <w:marLeft w:val="0"/>
          <w:marRight w:val="0"/>
          <w:marTop w:val="0"/>
          <w:marBottom w:val="0"/>
          <w:divBdr>
            <w:top w:val="none" w:sz="0" w:space="0" w:color="auto"/>
            <w:left w:val="none" w:sz="0" w:space="0" w:color="auto"/>
            <w:bottom w:val="none" w:sz="0" w:space="0" w:color="auto"/>
            <w:right w:val="none" w:sz="0" w:space="0" w:color="auto"/>
          </w:divBdr>
        </w:div>
        <w:div w:id="720329056">
          <w:marLeft w:val="0"/>
          <w:marRight w:val="0"/>
          <w:marTop w:val="0"/>
          <w:marBottom w:val="0"/>
          <w:divBdr>
            <w:top w:val="none" w:sz="0" w:space="0" w:color="auto"/>
            <w:left w:val="none" w:sz="0" w:space="0" w:color="auto"/>
            <w:bottom w:val="none" w:sz="0" w:space="0" w:color="auto"/>
            <w:right w:val="none" w:sz="0" w:space="0" w:color="auto"/>
          </w:divBdr>
        </w:div>
        <w:div w:id="1323780078">
          <w:marLeft w:val="0"/>
          <w:marRight w:val="0"/>
          <w:marTop w:val="0"/>
          <w:marBottom w:val="0"/>
          <w:divBdr>
            <w:top w:val="none" w:sz="0" w:space="0" w:color="auto"/>
            <w:left w:val="none" w:sz="0" w:space="0" w:color="auto"/>
            <w:bottom w:val="none" w:sz="0" w:space="0" w:color="auto"/>
            <w:right w:val="none" w:sz="0" w:space="0" w:color="auto"/>
          </w:divBdr>
        </w:div>
        <w:div w:id="486362190">
          <w:marLeft w:val="0"/>
          <w:marRight w:val="0"/>
          <w:marTop w:val="0"/>
          <w:marBottom w:val="0"/>
          <w:divBdr>
            <w:top w:val="none" w:sz="0" w:space="0" w:color="auto"/>
            <w:left w:val="none" w:sz="0" w:space="0" w:color="auto"/>
            <w:bottom w:val="none" w:sz="0" w:space="0" w:color="auto"/>
            <w:right w:val="none" w:sz="0" w:space="0" w:color="auto"/>
          </w:divBdr>
        </w:div>
        <w:div w:id="1608149560">
          <w:marLeft w:val="0"/>
          <w:marRight w:val="0"/>
          <w:marTop w:val="0"/>
          <w:marBottom w:val="0"/>
          <w:divBdr>
            <w:top w:val="none" w:sz="0" w:space="0" w:color="auto"/>
            <w:left w:val="none" w:sz="0" w:space="0" w:color="auto"/>
            <w:bottom w:val="none" w:sz="0" w:space="0" w:color="auto"/>
            <w:right w:val="none" w:sz="0" w:space="0" w:color="auto"/>
          </w:divBdr>
        </w:div>
        <w:div w:id="392974402">
          <w:marLeft w:val="0"/>
          <w:marRight w:val="0"/>
          <w:marTop w:val="0"/>
          <w:marBottom w:val="0"/>
          <w:divBdr>
            <w:top w:val="none" w:sz="0" w:space="0" w:color="auto"/>
            <w:left w:val="none" w:sz="0" w:space="0" w:color="auto"/>
            <w:bottom w:val="none" w:sz="0" w:space="0" w:color="auto"/>
            <w:right w:val="none" w:sz="0" w:space="0" w:color="auto"/>
          </w:divBdr>
        </w:div>
        <w:div w:id="600837152">
          <w:marLeft w:val="0"/>
          <w:marRight w:val="0"/>
          <w:marTop w:val="0"/>
          <w:marBottom w:val="0"/>
          <w:divBdr>
            <w:top w:val="none" w:sz="0" w:space="0" w:color="auto"/>
            <w:left w:val="none" w:sz="0" w:space="0" w:color="auto"/>
            <w:bottom w:val="none" w:sz="0" w:space="0" w:color="auto"/>
            <w:right w:val="none" w:sz="0" w:space="0" w:color="auto"/>
          </w:divBdr>
        </w:div>
        <w:div w:id="757556358">
          <w:marLeft w:val="0"/>
          <w:marRight w:val="0"/>
          <w:marTop w:val="0"/>
          <w:marBottom w:val="0"/>
          <w:divBdr>
            <w:top w:val="none" w:sz="0" w:space="0" w:color="auto"/>
            <w:left w:val="none" w:sz="0" w:space="0" w:color="auto"/>
            <w:bottom w:val="none" w:sz="0" w:space="0" w:color="auto"/>
            <w:right w:val="none" w:sz="0" w:space="0" w:color="auto"/>
          </w:divBdr>
        </w:div>
        <w:div w:id="64881587">
          <w:marLeft w:val="0"/>
          <w:marRight w:val="0"/>
          <w:marTop w:val="0"/>
          <w:marBottom w:val="0"/>
          <w:divBdr>
            <w:top w:val="none" w:sz="0" w:space="0" w:color="auto"/>
            <w:left w:val="none" w:sz="0" w:space="0" w:color="auto"/>
            <w:bottom w:val="none" w:sz="0" w:space="0" w:color="auto"/>
            <w:right w:val="none" w:sz="0" w:space="0" w:color="auto"/>
          </w:divBdr>
        </w:div>
        <w:div w:id="1986859803">
          <w:marLeft w:val="0"/>
          <w:marRight w:val="0"/>
          <w:marTop w:val="0"/>
          <w:marBottom w:val="0"/>
          <w:divBdr>
            <w:top w:val="none" w:sz="0" w:space="0" w:color="auto"/>
            <w:left w:val="none" w:sz="0" w:space="0" w:color="auto"/>
            <w:bottom w:val="none" w:sz="0" w:space="0" w:color="auto"/>
            <w:right w:val="none" w:sz="0" w:space="0" w:color="auto"/>
          </w:divBdr>
        </w:div>
        <w:div w:id="2052612604">
          <w:marLeft w:val="0"/>
          <w:marRight w:val="0"/>
          <w:marTop w:val="0"/>
          <w:marBottom w:val="0"/>
          <w:divBdr>
            <w:top w:val="none" w:sz="0" w:space="0" w:color="auto"/>
            <w:left w:val="none" w:sz="0" w:space="0" w:color="auto"/>
            <w:bottom w:val="none" w:sz="0" w:space="0" w:color="auto"/>
            <w:right w:val="none" w:sz="0" w:space="0" w:color="auto"/>
          </w:divBdr>
        </w:div>
        <w:div w:id="516164688">
          <w:marLeft w:val="0"/>
          <w:marRight w:val="0"/>
          <w:marTop w:val="0"/>
          <w:marBottom w:val="0"/>
          <w:divBdr>
            <w:top w:val="none" w:sz="0" w:space="0" w:color="auto"/>
            <w:left w:val="none" w:sz="0" w:space="0" w:color="auto"/>
            <w:bottom w:val="none" w:sz="0" w:space="0" w:color="auto"/>
            <w:right w:val="none" w:sz="0" w:space="0" w:color="auto"/>
          </w:divBdr>
        </w:div>
        <w:div w:id="1850481397">
          <w:marLeft w:val="0"/>
          <w:marRight w:val="0"/>
          <w:marTop w:val="0"/>
          <w:marBottom w:val="0"/>
          <w:divBdr>
            <w:top w:val="none" w:sz="0" w:space="0" w:color="auto"/>
            <w:left w:val="none" w:sz="0" w:space="0" w:color="auto"/>
            <w:bottom w:val="none" w:sz="0" w:space="0" w:color="auto"/>
            <w:right w:val="none" w:sz="0" w:space="0" w:color="auto"/>
          </w:divBdr>
        </w:div>
        <w:div w:id="914511950">
          <w:marLeft w:val="0"/>
          <w:marRight w:val="0"/>
          <w:marTop w:val="0"/>
          <w:marBottom w:val="0"/>
          <w:divBdr>
            <w:top w:val="none" w:sz="0" w:space="0" w:color="auto"/>
            <w:left w:val="none" w:sz="0" w:space="0" w:color="auto"/>
            <w:bottom w:val="none" w:sz="0" w:space="0" w:color="auto"/>
            <w:right w:val="none" w:sz="0" w:space="0" w:color="auto"/>
          </w:divBdr>
        </w:div>
        <w:div w:id="1964311839">
          <w:marLeft w:val="0"/>
          <w:marRight w:val="0"/>
          <w:marTop w:val="0"/>
          <w:marBottom w:val="0"/>
          <w:divBdr>
            <w:top w:val="none" w:sz="0" w:space="0" w:color="auto"/>
            <w:left w:val="none" w:sz="0" w:space="0" w:color="auto"/>
            <w:bottom w:val="none" w:sz="0" w:space="0" w:color="auto"/>
            <w:right w:val="none" w:sz="0" w:space="0" w:color="auto"/>
          </w:divBdr>
        </w:div>
        <w:div w:id="2074231290">
          <w:marLeft w:val="0"/>
          <w:marRight w:val="0"/>
          <w:marTop w:val="0"/>
          <w:marBottom w:val="0"/>
          <w:divBdr>
            <w:top w:val="none" w:sz="0" w:space="0" w:color="auto"/>
            <w:left w:val="none" w:sz="0" w:space="0" w:color="auto"/>
            <w:bottom w:val="none" w:sz="0" w:space="0" w:color="auto"/>
            <w:right w:val="none" w:sz="0" w:space="0" w:color="auto"/>
          </w:divBdr>
        </w:div>
        <w:div w:id="901522723">
          <w:marLeft w:val="0"/>
          <w:marRight w:val="0"/>
          <w:marTop w:val="0"/>
          <w:marBottom w:val="0"/>
          <w:divBdr>
            <w:top w:val="none" w:sz="0" w:space="0" w:color="auto"/>
            <w:left w:val="none" w:sz="0" w:space="0" w:color="auto"/>
            <w:bottom w:val="none" w:sz="0" w:space="0" w:color="auto"/>
            <w:right w:val="none" w:sz="0" w:space="0" w:color="auto"/>
          </w:divBdr>
        </w:div>
        <w:div w:id="1089502265">
          <w:marLeft w:val="0"/>
          <w:marRight w:val="0"/>
          <w:marTop w:val="0"/>
          <w:marBottom w:val="0"/>
          <w:divBdr>
            <w:top w:val="none" w:sz="0" w:space="0" w:color="auto"/>
            <w:left w:val="none" w:sz="0" w:space="0" w:color="auto"/>
            <w:bottom w:val="none" w:sz="0" w:space="0" w:color="auto"/>
            <w:right w:val="none" w:sz="0" w:space="0" w:color="auto"/>
          </w:divBdr>
        </w:div>
        <w:div w:id="885066746">
          <w:marLeft w:val="0"/>
          <w:marRight w:val="0"/>
          <w:marTop w:val="0"/>
          <w:marBottom w:val="0"/>
          <w:divBdr>
            <w:top w:val="none" w:sz="0" w:space="0" w:color="auto"/>
            <w:left w:val="none" w:sz="0" w:space="0" w:color="auto"/>
            <w:bottom w:val="none" w:sz="0" w:space="0" w:color="auto"/>
            <w:right w:val="none" w:sz="0" w:space="0" w:color="auto"/>
          </w:divBdr>
        </w:div>
        <w:div w:id="153377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zeteen.com/issue03/preventing_suicide.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zeteen.com/issue24/life_on_drugs.html" TargetMode="External"/><Relationship Id="rId12" Type="http://schemas.openxmlformats.org/officeDocument/2006/relationships/hyperlink" Target="http://www.teenmag.com/advice/hel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fazeteen.com/reallife/articles/teengambling.htm" TargetMode="External"/><Relationship Id="rId11" Type="http://schemas.openxmlformats.org/officeDocument/2006/relationships/hyperlink" Target="http://www.teenmag.com/advice/friends/sex-and-alcohol" TargetMode="External"/><Relationship Id="rId5" Type="http://schemas.openxmlformats.org/officeDocument/2006/relationships/hyperlink" Target="http://www.fazeteen.com/issue03/quick_fix_street_teens.html" TargetMode="External"/><Relationship Id="rId10" Type="http://schemas.openxmlformats.org/officeDocument/2006/relationships/hyperlink" Target="http://alcohol-statistics-in-europe.own69.com/" TargetMode="External"/><Relationship Id="rId4" Type="http://schemas.openxmlformats.org/officeDocument/2006/relationships/webSettings" Target="webSettings.xml"/><Relationship Id="rId9" Type="http://schemas.openxmlformats.org/officeDocument/2006/relationships/hyperlink" Target="http://www.teenmag.com/advice/boy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1521</Words>
  <Characters>8675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olya</dc:creator>
  <cp:lastModifiedBy>olya</cp:lastModifiedBy>
  <cp:revision>1</cp:revision>
  <dcterms:created xsi:type="dcterms:W3CDTF">2017-11-13T00:51:00Z</dcterms:created>
  <dcterms:modified xsi:type="dcterms:W3CDTF">2017-11-13T00:53:00Z</dcterms:modified>
</cp:coreProperties>
</file>