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Январь - Месячник духовно-нравственного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Мир вокруг нас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». 1-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42"/>
        <w:gridCol w:w="2367"/>
        <w:gridCol w:w="2264"/>
        <w:gridCol w:w="2528"/>
        <w:gridCol w:w="2599"/>
        <w:gridCol w:w="3088"/>
      </w:tblGrid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10.01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11.01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12.01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Откуда берутся грязнули?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Международный день - "Спасибо".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Слово вежливое - спасибо!</w:t>
            </w: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заповедников и национальных парков.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Экологическое путешествие.</w:t>
            </w:r>
          </w:p>
        </w:tc>
      </w:tr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у детей потребность к чистоте и порядку.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 воспитанников аккуратность, умение следить за своим внешним видом.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Выявить недостатки по теме через героев художественных произведений.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с историей слова "спасибо".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Учить детей пользоваться вежливыми словами.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навыки культурного поведения детей в общении друг с другом и другими людьми.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любовь к родной природе, ее красоте.</w:t>
            </w:r>
          </w:p>
          <w:p>
            <w:pPr>
              <w:numPr>
                <w:ilvl w:val="0"/>
                <w:numId w:val="14"/>
              </w:numPr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Осуществлять патриотическое воспитание.</w:t>
            </w:r>
          </w:p>
          <w:p>
            <w:pPr>
              <w:numPr>
                <w:ilvl w:val="0"/>
                <w:numId w:val="14"/>
              </w:numPr>
              <w:spacing w:before="0" w:after="0" w:line="240"/>
              <w:ind w:right="0" w:left="720" w:hanging="36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экологическую культуру.</w:t>
            </w:r>
          </w:p>
        </w:tc>
      </w:tr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 - путешествие.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 - игра.</w:t>
            </w: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Заочная экскурсия с применением презентаций.</w:t>
            </w:r>
          </w:p>
        </w:tc>
      </w:tr>
      <w:tr>
        <w:trPr>
          <w:trHeight w:val="1" w:hRule="atLeast"/>
          <w:jc w:val="left"/>
        </w:trPr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К. Ф. Дик Классные часы и нетрадиционные уроки в 3-4 классах . - Р-на-Д 2000г.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Инфоурок.</w:t>
            </w:r>
          </w:p>
        </w:tc>
        <w:tc>
          <w:tcPr>
            <w:tcW w:w="30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doc4web.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Январь - Месячник духовно-нравственного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Мир вокруг нас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2-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9"/>
        <w:gridCol w:w="2540"/>
        <w:gridCol w:w="2365"/>
        <w:gridCol w:w="2555"/>
        <w:gridCol w:w="2342"/>
        <w:gridCol w:w="3057"/>
      </w:tblGrid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17.01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18.01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Новые встречи со старыми сказками, к 390 летию Ш. Пьерро.</w:t>
            </w: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Подвижная игра "Мороз"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Что значит быть ответственным?</w:t>
            </w: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Крещенские вечерки.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объятий.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Обнимашки.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с творчеством детского писателя Ш. Пьерро.</w:t>
            </w:r>
          </w:p>
          <w:p>
            <w:pPr>
              <w:numPr>
                <w:ilvl w:val="0"/>
                <w:numId w:val="3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представления о сказках.</w:t>
            </w:r>
          </w:p>
          <w:p>
            <w:pPr>
              <w:numPr>
                <w:ilvl w:val="0"/>
                <w:numId w:val="32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нравственные черты характера.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быстроту реакции, совершенствовать координацию движений.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Дать начальные представления об ответственности</w:t>
            </w:r>
          </w:p>
          <w:p>
            <w:pPr>
              <w:numPr>
                <w:ilvl w:val="0"/>
                <w:numId w:val="34"/>
              </w:numPr>
              <w:spacing w:before="0" w:after="0" w:line="240"/>
              <w:ind w:right="0" w:left="714" w:hanging="357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Помочь понять, что существуют разные виды ответственности.</w:t>
            </w:r>
          </w:p>
          <w:p>
            <w:pPr>
              <w:numPr>
                <w:ilvl w:val="0"/>
                <w:numId w:val="34"/>
              </w:numPr>
              <w:spacing w:before="0" w:after="0" w:line="240"/>
              <w:ind w:right="0" w:left="714" w:hanging="357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умения применять полученные представления в повседневной жизни.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воспитанников с обычаями и обрядами праздника Крещения.</w:t>
            </w:r>
          </w:p>
          <w:p>
            <w:pPr>
              <w:numPr>
                <w:ilvl w:val="0"/>
                <w:numId w:val="3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Дать понятие 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сочельник, колядование, крещение, страшный вечер.</w:t>
            </w:r>
          </w:p>
          <w:p>
            <w:pPr>
              <w:numPr>
                <w:ilvl w:val="0"/>
                <w:numId w:val="3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Создание творческой атмосферы через участие в играх и конкурсах.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с историей праздника.</w:t>
            </w:r>
          </w:p>
          <w:p>
            <w:pPr>
              <w:numPr>
                <w:ilvl w:val="0"/>
                <w:numId w:val="3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чувство доброты и внимание к близким.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- викторина.</w:t>
            </w: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Игровой воспитательный час.</w:t>
            </w: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 - народоведения.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5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В.И. Горевая Конспекты уроков по внеклассному чтению 1-4 класс.</w:t>
            </w:r>
          </w:p>
        </w:tc>
        <w:tc>
          <w:tcPr>
            <w:tcW w:w="2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Г.Меренцова Игры на улице. </w:t>
            </w:r>
          </w:p>
        </w:tc>
        <w:tc>
          <w:tcPr>
            <w:tcW w:w="25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Дереклева Н. И. Справочник классного руководителя. Начальная школа 1-4 классы. М. 2003г.</w:t>
            </w:r>
          </w:p>
        </w:tc>
        <w:tc>
          <w:tcPr>
            <w:tcW w:w="2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1-ое сентября.</w:t>
            </w:r>
          </w:p>
        </w:tc>
        <w:tc>
          <w:tcPr>
            <w:tcW w:w="30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ресурсы.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Январь - Месячник духовно-нравственного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Мир вокруг нас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» 3-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0"/>
        <w:gridCol w:w="2490"/>
        <w:gridCol w:w="2184"/>
        <w:gridCol w:w="2580"/>
        <w:gridCol w:w="2597"/>
        <w:gridCol w:w="3017"/>
      </w:tblGrid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25.01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26.01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Международный день снега. Зимние забавы.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почерка.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Посмотри и раскрась.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Что такое профессия? Какие бывают профессии?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Татьянин день.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воинской славы России. День снятия блокады Ленинграда.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Никто не забыт, ничто не забыто!</w:t>
            </w:r>
          </w:p>
        </w:tc>
      </w:tr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Уточнить знания детей о зиме, зимних месяцах.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представления детей о зимних забавах.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потребность в ЗОЖ, умение выслушивать ответы товарищей.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Ознакомить с появлением Дня почерка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Способство-вать развитию умения аккуратно.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знания воспитанников о профессиях.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интерес к профессиям.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Обогащение словаря.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Продолжить знакомить с народными праздниками и традициями.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интерес и любознательность, активизировать словарь.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духовно - нравственные понятия "ангел", "день ангела", "святой покровитель".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 детей интерес к историческому прошлому нашей страны.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Обогащать знания детей о героическом прошлом народа.</w:t>
            </w:r>
          </w:p>
          <w:p>
            <w:pPr>
              <w:numPr>
                <w:ilvl w:val="0"/>
                <w:numId w:val="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формированию чувства гордости за защитников Отечества.</w:t>
            </w:r>
          </w:p>
        </w:tc>
      </w:tr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Занимательный час.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Раскрашивание по образцу.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- викторина.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- рассказ.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с использованием ИКТ.</w:t>
            </w:r>
          </w:p>
        </w:tc>
      </w:tr>
      <w:tr>
        <w:trPr>
          <w:trHeight w:val="1" w:hRule="atLeast"/>
          <w:jc w:val="left"/>
        </w:trPr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ое сентября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ресурсы.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М. А. Кодлова Классные часы.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М.2001</w:t>
            </w:r>
          </w:p>
        </w:tc>
        <w:tc>
          <w:tcPr>
            <w:tcW w:w="25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учебно -методический кабинет.</w:t>
            </w:r>
          </w:p>
        </w:tc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0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Январь - Месячник духовно-нравственного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Мир вокруг нас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» 4-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5"/>
        <w:gridCol w:w="2450"/>
        <w:gridCol w:w="2451"/>
        <w:gridCol w:w="2405"/>
        <w:gridCol w:w="2542"/>
        <w:gridCol w:w="3015"/>
      </w:tblGrid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29.01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30.01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31.01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01.02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Деда Мороза и Снегурочки.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Волшебная мастерская.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Уход за руками и ногами.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Город улыбается нам.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Кто мы, откуда. где наши корни.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Мамаев курган - памятник воинской славы ( 75 лет Сталинградской битве).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с историей праздника.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Учить создавать на плоскости в полу объёмное целостное изображение сказочных героев.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познавательный интерес, память, речь, мелкую моторику.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чувство толерантности по отношению к другим детям.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Формированиестойких представлений о правилах ухода за руками и ногами.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Воспитание самостоятельности.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учеников с историей города, с основными предприятиями, памятниками и знаменитыми людьми.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 воспитанников коммуникативные умения.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представления о семье, уметь ориентироваться в родственных отношениях.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любовь к семье.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историческую память.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кругозор.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чувство уважения к русскому солдату.</w:t>
            </w:r>
          </w:p>
          <w:p>
            <w:pPr>
              <w:numPr>
                <w:ilvl w:val="0"/>
                <w:numId w:val="7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знания учащихся о Великой Отечественной войне.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Творческая мастерская.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ситуативный практикум.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- презентация.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ресурсы.</w:t>
            </w:r>
          </w:p>
        </w:tc>
        <w:tc>
          <w:tcPr>
            <w:tcW w:w="24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Меренцова, Л.А.Обухова</w:t>
            </w:r>
          </w:p>
        </w:tc>
        <w:tc>
          <w:tcPr>
            <w:tcW w:w="2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nsportal.ru</w:t>
            </w:r>
          </w:p>
        </w:tc>
        <w:tc>
          <w:tcPr>
            <w:tcW w:w="25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mama.ru</w:t>
            </w:r>
          </w:p>
        </w:tc>
        <w:tc>
          <w:tcPr>
            <w:tcW w:w="30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hyperlink xmlns:r="http://schemas.openxmlformats.org/officeDocument/2006/relationships" r:id="docRId1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993" w:leader="none"/>
        </w:tabs>
        <w:spacing w:before="0" w:after="200" w:line="276"/>
        <w:ind w:right="-27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8993" w:leader="none"/>
        </w:tabs>
        <w:spacing w:before="0" w:after="200" w:line="276"/>
        <w:ind w:right="-274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Февраль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Казачий Дон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1-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некделя.</w:t>
      </w:r>
    </w:p>
    <w:tbl>
      <w:tblPr>
        <w:tblInd w:w="98" w:type="dxa"/>
      </w:tblPr>
      <w:tblGrid>
        <w:gridCol w:w="1817"/>
        <w:gridCol w:w="2580"/>
        <w:gridCol w:w="2169"/>
        <w:gridCol w:w="2381"/>
        <w:gridCol w:w="2823"/>
        <w:gridCol w:w="2918"/>
      </w:tblGrid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05.02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09.02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Военные профессии.</w:t>
            </w:r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Зимние забавы. Казачьи игры.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Мистер и мисс чистюльки. О чистоте и опрятности.</w:t>
            </w: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России новый праздник - День бабушек и дедушек.</w:t>
            </w:r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Моя Родина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Донская земля!</w:t>
            </w:r>
          </w:p>
        </w:tc>
      </w:tr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Знакомство  детей с разными родами войск. 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представление о военных профессиях.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чувство гордости за свой народ, армию, желание защищать свою страну.</w:t>
            </w:r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Совершентвовать умения детей играть сообща.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доброжелательность.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навыки чистоты и опрятности.</w:t>
            </w:r>
          </w:p>
          <w:p>
            <w:pPr>
              <w:numPr>
                <w:ilvl w:val="0"/>
                <w:numId w:val="8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Закрепить умение пришивать пуговицы.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9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Информировать о новом празднике детей. Вызвать интерес и добрые чувства к дедушкам и бабушкам. Воспитывать уважение и любовь к ним.</w:t>
            </w:r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9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Воспитание чувства любви, гордости и гражданской ответственности за свою Родину.</w:t>
            </w:r>
          </w:p>
          <w:p>
            <w:pPr>
              <w:numPr>
                <w:ilvl w:val="0"/>
                <w:numId w:val="9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Приобщать воспитанников к истории России через изучение истории Донского края.</w:t>
            </w:r>
          </w:p>
          <w:p>
            <w:pPr>
              <w:numPr>
                <w:ilvl w:val="0"/>
                <w:numId w:val="9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воспитанников с наиболее значительными событиями истории, казачеством, с природой Донского края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малой Родины</w:t>
            </w:r>
          </w:p>
        </w:tc>
      </w:tr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</w:t>
            </w:r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- практикум.</w:t>
            </w: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Беседа.</w:t>
            </w:r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</w:tr>
      <w:tr>
        <w:trPr>
          <w:trHeight w:val="1" w:hRule="atLeast"/>
          <w:jc w:val="left"/>
        </w:trPr>
        <w:tc>
          <w:tcPr>
            <w:tcW w:w="1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2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  <w:tc>
          <w:tcPr>
            <w:tcW w:w="21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kladraz.ru </w:t>
            </w:r>
          </w:p>
        </w:tc>
        <w:tc>
          <w:tcPr>
            <w:tcW w:w="2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3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  <w:tc>
          <w:tcPr>
            <w:tcW w:w="29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Копилка уроков.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Февраль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Казачий Дон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2-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1"/>
        <w:gridCol w:w="2477"/>
        <w:gridCol w:w="2269"/>
        <w:gridCol w:w="2521"/>
        <w:gridCol w:w="2961"/>
        <w:gridCol w:w="2977"/>
      </w:tblGrid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 худой голове, своего ума не пришьешь.</w:t>
            </w:r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Кто нас лечит.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Масленица пришла.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Международный день детей больных раком.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Дела милосердные.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Столица Донского казачества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Новочеркасск.</w:t>
            </w:r>
          </w:p>
        </w:tc>
      </w:tr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0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Показывать воспитанникам значимость знаний пословиц и поговорок.</w:t>
            </w:r>
          </w:p>
          <w:p>
            <w:pPr>
              <w:numPr>
                <w:ilvl w:val="0"/>
                <w:numId w:val="10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Обогащение словаря.</w:t>
            </w:r>
          </w:p>
          <w:p>
            <w:pPr>
              <w:numPr>
                <w:ilvl w:val="0"/>
                <w:numId w:val="10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навыков общения через словесную игру.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Рассматривание иллюстраций.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Обогощение словарного запаса.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Расширение кругозора.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Приобщение воспитанников к истокам русской культуры.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Знакомить с народными традициями встречи и проводов Масленицы.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Продолжить знакомить детей с народными играми, развивать умение играть вместе.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Продолжить формировать чувства милосердия через знакомство с понятием благотворительность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Создать ситуацию при которой каждый ребенок может придумать  как он может помочь детям больным раком.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Учить сопереживать, сочувствовать другим людям.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1"/>
              </w:numPr>
              <w:spacing w:before="0" w:after="0" w:line="240"/>
              <w:ind w:right="-25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воспитанников с главным городом донских казаков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Новочеркасском, с историей возникновения  города.</w:t>
            </w:r>
          </w:p>
          <w:p>
            <w:pPr>
              <w:numPr>
                <w:ilvl w:val="0"/>
                <w:numId w:val="111"/>
              </w:numPr>
              <w:spacing w:before="0" w:after="0" w:line="240"/>
              <w:ind w:right="-25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уважение к традициям родного кря.</w:t>
            </w:r>
          </w:p>
        </w:tc>
      </w:tr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Беседа.</w:t>
            </w:r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Работа с иллюстрациями.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размышление.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Заочная экскурсия с использованием ИКТ.</w:t>
            </w:r>
          </w:p>
        </w:tc>
      </w:tr>
      <w:tr>
        <w:trPr>
          <w:trHeight w:val="1" w:hRule="atLeast"/>
          <w:jc w:val="left"/>
        </w:trPr>
        <w:tc>
          <w:tcPr>
            <w:tcW w:w="18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4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  <w:tc>
          <w:tcPr>
            <w:tcW w:w="22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Меренцова, Л.А.Обухова</w:t>
            </w:r>
          </w:p>
        </w:tc>
        <w:tc>
          <w:tcPr>
            <w:tcW w:w="25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nsportal.ru</w:t>
            </w:r>
          </w:p>
        </w:tc>
        <w:tc>
          <w:tcPr>
            <w:tcW w:w="29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5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hyperlink xmlns:r="http://schemas.openxmlformats.org/officeDocument/2006/relationships" r:id="docRId6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https://infourok.ru</w:t>
              </w:r>
            </w:hyperlink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Февраль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Казачий Дон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14"/>
        <w:gridCol w:w="3299"/>
        <w:gridCol w:w="2268"/>
        <w:gridCol w:w="2554"/>
        <w:gridCol w:w="2691"/>
        <w:gridCol w:w="2062"/>
      </w:tblGrid>
      <w:tr>
        <w:trPr>
          <w:trHeight w:val="1" w:hRule="atLeast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19. 02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21.02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спонтанного проявления доброты.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Страна доброты.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Быстро по местам.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Международный день родного языка.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Будь здорова наша книга.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Солдат службу несет, покой нашей Родины бережет.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14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знания воспитанников о вежливых и добрых словах и их применение в жизненных ситуациях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14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 детей способность анализировать свои поступки.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14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чувство доброты, вежливости и взаимопонимания. 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быстроты реакции, внимания.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бережное отношение к книге.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Создание для каждого воспитанника ситуации успеха.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Обучение практическим навыкам по ремонту книг.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уважительное отношение к представителям Вооруженных сил России, чувство благодарности к людям защищающим Родину.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нравственно-патриотические чувства.</w:t>
            </w:r>
          </w:p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Обогащение словаря.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0" w:hRule="auto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путешествие.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Мини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проект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Книжная больница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Сюжетно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ролевая игра.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викторина.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Открытый урок 1-ое сентября.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5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6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Учебно методическийкабинет.</w:t>
            </w:r>
          </w:p>
        </w:tc>
        <w:tc>
          <w:tcPr>
            <w:tcW w:w="2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Февраль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Казачий Дон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4-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8"/>
        <w:gridCol w:w="2769"/>
        <w:gridCol w:w="2255"/>
        <w:gridCol w:w="2428"/>
        <w:gridCol w:w="2921"/>
        <w:gridCol w:w="2487"/>
      </w:tblGrid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26.02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27.02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28.02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01. 03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Герои нашего времени.</w:t>
            </w: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Сон - лучшее лекарство.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На ошибках учатся.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кошек.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Аппликация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Весенняя кошка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Загадочная поляна.</w:t>
            </w:r>
          </w:p>
        </w:tc>
      </w:tr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диалогической речи между воспитателем и детьми.</w:t>
            </w:r>
          </w:p>
          <w:p>
            <w:pPr>
              <w:numPr>
                <w:ilvl w:val="0"/>
                <w:numId w:val="15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 детей чувство гордости за свою страну и людей живущих в ней.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Уточнение вопроса о пользе сна.</w:t>
            </w:r>
          </w:p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слухового восприятия, положительного отношения к сну.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Дать возможность воспитанникам обсудить то, как они обычно реагируют на свои крупные и мелкие ошибки.</w:t>
            </w:r>
          </w:p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Выработать правильное отношение к неудачам.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творческие способности</w:t>
            </w:r>
          </w:p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Закрепить умения использовать клей, составлять общую композицию из отдельных элементов. </w:t>
            </w:r>
          </w:p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умение работать в паре.</w:t>
            </w: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Пополнить знания воспитанников интересными сведениями о цветах.</w:t>
            </w:r>
          </w:p>
          <w:p>
            <w:pPr>
              <w:numPr>
                <w:ilvl w:val="0"/>
                <w:numId w:val="1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Продолжить воспитывать и уважительное отношение  к природе.</w:t>
            </w:r>
          </w:p>
        </w:tc>
      </w:tr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Час размышление.</w:t>
            </w: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Прослущивание колыбельных песен.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Познавательная игра.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Творческая мастерская.</w:t>
            </w: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Викторина.</w:t>
            </w:r>
          </w:p>
        </w:tc>
      </w:tr>
      <w:tr>
        <w:trPr>
          <w:trHeight w:val="1" w:hRule="atLeast"/>
          <w:jc w:val="left"/>
        </w:trPr>
        <w:tc>
          <w:tcPr>
            <w:tcW w:w="18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мама.ру</w:t>
            </w:r>
          </w:p>
        </w:tc>
        <w:tc>
          <w:tcPr>
            <w:tcW w:w="22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</w:t>
            </w:r>
          </w:p>
        </w:tc>
        <w:tc>
          <w:tcPr>
            <w:tcW w:w="24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https/infourok.ru:</w:t>
            </w:r>
          </w:p>
        </w:tc>
        <w:tc>
          <w:tcPr>
            <w:tcW w:w="29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https/infourok.ru: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940" w:leader="none"/>
        </w:tabs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Март - Экологический месячник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Цвети, Земля!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1-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янеделя.</w:t>
      </w:r>
    </w:p>
    <w:tbl>
      <w:tblPr>
        <w:tblInd w:w="98" w:type="dxa"/>
      </w:tblPr>
      <w:tblGrid>
        <w:gridCol w:w="1834"/>
        <w:gridCol w:w="2711"/>
        <w:gridCol w:w="2256"/>
        <w:gridCol w:w="2747"/>
        <w:gridCol w:w="2586"/>
        <w:gridCol w:w="2594"/>
      </w:tblGrid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05.03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07. 03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09.03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Открытка к 8 марта.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Птица без гнезда.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Как встречают женский день?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7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Продолжить учить выполнять изделия по образцу.</w:t>
            </w:r>
          </w:p>
          <w:p>
            <w:pPr>
              <w:numPr>
                <w:ilvl w:val="0"/>
                <w:numId w:val="17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Корригировать и развивать мелкую моторику и речь во время творческого процесса.</w:t>
            </w:r>
          </w:p>
          <w:p>
            <w:pPr>
              <w:numPr>
                <w:ilvl w:val="0"/>
                <w:numId w:val="179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уважение и трудолюбие.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быстроту реакции, внимание, ловкость слаженность действий, взаимопомощь.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Обобщить познания о международном женском дне 8-ое марта.</w:t>
            </w:r>
          </w:p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Прививать чувство любви и уважения к женщинам.</w:t>
            </w:r>
          </w:p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заботливое отношение к своим мамам, сестрам, бабушкам, одноклассницам.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Творческая мастерская.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Подвижная игра.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путешествие.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А. Н. Малышева Аппликация в детском саду.; А.О. Малик  Занятия по аппликации.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7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Март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Экологический месячник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Цвети, Земля!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2-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19"/>
        <w:gridCol w:w="2450"/>
        <w:gridCol w:w="2184"/>
        <w:gridCol w:w="2599"/>
        <w:gridCol w:w="2769"/>
        <w:gridCol w:w="2867"/>
      </w:tblGrid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16. 03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Весна в окно стучится.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Полезная и вредная пища.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 в город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Весенний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Посели добро в сердце.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Всемирный день сна.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Соня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засоня.</w:t>
            </w:r>
          </w:p>
        </w:tc>
      </w:tr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Ознакомить с народными приметами весны.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Работа над смыслом народных поговорок относящихся к весенним месяцам.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Ознакомить воспитанников с видами продуктов питания, их влияние  на организм человека.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логическое мышление.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Обобщить приметы весны.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и коррегировать речь и  мелкую моторику.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взаимоуважение.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формированию у воспитанников доброты и милосердия.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навыки сотрудничества и общения.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чувства доброты и чуткости.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Пропаганда здорового образа жизни.</w:t>
            </w:r>
          </w:p>
          <w:p>
            <w:pPr>
              <w:numPr>
                <w:ilvl w:val="0"/>
                <w:numId w:val="19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Раскрыть значения гигиенических  процедур . выполняемых перед сном для полноценного отдыха организма.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Конкурс загадок о продуктах.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фантазия.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Познавательно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развлекательная игра.</w:t>
            </w:r>
          </w:p>
        </w:tc>
      </w:tr>
      <w:tr>
        <w:trPr>
          <w:trHeight w:val="1" w:hRule="atLeast"/>
          <w:jc w:val="left"/>
        </w:trPr>
        <w:tc>
          <w:tcPr>
            <w:tcW w:w="1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https/infourok.ru:</w:t>
            </w:r>
          </w:p>
        </w:tc>
        <w:tc>
          <w:tcPr>
            <w:tcW w:w="2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</w:t>
            </w:r>
          </w:p>
        </w:tc>
        <w:tc>
          <w:tcPr>
            <w:tcW w:w="25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1-ое сентября.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мудрости.</w:t>
            </w:r>
          </w:p>
        </w:tc>
        <w:tc>
          <w:tcPr>
            <w:tcW w:w="28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Март - Экологический месячник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Цвети, Земля!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3-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5"/>
        <w:gridCol w:w="2580"/>
        <w:gridCol w:w="2228"/>
        <w:gridCol w:w="2879"/>
        <w:gridCol w:w="2580"/>
        <w:gridCol w:w="2596"/>
      </w:tblGrid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21.03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23.03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Экологический калейдоскоп.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счастья. Птица счастья.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 вам пришли гости.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Птица счастья (о толерантности).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Правила поведения на весенних каникулах.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Учить детей быть ответственными за свои поступки.</w:t>
            </w:r>
          </w:p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культуру поведения в природе.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Ознакомить воспитанников с понятием "счастье".</w:t>
            </w:r>
          </w:p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творческих навыков воспитанников, эстетического вкуса.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 с основными моментами приема гостей.</w:t>
            </w:r>
          </w:p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Изучит правила поведения в гостях за столом, вовремя беседы.</w:t>
            </w:r>
          </w:p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коммуникативные навыки.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 детей навыков толерантного отношения друг к другу.</w:t>
            </w:r>
          </w:p>
          <w:p>
            <w:pPr>
              <w:numPr>
                <w:ilvl w:val="0"/>
                <w:numId w:val="2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Обучить приемам изготовления куклы- закрутки на примере птицы- счастья.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Обезопасить жизнь учащихся на время весенних  каникул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Проинформировать о возможных опасностях.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Социально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экологическая викторина.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Выставка рисунков.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практикум.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Творческая мастерская.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ИТБ</w:t>
            </w:r>
          </w:p>
        </w:tc>
      </w:tr>
      <w:tr>
        <w:trPr>
          <w:trHeight w:val="1" w:hRule="atLeast"/>
          <w:jc w:val="left"/>
        </w:trPr>
        <w:tc>
          <w:tcPr>
            <w:tcW w:w="18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мама.ру</w:t>
            </w:r>
          </w:p>
        </w:tc>
        <w:tc>
          <w:tcPr>
            <w:tcW w:w="22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ресурс.</w:t>
            </w:r>
          </w:p>
        </w:tc>
        <w:tc>
          <w:tcPr>
            <w:tcW w:w="28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Т.А. Девяткова Социально - бытовая ориентировка.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Сайт копилка уроков.</w:t>
            </w:r>
          </w:p>
        </w:tc>
        <w:tc>
          <w:tcPr>
            <w:tcW w:w="2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Анастасова Л. П. Основы безопасности жизнедеятельности 2 класс. М.: Просвещение, 2011.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Апрель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Месячник охраны здоровья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Здоровое поколение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1-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5"/>
        <w:gridCol w:w="2439"/>
        <w:gridCol w:w="2304"/>
        <w:gridCol w:w="2415"/>
        <w:gridCol w:w="2590"/>
        <w:gridCol w:w="3105"/>
      </w:tblGrid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05.04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детской книги.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 в страну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Читалию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».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Краски.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Уроки Мойдодыра.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Вредные привычки.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Почему нельзя?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Подвести воспитанников к пониманию необходимости читать книги и знавать новое.</w:t>
            </w:r>
          </w:p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умение вести диалог, участвовать в беседе.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память, внимание, быстроту реакции.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Закрепить умения личной гигиены.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 школьников потребности в здоровом образе жизни, ответственности о свое здоровье.</w:t>
            </w:r>
          </w:p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негативное отношение к вредным привычкам.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Предоставить воспитанникам объективную информацию о последствиях курения.</w:t>
            </w:r>
          </w:p>
          <w:p>
            <w:pPr>
              <w:numPr>
                <w:ilvl w:val="0"/>
                <w:numId w:val="240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негативное отношение детей к курению.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путешествие.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практика.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Просмотр видео ролика и беседа.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В. И. Горовая Конспекты по внеклассному чтению 1-4 класс.- М. 2007</w:t>
            </w:r>
          </w:p>
        </w:tc>
        <w:tc>
          <w:tcPr>
            <w:tcW w:w="23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Т.А. Девяткова Социально - бытовая ориентировка.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школьников.-Волгоград 2007</w:t>
            </w:r>
          </w:p>
        </w:tc>
        <w:tc>
          <w:tcPr>
            <w:tcW w:w="3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Апрель - Месячник охраны здоровья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Здоровое поколение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2-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29"/>
        <w:gridCol w:w="2396"/>
        <w:gridCol w:w="2256"/>
        <w:gridCol w:w="2769"/>
        <w:gridCol w:w="2501"/>
        <w:gridCol w:w="2937"/>
      </w:tblGrid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09. 04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 в страну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Здоровья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братьев и сестер.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Уменя есть брат (сестра)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Мы дружим с витаминами.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Как победить простуду.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о здоровье.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Ёжик и здоровье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Создать условия для становления устойчивого интереса к правилам и нормам ЗОЖ.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Ознакомит воспитанников с историей возникновения праздника.</w:t>
            </w:r>
          </w:p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взаимоуважение.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у воспитанников представлений о здоровом образе жизни, режиме дня, правильном питание для организма человека.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Обеспечить безопасную и здоровую среду обучения, позволяющую сохранить здоровье и психику ребёнка.</w:t>
            </w:r>
          </w:p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Обучать навыкам здорового образа жизни и поддержания хороших межличностных отношений.</w:t>
            </w:r>
          </w:p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Сформировать знания о многообразии лекарственных растений и способах их применения человеком.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Способствовать развитию у воспитанников представлений о здоровом образе жизни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Занятие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Игровая ситуация.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Познавательная игра.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инструктаж.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Просмотр мультфильма и беседа.</w:t>
            </w:r>
          </w:p>
        </w:tc>
      </w:tr>
      <w:tr>
        <w:trPr>
          <w:trHeight w:val="1" w:hRule="atLeast"/>
          <w:jc w:val="left"/>
        </w:trPr>
        <w:tc>
          <w:tcPr>
            <w:tcW w:w="18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школьников.= Волгоград 2007</w:t>
            </w:r>
          </w:p>
        </w:tc>
        <w:tc>
          <w:tcPr>
            <w:tcW w:w="22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ресурс.</w:t>
            </w:r>
          </w:p>
        </w:tc>
        <w:tc>
          <w:tcPr>
            <w:tcW w:w="27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школьников.- Волгоград 2007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школьников.-Волгоград 2007, сайт 1-ое сентября.</w:t>
            </w:r>
          </w:p>
        </w:tc>
        <w:tc>
          <w:tcPr>
            <w:tcW w:w="29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Апрель - Месячник охраны здоровья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Здоровое поколение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3-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15"/>
        <w:gridCol w:w="2580"/>
        <w:gridCol w:w="2146"/>
        <w:gridCol w:w="2490"/>
        <w:gridCol w:w="2690"/>
        <w:gridCol w:w="2967"/>
      </w:tblGrid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17. 04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18.04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 пользе здорового питания (молоко).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Чтобы зубы были здоровы.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Твоё здоровье.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подснежника. Лесная газета.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донора в России.</w:t>
            </w:r>
          </w:p>
        </w:tc>
      </w:tr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осознанное отношение к здоровому питанию.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Раскрыть значения молока и молочных продуктов для правильного питания.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Ознакомление с правилами ухода за зубами.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Привитие норм самообслуживания.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Закрепить знания детей о ЗОЖ.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бережное отношение к своему  и общественному здоровью.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умение делать выводы.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Поддерживать и развивать у детей интерес к природе.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любознательность и творческую активность.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Познакомить воспитанников с понятием донор, значимость донораства в жизни человечества.</w:t>
            </w:r>
          </w:p>
          <w:p>
            <w:pPr>
              <w:numPr>
                <w:ilvl w:val="0"/>
                <w:numId w:val="27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Формирование зож.</w:t>
            </w:r>
          </w:p>
        </w:tc>
      </w:tr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презентация.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Практикум с элементами игры.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Заочная экскурсия и творческая мастерская.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Информационный час.</w:t>
            </w:r>
          </w:p>
        </w:tc>
      </w:tr>
      <w:tr>
        <w:trPr>
          <w:trHeight w:val="1" w:hRule="atLeast"/>
          <w:jc w:val="left"/>
        </w:trPr>
        <w:tc>
          <w:tcPr>
            <w:tcW w:w="18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5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1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</w:t>
            </w:r>
          </w:p>
        </w:tc>
        <w:tc>
          <w:tcPr>
            <w:tcW w:w="24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Л. В. Мищенков 25 развивающих занятий.</w:t>
            </w:r>
          </w:p>
        </w:tc>
        <w:tc>
          <w:tcPr>
            <w:tcW w:w="26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9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Апрель - Месячник охраны здоровья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Здоровое поколение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4-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4"/>
        <w:gridCol w:w="2456"/>
        <w:gridCol w:w="2300"/>
        <w:gridCol w:w="2415"/>
        <w:gridCol w:w="2594"/>
        <w:gridCol w:w="3089"/>
      </w:tblGrid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23. 04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25.04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26.04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27.04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Веселое приключение на транспорте.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Кто быстрее?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КТД -экологическое развлечение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земли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Жизнь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радуга.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Твое здоровье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твоих руках.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95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Воспитание норм поведения в разных видах транспорта.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95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быстроту реакции.</w:t>
            </w:r>
          </w:p>
          <w:p>
            <w:pPr>
              <w:numPr>
                <w:ilvl w:val="0"/>
                <w:numId w:val="295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Совершенствовать навыки бега.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представление о многообразии природного мира.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Закрепить умение выразительно читать стихотворения.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у детей ответственное, гуманное, бережное, эмоционально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положительное отношение к природе и друг к другу.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Доставить детям радость от участия в общем празднике.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9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Коснуться глубинных слоев  духовной жизни личности.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9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Обобщить знания о ЗОЖ</w:t>
            </w:r>
          </w:p>
          <w:p>
            <w:pPr>
              <w:numPr>
                <w:ilvl w:val="0"/>
                <w:numId w:val="29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Подвести к осознанию, что заботиться о своем организме может и должен каждый человек, даже ребенок.</w:t>
            </w:r>
          </w:p>
          <w:p>
            <w:pPr>
              <w:numPr>
                <w:ilvl w:val="0"/>
                <w:numId w:val="297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Показать пути поддерживания и закрепления здоровья.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Сюжетно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ролевая игра.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Подвижная игра.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КТД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Творческая мастерская.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викторина.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</w:tc>
        <w:tc>
          <w:tcPr>
            <w:tcW w:w="23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4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https\\infourok.ru</w:t>
            </w:r>
          </w:p>
        </w:tc>
        <w:tc>
          <w:tcPr>
            <w:tcW w:w="25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школьников.-Волгоград 2007</w:t>
            </w:r>
          </w:p>
        </w:tc>
        <w:tc>
          <w:tcPr>
            <w:tcW w:w="30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Т.П. Захарова Формирование здорового образа жизни у младших школьников.-Волгоград 2007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Май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Этих дней не смолкнет слава!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»1-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4"/>
        <w:gridCol w:w="2424"/>
        <w:gridCol w:w="2298"/>
        <w:gridCol w:w="2400"/>
        <w:gridCol w:w="2602"/>
        <w:gridCol w:w="3130"/>
      </w:tblGrid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30.04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01.05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Рейд чистоты.</w:t>
            </w: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Символы России.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Семейные традиции и праздники.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1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Формирование и развитие трудовых умений и навыков.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Изучение с детьми истории государственных символов.</w:t>
            </w:r>
          </w:p>
          <w:p>
            <w:pPr>
              <w:numPr>
                <w:ilvl w:val="0"/>
                <w:numId w:val="3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познавательный интерес.</w:t>
            </w:r>
          </w:p>
          <w:p>
            <w:pPr>
              <w:numPr>
                <w:ilvl w:val="0"/>
                <w:numId w:val="3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патриотов своей страны.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Актуализировать знания об особенностях семейных традиций и праздников. Характерных для людей русской национальности.</w:t>
            </w:r>
          </w:p>
          <w:p>
            <w:pPr>
              <w:numPr>
                <w:ilvl w:val="0"/>
                <w:numId w:val="31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человека знающего и уважающего традиции своего народа.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Рейд </w:t>
            </w: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презентация.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Беседа. Просмотр видеоролика.</w:t>
            </w:r>
          </w:p>
        </w:tc>
      </w:tr>
      <w:tr>
        <w:trPr>
          <w:trHeight w:val="1" w:hRule="atLeast"/>
          <w:jc w:val="left"/>
        </w:trPr>
        <w:tc>
          <w:tcPr>
            <w:tcW w:w="18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3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Май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Этих дней не смолкнет слава!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2-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5"/>
        <w:gridCol w:w="2711"/>
        <w:gridCol w:w="2046"/>
        <w:gridCol w:w="2411"/>
        <w:gridCol w:w="2587"/>
        <w:gridCol w:w="3098"/>
      </w:tblGrid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07. 05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09.05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10. 05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Поэты и писатели о  победе в  ВОВ.</w:t>
            </w: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здоровом теле - здоровый дух!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Солдаты.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Солдатские сказки.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 знания детей о Великой Отечественной войне через знакомство с произведениями  писателей.</w:t>
            </w:r>
          </w:p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Ознакомление с видами закаливания.</w:t>
            </w:r>
          </w:p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физических качеств воспитанников, силы воли.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Формировать умение творчески развивать сюжет игры. Уточнить представления детей о армии, формировать у школьниковконкретные представления о солдатах.</w:t>
            </w:r>
          </w:p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двигательную активность, выносливость.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уважение к героям участникам великой Отечественной воны 1941-1945 гг.</w:t>
            </w:r>
          </w:p>
          <w:p>
            <w:pPr>
              <w:numPr>
                <w:ilvl w:val="0"/>
                <w:numId w:val="336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Сопереживать страшным событиям и гордиться своим народом.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Устный журнал.</w:t>
            </w: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- разъяснение.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Сюжетно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ролевая игра.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Просмотр мультфильма и беседа.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0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уроков здоровья.О.Е. Меренцова</w:t>
            </w:r>
          </w:p>
        </w:tc>
        <w:tc>
          <w:tcPr>
            <w:tcW w:w="2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3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Май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Этих дней не смолкнет слава!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3-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3"/>
        <w:gridCol w:w="2445"/>
        <w:gridCol w:w="2413"/>
        <w:gridCol w:w="2370"/>
        <w:gridCol w:w="2569"/>
        <w:gridCol w:w="3058"/>
      </w:tblGrid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16. 05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17.05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18.05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личность. Каким быть?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День семьи.             Папа, мама, я - вот моя семья.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Операция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Чистый двор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Моя малая Родина.</w:t>
            </w: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Международный день музеев.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 в музей.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Дать понятие, что мы все личности.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Показать, что каждый человек отличается от другого не только внешними качествами, но и внутренним содержанием.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Ознакомление с праздником День семьи.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Воспитание любви и уважения к своим близким.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трудовых навыков и умений  при уборке пришкольного участка.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взаимовыручку, чувство взаимопомощи.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Расширить и систематизировать знания о родном крае, как о месте, где человек родился и живет.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у ребят морально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ценностные чувства, в частность любовь к Родине.</w:t>
            </w: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Объяснить детям значимость музея в жизни человека и общества.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кругозор.</w:t>
            </w:r>
          </w:p>
          <w:p>
            <w:pPr>
              <w:numPr>
                <w:ilvl w:val="0"/>
                <w:numId w:val="35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Коррегировать эмоциональную отзывчивость на разные виды искусства.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игра.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Выставка рисунков.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Практическое занятие.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Заочная экскурсия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путешествие. Использование видео презентаций.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4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4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Интернет ресурс.</w:t>
            </w:r>
          </w:p>
        </w:tc>
        <w:tc>
          <w:tcPr>
            <w:tcW w:w="23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Т.А. Девяткова Социально - бытовая ориентировка.</w:t>
            </w:r>
          </w:p>
        </w:tc>
        <w:tc>
          <w:tcPr>
            <w:tcW w:w="25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30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https\\nsportal.ru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Май - Месячник патриотического воспитания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Этих дней не смолкнет слава!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4-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я неделя.</w:t>
      </w:r>
    </w:p>
    <w:tbl>
      <w:tblPr>
        <w:tblInd w:w="98" w:type="dxa"/>
      </w:tblPr>
      <w:tblGrid>
        <w:gridCol w:w="1835"/>
        <w:gridCol w:w="2501"/>
        <w:gridCol w:w="2349"/>
        <w:gridCol w:w="2309"/>
        <w:gridCol w:w="2590"/>
        <w:gridCol w:w="3104"/>
      </w:tblGrid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Дни недели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21. 05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понедельник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вторник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23. 05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среда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четверг</w:t>
            </w: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25.05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пятница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Направления воспитательной работы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Коррекционно - развивающие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Спортивно - оздоровительное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Социализация 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Общекультурное </w:t>
            </w: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Духовно -нравственное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воспитательной работы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Кто Я, каким хочу быть.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Быстро соберешь.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Что помогает содержать вещи в порядке?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Правила поведения на весенних каникулах.</w:t>
            </w: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Последний звонок.</w:t>
            </w: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Коррекционные цели и задачи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представлений о собственном Я.</w:t>
            </w:r>
          </w:p>
          <w:p>
            <w:pPr>
              <w:numPr>
                <w:ilvl w:val="0"/>
                <w:numId w:val="37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самоанализа своего характера.</w:t>
            </w:r>
          </w:p>
          <w:p>
            <w:pPr>
              <w:numPr>
                <w:ilvl w:val="0"/>
                <w:numId w:val="371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Построение плана развития и приобретения положительных черт характера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numPr>
                <w:ilvl w:val="0"/>
                <w:numId w:val="373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Развитие умения слушать и слышать собеседника.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3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выносливость, координацию движений, быстроту реакции, мышление.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3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Развивать умение содержать в порядке свои вещи и одежду.</w:t>
            </w:r>
          </w:p>
          <w:p>
            <w:pPr>
              <w:numPr>
                <w:ilvl w:val="0"/>
                <w:numId w:val="373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Воспитывать аккуратность.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Обезопасить жизнь учащихся на время летних каникул.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Проинформировать о возможных опасностях.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75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Формы и методы работы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Воспитательный час.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Подвижная игра.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Трудовой десант.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ИТБ</w:t>
            </w: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Используемая литература</w:t>
            </w:r>
          </w:p>
        </w:tc>
        <w:tc>
          <w:tcPr>
            <w:tcW w:w="25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https/infourok.ru</w:t>
            </w:r>
          </w:p>
        </w:tc>
        <w:tc>
          <w:tcPr>
            <w:tcW w:w="23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Г.Меренцова Игры на улице</w:t>
            </w:r>
          </w:p>
        </w:tc>
        <w:tc>
          <w:tcPr>
            <w:tcW w:w="23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Т.А. Девяткова Социально - бытовая ориентировка</w:t>
            </w:r>
          </w:p>
        </w:tc>
        <w:tc>
          <w:tcPr>
            <w:tcW w:w="25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Анастасова Л. П. Основы безопасности жизнедеятельности 2 класс. М.: Просвещение, 2011.</w:t>
            </w:r>
          </w:p>
        </w:tc>
        <w:tc>
          <w:tcPr>
            <w:tcW w:w="31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num w:numId="12">
    <w:abstractNumId w:val="174"/>
  </w:num>
  <w:num w:numId="14">
    <w:abstractNumId w:val="168"/>
  </w:num>
  <w:num w:numId="32">
    <w:abstractNumId w:val="162"/>
  </w:num>
  <w:num w:numId="34">
    <w:abstractNumId w:val="156"/>
  </w:num>
  <w:num w:numId="37">
    <w:abstractNumId w:val="150"/>
  </w:num>
  <w:num w:numId="54">
    <w:abstractNumId w:val="144"/>
  </w:num>
  <w:num w:numId="70">
    <w:abstractNumId w:val="138"/>
  </w:num>
  <w:num w:numId="89">
    <w:abstractNumId w:val="132"/>
  </w:num>
  <w:num w:numId="91">
    <w:abstractNumId w:val="126"/>
  </w:num>
  <w:num w:numId="109">
    <w:abstractNumId w:val="120"/>
  </w:num>
  <w:num w:numId="111">
    <w:abstractNumId w:val="114"/>
  </w:num>
  <w:num w:numId="131">
    <w:abstractNumId w:val="108"/>
  </w:num>
  <w:num w:numId="156">
    <w:abstractNumId w:val="102"/>
  </w:num>
  <w:num w:numId="158">
    <w:abstractNumId w:val="96"/>
  </w:num>
  <w:num w:numId="179">
    <w:abstractNumId w:val="90"/>
  </w:num>
  <w:num w:numId="181">
    <w:abstractNumId w:val="84"/>
  </w:num>
  <w:num w:numId="198">
    <w:abstractNumId w:val="78"/>
  </w:num>
  <w:num w:numId="218">
    <w:abstractNumId w:val="72"/>
  </w:num>
  <w:num w:numId="240">
    <w:abstractNumId w:val="66"/>
  </w:num>
  <w:num w:numId="258">
    <w:abstractNumId w:val="60"/>
  </w:num>
  <w:num w:numId="276">
    <w:abstractNumId w:val="54"/>
  </w:num>
  <w:num w:numId="295">
    <w:abstractNumId w:val="48"/>
  </w:num>
  <w:num w:numId="297">
    <w:abstractNumId w:val="42"/>
  </w:num>
  <w:num w:numId="316">
    <w:abstractNumId w:val="36"/>
  </w:num>
  <w:num w:numId="318">
    <w:abstractNumId w:val="30"/>
  </w:num>
  <w:num w:numId="336">
    <w:abstractNumId w:val="24"/>
  </w:num>
  <w:num w:numId="354">
    <w:abstractNumId w:val="18"/>
  </w:num>
  <w:num w:numId="371">
    <w:abstractNumId w:val="12"/>
  </w:num>
  <w:num w:numId="373">
    <w:abstractNumId w:val="6"/>
  </w:num>
  <w:num w:numId="37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infourok.ru/" Id="docRId3" Type="http://schemas.openxmlformats.org/officeDocument/2006/relationships/hyperlink" /><Relationship Target="numbering.xml" Id="docRId7" Type="http://schemas.openxmlformats.org/officeDocument/2006/relationships/numbering" /><Relationship TargetMode="External" Target="https://infourok.ru/" Id="docRId0" Type="http://schemas.openxmlformats.org/officeDocument/2006/relationships/hyperlink" /><Relationship TargetMode="External" Target="https://infourok.ru/" Id="docRId2" Type="http://schemas.openxmlformats.org/officeDocument/2006/relationships/hyperlink" /><Relationship TargetMode="External" Target="https://infourok.ru/" Id="docRId4" Type="http://schemas.openxmlformats.org/officeDocument/2006/relationships/hyperlink" /><Relationship TargetMode="External" Target="https://infourok.ru/" Id="docRId6" Type="http://schemas.openxmlformats.org/officeDocument/2006/relationships/hyperlink" /><Relationship Target="styles.xml" Id="docRId8" Type="http://schemas.openxmlformats.org/officeDocument/2006/relationships/styles" /><Relationship TargetMode="External" Target="https://infourok.ru/" Id="docRId1" Type="http://schemas.openxmlformats.org/officeDocument/2006/relationships/hyperlink" /><Relationship TargetMode="External" Target="https://infourok.ru/" Id="docRId5" Type="http://schemas.openxmlformats.org/officeDocument/2006/relationships/hyperlink" /></Relationships>
</file>