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DD1" w:rsidRPr="003C5545" w:rsidRDefault="005F6DD1" w:rsidP="005F6DD1">
      <w:pPr>
        <w:ind w:firstLine="708"/>
        <w:jc w:val="right"/>
        <w:rPr>
          <w:rFonts w:ascii="Times New Roman" w:hAnsi="Times New Roman"/>
          <w:sz w:val="24"/>
          <w:szCs w:val="24"/>
        </w:rPr>
      </w:pPr>
      <w:r w:rsidRPr="003C5545">
        <w:rPr>
          <w:rFonts w:ascii="Times New Roman" w:hAnsi="Times New Roman"/>
          <w:sz w:val="24"/>
          <w:szCs w:val="24"/>
        </w:rPr>
        <w:t>Тарасова Ирина Валентиновна,</w:t>
      </w:r>
    </w:p>
    <w:p w:rsidR="005F6DD1" w:rsidRPr="003C5545" w:rsidRDefault="005F6DD1" w:rsidP="005F6DD1">
      <w:pPr>
        <w:ind w:firstLine="708"/>
        <w:jc w:val="right"/>
        <w:rPr>
          <w:rFonts w:ascii="Times New Roman" w:hAnsi="Times New Roman"/>
          <w:sz w:val="24"/>
          <w:szCs w:val="24"/>
        </w:rPr>
      </w:pPr>
      <w:r w:rsidRPr="003C5545">
        <w:rPr>
          <w:rFonts w:ascii="Times New Roman" w:hAnsi="Times New Roman"/>
          <w:sz w:val="24"/>
          <w:szCs w:val="24"/>
        </w:rPr>
        <w:t>учитель русского языка и литературы</w:t>
      </w:r>
    </w:p>
    <w:p w:rsidR="005F6DD1" w:rsidRPr="003C5545" w:rsidRDefault="005F6DD1" w:rsidP="005F6DD1">
      <w:pPr>
        <w:ind w:firstLine="708"/>
        <w:jc w:val="right"/>
        <w:rPr>
          <w:rFonts w:ascii="Times New Roman" w:hAnsi="Times New Roman"/>
          <w:sz w:val="24"/>
          <w:szCs w:val="24"/>
        </w:rPr>
      </w:pPr>
      <w:r w:rsidRPr="003C5545">
        <w:rPr>
          <w:rFonts w:ascii="Times New Roman" w:hAnsi="Times New Roman"/>
          <w:sz w:val="24"/>
          <w:szCs w:val="24"/>
        </w:rPr>
        <w:t>МБОУ «Средняя школа № 46».</w:t>
      </w:r>
    </w:p>
    <w:p w:rsidR="005F6DD1" w:rsidRPr="003C5545" w:rsidRDefault="005F6DD1" w:rsidP="005F6DD1">
      <w:pPr>
        <w:ind w:firstLine="708"/>
        <w:jc w:val="right"/>
        <w:rPr>
          <w:rFonts w:ascii="Times New Roman" w:hAnsi="Times New Roman"/>
          <w:sz w:val="24"/>
          <w:szCs w:val="24"/>
        </w:rPr>
      </w:pPr>
      <w:r w:rsidRPr="003C5545">
        <w:rPr>
          <w:rFonts w:ascii="Times New Roman" w:hAnsi="Times New Roman"/>
          <w:sz w:val="24"/>
          <w:szCs w:val="24"/>
        </w:rPr>
        <w:t>Город Чита, Забайкальский край,</w:t>
      </w:r>
    </w:p>
    <w:p w:rsidR="005F6DD1" w:rsidRPr="003C5545" w:rsidRDefault="00313B52" w:rsidP="005F6DD1">
      <w:pPr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ул. Промышленная, 70-2</w:t>
      </w:r>
      <w:r w:rsidR="005F6DD1" w:rsidRPr="003C5545">
        <w:rPr>
          <w:rFonts w:ascii="Times New Roman" w:hAnsi="Times New Roman"/>
          <w:sz w:val="24"/>
          <w:szCs w:val="24"/>
        </w:rPr>
        <w:t>.</w:t>
      </w:r>
    </w:p>
    <w:p w:rsidR="005F6DD1" w:rsidRDefault="005F6DD1" w:rsidP="005F6DD1">
      <w:pPr>
        <w:rPr>
          <w:rFonts w:ascii="Times New Roman" w:hAnsi="Times New Roman"/>
          <w:sz w:val="24"/>
          <w:szCs w:val="24"/>
        </w:rPr>
      </w:pPr>
    </w:p>
    <w:p w:rsidR="005F6DD1" w:rsidRPr="005F225D" w:rsidRDefault="005F6DD1" w:rsidP="005F6DD1">
      <w:pPr>
        <w:rPr>
          <w:rFonts w:ascii="Times New Roman" w:hAnsi="Times New Roman"/>
          <w:b/>
          <w:sz w:val="24"/>
          <w:szCs w:val="24"/>
        </w:rPr>
      </w:pPr>
      <w:r w:rsidRPr="005F225D">
        <w:rPr>
          <w:rFonts w:ascii="Times New Roman" w:hAnsi="Times New Roman"/>
          <w:b/>
          <w:sz w:val="24"/>
          <w:szCs w:val="24"/>
        </w:rPr>
        <w:t xml:space="preserve">Конспект урока русского языка в 7 классе ("Русский язык" 7 класс  под ред. М.М.Разумовской, </w:t>
      </w:r>
      <w:proofErr w:type="spellStart"/>
      <w:r w:rsidRPr="005F225D">
        <w:rPr>
          <w:rFonts w:ascii="Times New Roman" w:hAnsi="Times New Roman"/>
          <w:b/>
          <w:sz w:val="24"/>
          <w:szCs w:val="24"/>
        </w:rPr>
        <w:t>П.А.Леканта</w:t>
      </w:r>
      <w:proofErr w:type="spellEnd"/>
      <w:r w:rsidRPr="005F225D">
        <w:rPr>
          <w:rFonts w:ascii="Times New Roman" w:hAnsi="Times New Roman"/>
          <w:b/>
          <w:sz w:val="24"/>
          <w:szCs w:val="24"/>
        </w:rPr>
        <w:t>, "Дрофа", 2014).</w:t>
      </w:r>
    </w:p>
    <w:p w:rsidR="005F6DD1" w:rsidRPr="005F225D" w:rsidRDefault="005F6DD1" w:rsidP="005F6DD1">
      <w:pPr>
        <w:rPr>
          <w:rFonts w:ascii="Times New Roman" w:hAnsi="Times New Roman"/>
          <w:sz w:val="24"/>
          <w:szCs w:val="24"/>
        </w:rPr>
      </w:pPr>
      <w:r w:rsidRPr="005F225D">
        <w:rPr>
          <w:rFonts w:ascii="Times New Roman" w:hAnsi="Times New Roman"/>
          <w:sz w:val="24"/>
          <w:szCs w:val="24"/>
        </w:rPr>
        <w:t>Тема: «Употребление наречий в речи».</w:t>
      </w:r>
    </w:p>
    <w:p w:rsidR="005F6DD1" w:rsidRPr="005F225D" w:rsidRDefault="005F6DD1" w:rsidP="005F6DD1">
      <w:pPr>
        <w:rPr>
          <w:rFonts w:ascii="Times New Roman" w:hAnsi="Times New Roman"/>
          <w:sz w:val="24"/>
          <w:szCs w:val="24"/>
        </w:rPr>
      </w:pPr>
      <w:r w:rsidRPr="005F225D">
        <w:rPr>
          <w:rFonts w:ascii="Times New Roman" w:hAnsi="Times New Roman"/>
          <w:sz w:val="24"/>
          <w:szCs w:val="24"/>
        </w:rPr>
        <w:t>Вид урока в системно-деятельностной парадигме: урок рефлексии.</w:t>
      </w:r>
    </w:p>
    <w:p w:rsidR="005F6DD1" w:rsidRPr="005F225D" w:rsidRDefault="005F6DD1" w:rsidP="005F6DD1">
      <w:pPr>
        <w:rPr>
          <w:rFonts w:ascii="Times New Roman" w:hAnsi="Times New Roman"/>
          <w:sz w:val="24"/>
          <w:szCs w:val="24"/>
        </w:rPr>
      </w:pPr>
      <w:r w:rsidRPr="005F225D">
        <w:rPr>
          <w:rFonts w:ascii="Times New Roman" w:hAnsi="Times New Roman"/>
          <w:b/>
          <w:sz w:val="24"/>
          <w:szCs w:val="24"/>
        </w:rPr>
        <w:t xml:space="preserve">Цель </w:t>
      </w:r>
      <w:r w:rsidRPr="005F225D">
        <w:rPr>
          <w:rFonts w:ascii="Times New Roman" w:hAnsi="Times New Roman"/>
          <w:sz w:val="24"/>
          <w:szCs w:val="24"/>
        </w:rPr>
        <w:t xml:space="preserve">– анализ речевых ситуаций книжного (публицистического) и разговорного стилей с точки зрения их содержания, стилистических особенностей и использования языковых средств, самоанализ устной и письменной речи с точки зрения правильного употребления наречий. </w:t>
      </w:r>
      <w:r w:rsidRPr="005F225D">
        <w:rPr>
          <w:rFonts w:ascii="Times New Roman" w:hAnsi="Times New Roman"/>
          <w:b/>
          <w:sz w:val="24"/>
          <w:szCs w:val="24"/>
        </w:rPr>
        <w:t>Задачи</w:t>
      </w:r>
      <w:r w:rsidRPr="005F225D">
        <w:rPr>
          <w:rFonts w:ascii="Times New Roman" w:hAnsi="Times New Roman"/>
          <w:sz w:val="24"/>
          <w:szCs w:val="24"/>
        </w:rPr>
        <w:t xml:space="preserve"> -  1. Создать условия для самоанализа и самокоррекции устной и письменной речи;</w:t>
      </w:r>
    </w:p>
    <w:p w:rsidR="005F6DD1" w:rsidRPr="005F225D" w:rsidRDefault="005F6DD1" w:rsidP="005F6DD1">
      <w:pPr>
        <w:rPr>
          <w:rFonts w:ascii="Times New Roman" w:hAnsi="Times New Roman"/>
          <w:sz w:val="24"/>
          <w:szCs w:val="24"/>
        </w:rPr>
      </w:pPr>
      <w:r w:rsidRPr="005F225D">
        <w:rPr>
          <w:rFonts w:ascii="Times New Roman" w:hAnsi="Times New Roman"/>
          <w:sz w:val="24"/>
          <w:szCs w:val="24"/>
        </w:rPr>
        <w:t xml:space="preserve">                 2. Способствовать осознанию роли наречий в речи, развитию умения правильно употреблять их;</w:t>
      </w:r>
    </w:p>
    <w:p w:rsidR="005F6DD1" w:rsidRPr="005F225D" w:rsidRDefault="005F6DD1" w:rsidP="005F6DD1">
      <w:pPr>
        <w:rPr>
          <w:rFonts w:ascii="Times New Roman" w:hAnsi="Times New Roman"/>
          <w:sz w:val="24"/>
          <w:szCs w:val="24"/>
        </w:rPr>
      </w:pPr>
      <w:r w:rsidRPr="005F225D">
        <w:rPr>
          <w:rFonts w:ascii="Times New Roman" w:hAnsi="Times New Roman"/>
          <w:sz w:val="24"/>
          <w:szCs w:val="24"/>
        </w:rPr>
        <w:t xml:space="preserve">                 3. Воспитание уважительного отношения к языку, внимательного отношения к природе родного края.</w:t>
      </w:r>
    </w:p>
    <w:p w:rsidR="005F6DD1" w:rsidRPr="005F225D" w:rsidRDefault="005F6DD1" w:rsidP="005F6DD1">
      <w:pPr>
        <w:rPr>
          <w:rFonts w:ascii="Times New Roman" w:hAnsi="Times New Roman"/>
          <w:sz w:val="24"/>
          <w:szCs w:val="24"/>
        </w:rPr>
      </w:pPr>
      <w:r w:rsidRPr="005F225D">
        <w:rPr>
          <w:rFonts w:ascii="Times New Roman" w:hAnsi="Times New Roman"/>
          <w:b/>
          <w:sz w:val="24"/>
          <w:szCs w:val="24"/>
        </w:rPr>
        <w:t>Планируемый результат</w:t>
      </w:r>
      <w:r w:rsidRPr="005F225D">
        <w:rPr>
          <w:rFonts w:ascii="Times New Roman" w:hAnsi="Times New Roman"/>
          <w:sz w:val="24"/>
          <w:szCs w:val="24"/>
        </w:rPr>
        <w:t>: самоанализ и анализ речевых ситуаций произведён, учащиеся осознали роль наречий в речи, умеют различать определительные и обстоятельственные наречия.</w:t>
      </w:r>
    </w:p>
    <w:p w:rsidR="005F6DD1" w:rsidRPr="005F225D" w:rsidRDefault="005F6DD1" w:rsidP="005F6DD1">
      <w:pPr>
        <w:rPr>
          <w:rFonts w:ascii="Times New Roman" w:hAnsi="Times New Roman"/>
          <w:b/>
          <w:sz w:val="24"/>
          <w:szCs w:val="24"/>
        </w:rPr>
      </w:pPr>
      <w:r w:rsidRPr="005F225D">
        <w:rPr>
          <w:rFonts w:ascii="Times New Roman" w:hAnsi="Times New Roman"/>
          <w:sz w:val="24"/>
          <w:szCs w:val="24"/>
        </w:rPr>
        <w:t xml:space="preserve"> </w:t>
      </w:r>
      <w:r w:rsidRPr="005F225D">
        <w:rPr>
          <w:rFonts w:ascii="Times New Roman" w:hAnsi="Times New Roman"/>
          <w:b/>
          <w:sz w:val="24"/>
          <w:szCs w:val="24"/>
        </w:rPr>
        <w:t xml:space="preserve">Оборудование и дидактический материал: </w:t>
      </w:r>
      <w:r w:rsidRPr="005F225D">
        <w:rPr>
          <w:rFonts w:ascii="Times New Roman" w:hAnsi="Times New Roman"/>
          <w:sz w:val="24"/>
          <w:szCs w:val="24"/>
        </w:rPr>
        <w:t>составленная учениками презентация; в дополнительной тетради учащиеся дома переработали материал учебника (стр. 127, «Возьмите на заметку») в схему, таблицу; небольшие тексты об уникальных особенностях природы Забайкалья – результат групповой работы учащихся на предыдущем уроке (требование к текстам: использовать как можно больше наречий).</w:t>
      </w:r>
    </w:p>
    <w:p w:rsidR="005F6DD1" w:rsidRPr="005F225D" w:rsidRDefault="005F6DD1" w:rsidP="005F6DD1">
      <w:pPr>
        <w:rPr>
          <w:rFonts w:ascii="Times New Roman" w:hAnsi="Times New Roman"/>
          <w:sz w:val="24"/>
          <w:szCs w:val="24"/>
        </w:rPr>
      </w:pPr>
    </w:p>
    <w:p w:rsidR="005F6DD1" w:rsidRPr="005F225D" w:rsidRDefault="005F6DD1" w:rsidP="005F6DD1">
      <w:pPr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Y="-19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36"/>
        <w:gridCol w:w="3172"/>
        <w:gridCol w:w="3022"/>
        <w:gridCol w:w="6"/>
        <w:gridCol w:w="3285"/>
        <w:gridCol w:w="18"/>
        <w:gridCol w:w="3437"/>
      </w:tblGrid>
      <w:tr w:rsidR="005F6DD1" w:rsidRPr="00E6792F" w:rsidTr="00411CB1">
        <w:tc>
          <w:tcPr>
            <w:tcW w:w="2336" w:type="dxa"/>
          </w:tcPr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lastRenderedPageBreak/>
              <w:t>Этапы урока</w:t>
            </w:r>
          </w:p>
        </w:tc>
        <w:tc>
          <w:tcPr>
            <w:tcW w:w="3172" w:type="dxa"/>
          </w:tcPr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Дидактический материал</w:t>
            </w:r>
          </w:p>
        </w:tc>
        <w:tc>
          <w:tcPr>
            <w:tcW w:w="3022" w:type="dxa"/>
          </w:tcPr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3309" w:type="dxa"/>
            <w:gridSpan w:val="3"/>
          </w:tcPr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Деятельность учащихся</w:t>
            </w:r>
          </w:p>
        </w:tc>
        <w:tc>
          <w:tcPr>
            <w:tcW w:w="3437" w:type="dxa"/>
          </w:tcPr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Планируемый результат</w:t>
            </w:r>
          </w:p>
        </w:tc>
      </w:tr>
      <w:tr w:rsidR="005F6DD1" w:rsidRPr="00E6792F" w:rsidTr="00411CB1">
        <w:tc>
          <w:tcPr>
            <w:tcW w:w="2336" w:type="dxa"/>
          </w:tcPr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 xml:space="preserve">1.Организационный. Настрой на работу. </w:t>
            </w:r>
          </w:p>
        </w:tc>
        <w:tc>
          <w:tcPr>
            <w:tcW w:w="3172" w:type="dxa"/>
          </w:tcPr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Стихотворение забайкальского поэта М.Вишнякова «Мы вместе».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2" w:type="dxa"/>
          </w:tcPr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 xml:space="preserve">Задача: организованно начать урок, создать эмоциональный настрой. 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9" w:type="dxa"/>
            <w:gridSpan w:val="3"/>
          </w:tcPr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Задача: эмоционально настроиться на работу.</w:t>
            </w:r>
          </w:p>
        </w:tc>
        <w:tc>
          <w:tcPr>
            <w:tcW w:w="3437" w:type="dxa"/>
          </w:tcPr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b/>
                <w:sz w:val="24"/>
                <w:szCs w:val="24"/>
              </w:rPr>
              <w:t>Личностный результат</w:t>
            </w:r>
            <w:r w:rsidRPr="00E6792F">
              <w:rPr>
                <w:rFonts w:ascii="Times New Roman" w:hAnsi="Times New Roman"/>
                <w:sz w:val="24"/>
                <w:szCs w:val="24"/>
              </w:rPr>
              <w:t xml:space="preserve">: осознание эстетической ценности русского языка. </w:t>
            </w:r>
            <w:r w:rsidRPr="00E6792F">
              <w:rPr>
                <w:rFonts w:ascii="Times New Roman" w:hAnsi="Times New Roman"/>
                <w:b/>
                <w:sz w:val="24"/>
                <w:szCs w:val="24"/>
              </w:rPr>
              <w:t>Предметный результат</w:t>
            </w:r>
            <w:r w:rsidRPr="00E6792F">
              <w:rPr>
                <w:rFonts w:ascii="Times New Roman" w:hAnsi="Times New Roman"/>
                <w:sz w:val="24"/>
                <w:szCs w:val="24"/>
              </w:rPr>
              <w:t>: анализ образца поэтической речи с точки зрения употребления наречий.</w:t>
            </w:r>
          </w:p>
        </w:tc>
      </w:tr>
      <w:tr w:rsidR="005F6DD1" w:rsidRPr="00E6792F" w:rsidTr="00411CB1">
        <w:tc>
          <w:tcPr>
            <w:tcW w:w="2336" w:type="dxa"/>
          </w:tcPr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2.Проверка домашнего задания</w:t>
            </w:r>
          </w:p>
        </w:tc>
        <w:tc>
          <w:tcPr>
            <w:tcW w:w="3172" w:type="dxa"/>
          </w:tcPr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Материал учебника «Возьмите на заметку!» (стр. 127), в дополнительных тетрадях учеников составлены схемы или таблицы.</w:t>
            </w:r>
          </w:p>
        </w:tc>
        <w:tc>
          <w:tcPr>
            <w:tcW w:w="3022" w:type="dxa"/>
          </w:tcPr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 xml:space="preserve">Задача: включить учащихся в работу: 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- С какой целью было дано домашнее задание?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- Легко ли было выполнять?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 xml:space="preserve">- Что вызвало затруднения? </w:t>
            </w:r>
          </w:p>
        </w:tc>
        <w:tc>
          <w:tcPr>
            <w:tcW w:w="3309" w:type="dxa"/>
            <w:gridSpan w:val="3"/>
          </w:tcPr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 xml:space="preserve">Задача: включиться в деятельность по проверке домашнего задания, самоанализ. </w:t>
            </w:r>
          </w:p>
        </w:tc>
        <w:tc>
          <w:tcPr>
            <w:tcW w:w="3437" w:type="dxa"/>
          </w:tcPr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b/>
                <w:sz w:val="24"/>
                <w:szCs w:val="24"/>
              </w:rPr>
              <w:t xml:space="preserve">Предметный результат: </w:t>
            </w:r>
            <w:r w:rsidRPr="00E6792F">
              <w:rPr>
                <w:rFonts w:ascii="Times New Roman" w:hAnsi="Times New Roman"/>
                <w:sz w:val="24"/>
                <w:szCs w:val="24"/>
              </w:rPr>
              <w:t>осмысление отличительных особенностей обстоятельственных и определительных наречий.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6792F">
              <w:rPr>
                <w:rFonts w:ascii="Times New Roman" w:hAnsi="Times New Roman"/>
                <w:b/>
                <w:sz w:val="24"/>
                <w:szCs w:val="24"/>
              </w:rPr>
              <w:t>Метапредметный</w:t>
            </w:r>
            <w:proofErr w:type="spellEnd"/>
            <w:r w:rsidRPr="00E6792F">
              <w:rPr>
                <w:rFonts w:ascii="Times New Roman" w:hAnsi="Times New Roman"/>
                <w:b/>
                <w:sz w:val="24"/>
                <w:szCs w:val="24"/>
              </w:rPr>
              <w:t xml:space="preserve"> результат: </w:t>
            </w:r>
            <w:r w:rsidRPr="00E6792F">
              <w:rPr>
                <w:rFonts w:ascii="Times New Roman" w:hAnsi="Times New Roman"/>
                <w:sz w:val="24"/>
                <w:szCs w:val="24"/>
              </w:rPr>
              <w:t>умение перерабатывать научную информацию в схему, таблицу.</w:t>
            </w:r>
          </w:p>
        </w:tc>
      </w:tr>
      <w:tr w:rsidR="005F6DD1" w:rsidRPr="00E6792F" w:rsidTr="00411CB1">
        <w:tc>
          <w:tcPr>
            <w:tcW w:w="15276" w:type="dxa"/>
            <w:gridSpan w:val="7"/>
          </w:tcPr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b/>
                <w:sz w:val="24"/>
                <w:szCs w:val="24"/>
              </w:rPr>
              <w:t xml:space="preserve">Промежуточный результат: </w:t>
            </w:r>
            <w:r w:rsidRPr="00E6792F">
              <w:rPr>
                <w:rFonts w:ascii="Times New Roman" w:hAnsi="Times New Roman"/>
                <w:sz w:val="24"/>
                <w:szCs w:val="24"/>
              </w:rPr>
              <w:t>учащиеся осмыслили отличия обстоятельственных и определительных наречий, скорректировали схемы, таблицы.</w:t>
            </w:r>
          </w:p>
        </w:tc>
      </w:tr>
      <w:tr w:rsidR="005F6DD1" w:rsidRPr="00E6792F" w:rsidTr="00411CB1">
        <w:tc>
          <w:tcPr>
            <w:tcW w:w="2336" w:type="dxa"/>
          </w:tcPr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3.Целеполагание</w:t>
            </w:r>
          </w:p>
        </w:tc>
        <w:tc>
          <w:tcPr>
            <w:tcW w:w="3172" w:type="dxa"/>
          </w:tcPr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Эпиграф: «Истинная любовь к своей стране немыслима без любви к своему языку» (К.Г.Паустовский).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Темы урока: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1.Размышление о пользе наречия.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2.Наречие – необходимая часть речи.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3.Слова, «живописующие нашу речь» (А.С.Пушкин).</w:t>
            </w:r>
          </w:p>
        </w:tc>
        <w:tc>
          <w:tcPr>
            <w:tcW w:w="3022" w:type="dxa"/>
          </w:tcPr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Задача: предложить учащимся проанализировать эпиграф, сформулировать тему (можно предложить) и цели урока, учитывая основную тему предыдущих уроков и домашнее задание.</w:t>
            </w:r>
          </w:p>
        </w:tc>
        <w:tc>
          <w:tcPr>
            <w:tcW w:w="3309" w:type="dxa"/>
            <w:gridSpan w:val="3"/>
          </w:tcPr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Задача: сформулировать тему и цель урока.</w:t>
            </w:r>
          </w:p>
        </w:tc>
        <w:tc>
          <w:tcPr>
            <w:tcW w:w="3437" w:type="dxa"/>
          </w:tcPr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b/>
                <w:sz w:val="24"/>
                <w:szCs w:val="24"/>
              </w:rPr>
              <w:t>Личностный результат</w:t>
            </w:r>
            <w:r w:rsidRPr="00E6792F">
              <w:rPr>
                <w:rFonts w:ascii="Times New Roman" w:hAnsi="Times New Roman"/>
                <w:sz w:val="24"/>
                <w:szCs w:val="24"/>
              </w:rPr>
              <w:t>: осознание эстетической ценности русского языка; уважительное отношение к родному языку, гордость за него; потребность сохранить чистоту русского языка как явления национальной культуры; стремление к речевому самосовершенствованию.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E6792F">
              <w:rPr>
                <w:rFonts w:ascii="Times New Roman" w:hAnsi="Times New Roman"/>
                <w:b/>
                <w:sz w:val="24"/>
                <w:szCs w:val="24"/>
              </w:rPr>
              <w:t>Метапредметный</w:t>
            </w:r>
            <w:proofErr w:type="spellEnd"/>
            <w:r w:rsidRPr="00E6792F">
              <w:rPr>
                <w:rFonts w:ascii="Times New Roman" w:hAnsi="Times New Roman"/>
                <w:b/>
                <w:sz w:val="24"/>
                <w:szCs w:val="24"/>
              </w:rPr>
              <w:t xml:space="preserve"> результат: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способность определять цели предстоящей учебной деятельности, оценивать достигнутые результаты и адекватно формулировать их в письменной форме.</w:t>
            </w:r>
          </w:p>
        </w:tc>
      </w:tr>
      <w:tr w:rsidR="005F6DD1" w:rsidRPr="00E6792F" w:rsidTr="00411CB1">
        <w:tc>
          <w:tcPr>
            <w:tcW w:w="15276" w:type="dxa"/>
            <w:gridSpan w:val="7"/>
          </w:tcPr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b/>
                <w:sz w:val="24"/>
                <w:szCs w:val="24"/>
              </w:rPr>
              <w:t>Промежуточный результат</w:t>
            </w:r>
            <w:r w:rsidRPr="00E6792F">
              <w:rPr>
                <w:rFonts w:ascii="Times New Roman" w:hAnsi="Times New Roman"/>
                <w:sz w:val="24"/>
                <w:szCs w:val="24"/>
              </w:rPr>
              <w:t>: учащиеся сформулировали тему и цель урока.</w:t>
            </w:r>
          </w:p>
        </w:tc>
      </w:tr>
      <w:tr w:rsidR="005F6DD1" w:rsidRPr="00E6792F" w:rsidTr="00411CB1">
        <w:trPr>
          <w:trHeight w:val="765"/>
        </w:trPr>
        <w:tc>
          <w:tcPr>
            <w:tcW w:w="2336" w:type="dxa"/>
            <w:tcBorders>
              <w:bottom w:val="single" w:sz="4" w:space="0" w:color="auto"/>
            </w:tcBorders>
          </w:tcPr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lastRenderedPageBreak/>
              <w:t>4.Проектирование ситуации контроля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1. Заочная экскурсия по Забайкальскому краю.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2. Предложен на слайде текст (распечатан и на каждой парте) об уникальности природы Забайкалья.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3.На слайде фото «Ученики на субботнике», ученики разыгрывают речевую ситуацию: в речи участников допущены ошибки.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Индивидуальное задание: заранее подготовленная ученица анализирует ошибки.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4. «Природа – единое чудо и целый мир чудес: таким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д</w:t>
            </w:r>
            <w:bookmarkStart w:id="0" w:name="_GoBack"/>
            <w:bookmarkEnd w:id="0"/>
            <w:r w:rsidRPr="00E6792F">
              <w:rPr>
                <w:rFonts w:ascii="Times New Roman" w:hAnsi="Times New Roman"/>
                <w:sz w:val="24"/>
                <w:szCs w:val="24"/>
              </w:rPr>
              <w:t>олжен быть каждый человек – таков он и есть…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Чем была бы природа без нас, -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Чем были бы мы без природы?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И то и другое немыслимо!...»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(И.С.Тургенев)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lastRenderedPageBreak/>
              <w:t>Задача: организовать групповые выступления ребят об уникальных природных особенностях Забайкалья.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Задача: включить учащихся в предметно-практическую деятельность лингвистического эксперимента.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- Что можно сказать о тексте?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- Много ли наречий?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- Каких? Выпишите и распределите по группам.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- Как «живописуют»?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- Что будет, если убрать наречия из текста?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Задача: организовать выступление ребят, анализ речевой ситуации.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- Какую ценную мысль высказали ребята?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- Как их можно назвать?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-Какие ошибки допущены?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lastRenderedPageBreak/>
              <w:t>- Исправьте.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- Что может помочь изменить отношение современного человека к природе?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- Можно ли проблему решить только законодательно?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- Согласны ли с высказыванием И.С.Тургенева?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 xml:space="preserve">- Как связан человек с природой? 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- Что вам известно об отношении современного человека к природе? Приведите конкретные факты.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- Какую оценку этому отношению можете дать?</w:t>
            </w:r>
          </w:p>
        </w:tc>
        <w:tc>
          <w:tcPr>
            <w:tcW w:w="3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lastRenderedPageBreak/>
              <w:t>Задача: слушать выступления, выписывать наречия и классифицировать обстоятельственные и определительные.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Задача: проанализировать текст с точки зрения темы, основной мысли, типовой и стилистической принадлежности, с точки зрения использования языковых и художественных средств; провести лингвистический эксперимент, сделать выводы.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Задача: слушать выступление, проанализировать речь с точки зрения содержания, правильного употребления наречий, предложить возможные исправления, соотнесение с образцом.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b/>
                <w:sz w:val="24"/>
                <w:szCs w:val="24"/>
              </w:rPr>
              <w:t>Предметный результат</w:t>
            </w:r>
            <w:r w:rsidRPr="00E6792F">
              <w:rPr>
                <w:rFonts w:ascii="Times New Roman" w:hAnsi="Times New Roman"/>
                <w:sz w:val="24"/>
                <w:szCs w:val="24"/>
              </w:rPr>
              <w:t>: усвоение основ научных знаний о родном языке;</w:t>
            </w:r>
            <w:r w:rsidRPr="00E6792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6792F">
              <w:rPr>
                <w:rFonts w:ascii="Times New Roman" w:hAnsi="Times New Roman"/>
                <w:sz w:val="24"/>
                <w:szCs w:val="24"/>
              </w:rPr>
              <w:t>повторение знаний о тексте: тема, основная мысль, тип и стиль речи, языковые особенности публицистического стиля, художественные средства языка; восстановление способа действия для определения определительных и обстоятельственных наречий; стремление к речевому самосовершенствованию.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6792F">
              <w:rPr>
                <w:rFonts w:ascii="Times New Roman" w:hAnsi="Times New Roman"/>
                <w:b/>
                <w:sz w:val="24"/>
                <w:szCs w:val="24"/>
              </w:rPr>
              <w:t>Метапредметный</w:t>
            </w:r>
            <w:proofErr w:type="spellEnd"/>
            <w:r w:rsidRPr="00E6792F">
              <w:rPr>
                <w:rFonts w:ascii="Times New Roman" w:hAnsi="Times New Roman"/>
                <w:b/>
                <w:sz w:val="24"/>
                <w:szCs w:val="24"/>
              </w:rPr>
              <w:t xml:space="preserve"> результат: </w:t>
            </w:r>
            <w:r w:rsidRPr="00E6792F">
              <w:rPr>
                <w:rFonts w:ascii="Times New Roman" w:hAnsi="Times New Roman"/>
                <w:sz w:val="24"/>
                <w:szCs w:val="24"/>
              </w:rPr>
              <w:t>умение создавать устные и письменные тексты публицистического стиля; умение выступать перед аудиторией сверстников;</w:t>
            </w:r>
            <w:r w:rsidRPr="00E6792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6792F">
              <w:rPr>
                <w:rFonts w:ascii="Times New Roman" w:hAnsi="Times New Roman"/>
                <w:sz w:val="24"/>
                <w:szCs w:val="24"/>
              </w:rPr>
              <w:t>коммуникативно</w:t>
            </w:r>
            <w:proofErr w:type="spellEnd"/>
            <w:r w:rsidRPr="00E6792F">
              <w:rPr>
                <w:rFonts w:ascii="Times New Roman" w:hAnsi="Times New Roman"/>
                <w:sz w:val="24"/>
                <w:szCs w:val="24"/>
              </w:rPr>
              <w:t xml:space="preserve"> целесообразное взаимодействие с окружающими людьми в процессе совместного выполнения задания; умение свободно и правильно излагать свои мысли; способность участвовать в речевом общении.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b/>
                <w:sz w:val="24"/>
                <w:szCs w:val="24"/>
              </w:rPr>
              <w:t xml:space="preserve">Личностный результат: </w:t>
            </w:r>
            <w:r w:rsidRPr="00E6792F">
              <w:rPr>
                <w:rFonts w:ascii="Times New Roman" w:hAnsi="Times New Roman"/>
                <w:sz w:val="24"/>
                <w:szCs w:val="24"/>
              </w:rPr>
              <w:t xml:space="preserve">осознание эстетической ценности русского языка, личной ответственности за состояние окружающей </w:t>
            </w:r>
            <w:r w:rsidRPr="00E6792F">
              <w:rPr>
                <w:rFonts w:ascii="Times New Roman" w:hAnsi="Times New Roman"/>
                <w:sz w:val="24"/>
                <w:szCs w:val="24"/>
              </w:rPr>
              <w:lastRenderedPageBreak/>
              <w:t>природы.</w:t>
            </w:r>
          </w:p>
        </w:tc>
      </w:tr>
      <w:tr w:rsidR="005F6DD1" w:rsidRPr="00E6792F" w:rsidTr="00411CB1">
        <w:tc>
          <w:tcPr>
            <w:tcW w:w="15276" w:type="dxa"/>
            <w:gridSpan w:val="7"/>
          </w:tcPr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Промежуточный результат</w:t>
            </w:r>
            <w:r w:rsidRPr="00E6792F">
              <w:rPr>
                <w:rFonts w:ascii="Times New Roman" w:hAnsi="Times New Roman"/>
                <w:sz w:val="24"/>
                <w:szCs w:val="24"/>
              </w:rPr>
              <w:t>: учащиеся осознали художественную роль определительных наречий, стремление к речевому самосовершенствованию; учащиеся умеют сопоставлять самостоятельную работу с образцом; учащиеся определяют свой уровень усвоения материала, понимают причину ошибок, находят пути решения.</w:t>
            </w:r>
          </w:p>
        </w:tc>
      </w:tr>
      <w:tr w:rsidR="005F6DD1" w:rsidRPr="00E6792F" w:rsidTr="00411CB1">
        <w:tc>
          <w:tcPr>
            <w:tcW w:w="2336" w:type="dxa"/>
          </w:tcPr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5</w:t>
            </w:r>
            <w:r w:rsidRPr="00E6792F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E6792F">
              <w:rPr>
                <w:rFonts w:ascii="Times New Roman" w:hAnsi="Times New Roman"/>
                <w:sz w:val="24"/>
                <w:szCs w:val="24"/>
              </w:rPr>
              <w:t>Проектирование ситуации оценивания и коррекции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2" w:type="dxa"/>
          </w:tcPr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«Открытый микрофон»: публичное выступление учеников.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Критерии оценки устного выступления: грамотно использовать в речи наречия, эмоционально обратиться с призывом к сверстникам, представителям власти о бережном отношении к природе.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lastRenderedPageBreak/>
              <w:t>Во время групповой работы негромко звучит песня о Чите.</w:t>
            </w:r>
          </w:p>
        </w:tc>
        <w:tc>
          <w:tcPr>
            <w:tcW w:w="3028" w:type="dxa"/>
            <w:gridSpan w:val="2"/>
          </w:tcPr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Задача: организовать групповую работу, результатом которой будет публичное выступление представителя группы. </w:t>
            </w:r>
          </w:p>
        </w:tc>
        <w:tc>
          <w:tcPr>
            <w:tcW w:w="3303" w:type="dxa"/>
            <w:gridSpan w:val="2"/>
          </w:tcPr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Задача: продумать критерии оценивания выступления; работая в группах, создать публичное обращение о бережном отношении к природе, высказать личную ответственность.</w:t>
            </w:r>
          </w:p>
        </w:tc>
        <w:tc>
          <w:tcPr>
            <w:tcW w:w="3437" w:type="dxa"/>
          </w:tcPr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b/>
                <w:sz w:val="24"/>
                <w:szCs w:val="24"/>
              </w:rPr>
              <w:t>Предметный результат:</w:t>
            </w:r>
            <w:r w:rsidRPr="00E6792F">
              <w:rPr>
                <w:rFonts w:ascii="Times New Roman" w:hAnsi="Times New Roman"/>
                <w:sz w:val="24"/>
                <w:szCs w:val="24"/>
              </w:rPr>
              <w:t xml:space="preserve"> представление о роли родного языка в жизни человека и общества в целом; способность оценить эстетическую сторону высказывания.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6792F">
              <w:rPr>
                <w:rFonts w:ascii="Times New Roman" w:hAnsi="Times New Roman"/>
                <w:b/>
                <w:sz w:val="24"/>
                <w:szCs w:val="24"/>
              </w:rPr>
              <w:t>Метапредметный</w:t>
            </w:r>
            <w:proofErr w:type="spellEnd"/>
            <w:r w:rsidRPr="00E6792F">
              <w:rPr>
                <w:rFonts w:ascii="Times New Roman" w:hAnsi="Times New Roman"/>
                <w:b/>
                <w:sz w:val="24"/>
                <w:szCs w:val="24"/>
              </w:rPr>
              <w:t xml:space="preserve"> результат:</w:t>
            </w:r>
            <w:r w:rsidRPr="00E679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792F">
              <w:rPr>
                <w:rFonts w:ascii="Times New Roman" w:hAnsi="Times New Roman"/>
                <w:sz w:val="24"/>
                <w:szCs w:val="24"/>
              </w:rPr>
              <w:t>коммуникативно</w:t>
            </w:r>
            <w:proofErr w:type="spellEnd"/>
            <w:r w:rsidRPr="00E6792F">
              <w:rPr>
                <w:rFonts w:ascii="Times New Roman" w:hAnsi="Times New Roman"/>
                <w:sz w:val="24"/>
                <w:szCs w:val="24"/>
              </w:rPr>
              <w:t xml:space="preserve"> целесообразное взаимодействие с окружающими людьми в </w:t>
            </w:r>
            <w:r w:rsidRPr="00E6792F">
              <w:rPr>
                <w:rFonts w:ascii="Times New Roman" w:hAnsi="Times New Roman"/>
                <w:sz w:val="24"/>
                <w:szCs w:val="24"/>
              </w:rPr>
              <w:lastRenderedPageBreak/>
              <w:t>процессе совместного выполнения задания; умение свободно и правильно излагать свои мысли; способность оценивать свою и чужую речь с точки зрения содержания и языкового оформления; способность участвовать в речевом общении; умение обмениваться мнениями.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b/>
                <w:sz w:val="24"/>
                <w:szCs w:val="24"/>
              </w:rPr>
              <w:t xml:space="preserve">Личностный результат: </w:t>
            </w:r>
            <w:r w:rsidRPr="00E6792F">
              <w:rPr>
                <w:rFonts w:ascii="Times New Roman" w:hAnsi="Times New Roman"/>
                <w:sz w:val="24"/>
                <w:szCs w:val="24"/>
              </w:rPr>
              <w:t xml:space="preserve">самоконтроль и </w:t>
            </w:r>
            <w:proofErr w:type="spellStart"/>
            <w:r w:rsidRPr="00E6792F">
              <w:rPr>
                <w:rFonts w:ascii="Times New Roman" w:hAnsi="Times New Roman"/>
                <w:sz w:val="24"/>
                <w:szCs w:val="24"/>
              </w:rPr>
              <w:t>самооценивание</w:t>
            </w:r>
            <w:proofErr w:type="spellEnd"/>
            <w:r w:rsidRPr="00E6792F">
              <w:rPr>
                <w:rFonts w:ascii="Times New Roman" w:hAnsi="Times New Roman"/>
                <w:sz w:val="24"/>
                <w:szCs w:val="24"/>
              </w:rPr>
              <w:t>, действие во внутреннем плане.</w:t>
            </w:r>
          </w:p>
        </w:tc>
      </w:tr>
      <w:tr w:rsidR="005F6DD1" w:rsidRPr="00E6792F" w:rsidTr="00411CB1">
        <w:tc>
          <w:tcPr>
            <w:tcW w:w="15276" w:type="dxa"/>
            <w:gridSpan w:val="7"/>
          </w:tcPr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Промежуточный результат: </w:t>
            </w:r>
            <w:r w:rsidRPr="00E6792F">
              <w:rPr>
                <w:rFonts w:ascii="Times New Roman" w:hAnsi="Times New Roman"/>
                <w:sz w:val="24"/>
                <w:szCs w:val="24"/>
              </w:rPr>
              <w:t>учащиеся создают тексты публицистического стиля, используют наречия, анализируют выступления сверстников, корректируют созданные тексты.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Формируются УУД: самоанализ, самоконтроль, самокоррекция, умение организовать собственную учебно-познавательную деятельность.</w:t>
            </w:r>
          </w:p>
        </w:tc>
      </w:tr>
      <w:tr w:rsidR="005F6DD1" w:rsidRPr="00E6792F" w:rsidTr="00411CB1">
        <w:tc>
          <w:tcPr>
            <w:tcW w:w="2336" w:type="dxa"/>
          </w:tcPr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6.Рефлексия</w:t>
            </w:r>
          </w:p>
        </w:tc>
        <w:tc>
          <w:tcPr>
            <w:tcW w:w="3172" w:type="dxa"/>
            <w:tcBorders>
              <w:top w:val="single" w:sz="4" w:space="0" w:color="auto"/>
              <w:bottom w:val="single" w:sz="4" w:space="0" w:color="auto"/>
            </w:tcBorders>
          </w:tcPr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Возвращение к эпиграфу, теме и цели урока.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«Русский язык в руках великих мастеров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и в устах народа – это самый надёжный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и чудодейственный инструмент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национального спасения.»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(В.Г.Распутин)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8" w:type="dxa"/>
            <w:gridSpan w:val="2"/>
          </w:tcPr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Задача: организовать деятельность по проверке качества усвоения знаний, выяснить, кто из учащихся достиг планируемого результата, кому нужна индивидуальная консультация, кто какие затруднения испытывает – всё это необходимо для создания индивидуального образовательного маршрута.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- Как эпиграф связан с материалом урока?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- Можно ли проникнуться уважением к наречию?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- Удалось ли достичь  цели урока?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lastRenderedPageBreak/>
              <w:t>- Какое из заданий было сложнее других?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- Как слова В.Г.Распутина связаны с содержанием урока?</w:t>
            </w:r>
          </w:p>
        </w:tc>
        <w:tc>
          <w:tcPr>
            <w:tcW w:w="3285" w:type="dxa"/>
            <w:tcBorders>
              <w:right w:val="single" w:sz="4" w:space="0" w:color="auto"/>
            </w:tcBorders>
          </w:tcPr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lastRenderedPageBreak/>
              <w:t>Задача: провести самооценку, самоанализ с целью корректировки содержания и объёма домашней работы; выяснить причины ошибок и пути их устранения; сопоставить слова писателя В.Г.Распутина с содержанием урока.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5" w:type="dxa"/>
            <w:gridSpan w:val="2"/>
            <w:tcBorders>
              <w:left w:val="single" w:sz="4" w:space="0" w:color="auto"/>
            </w:tcBorders>
          </w:tcPr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E6792F">
              <w:rPr>
                <w:rFonts w:ascii="Times New Roman" w:hAnsi="Times New Roman"/>
                <w:b/>
                <w:sz w:val="24"/>
                <w:szCs w:val="24"/>
              </w:rPr>
              <w:t xml:space="preserve">Предметный результат: </w:t>
            </w:r>
            <w:r w:rsidRPr="00E6792F">
              <w:rPr>
                <w:rFonts w:ascii="Times New Roman" w:hAnsi="Times New Roman"/>
                <w:sz w:val="24"/>
                <w:szCs w:val="24"/>
              </w:rPr>
              <w:t>умение целесообразно употреблять наречия.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E6792F">
              <w:rPr>
                <w:rFonts w:ascii="Times New Roman" w:hAnsi="Times New Roman"/>
                <w:b/>
                <w:sz w:val="24"/>
                <w:szCs w:val="24"/>
              </w:rPr>
              <w:t>Метапредметный</w:t>
            </w:r>
            <w:proofErr w:type="spellEnd"/>
            <w:r w:rsidRPr="00E6792F">
              <w:rPr>
                <w:rFonts w:ascii="Times New Roman" w:hAnsi="Times New Roman"/>
                <w:b/>
                <w:sz w:val="24"/>
                <w:szCs w:val="24"/>
              </w:rPr>
              <w:t xml:space="preserve"> результат:</w:t>
            </w:r>
            <w:r w:rsidRPr="00E6792F">
              <w:rPr>
                <w:rFonts w:ascii="Times New Roman" w:hAnsi="Times New Roman"/>
                <w:sz w:val="24"/>
                <w:szCs w:val="24"/>
              </w:rPr>
              <w:t xml:space="preserve"> способность оценивать достигнутые результаты, адекватно формулировать в устной и письменной форме причины ошибок, затруднений; умение корректировать свою деятельность по преодолению трудностей, устранению ошибок.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b/>
                <w:sz w:val="24"/>
                <w:szCs w:val="24"/>
              </w:rPr>
              <w:t>Личностный результат:</w:t>
            </w:r>
            <w:r w:rsidRPr="00E6792F">
              <w:rPr>
                <w:rFonts w:ascii="Times New Roman" w:hAnsi="Times New Roman"/>
                <w:sz w:val="24"/>
                <w:szCs w:val="24"/>
              </w:rPr>
              <w:t xml:space="preserve"> самоанализ и самокоррекция, действие во внутреннем плане.</w:t>
            </w:r>
          </w:p>
        </w:tc>
      </w:tr>
      <w:tr w:rsidR="005F6DD1" w:rsidRPr="00E6792F" w:rsidTr="00411CB1">
        <w:tc>
          <w:tcPr>
            <w:tcW w:w="15276" w:type="dxa"/>
            <w:gridSpan w:val="7"/>
          </w:tcPr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Промежуточный результат: </w:t>
            </w:r>
            <w:r w:rsidRPr="00E6792F">
              <w:rPr>
                <w:rFonts w:ascii="Times New Roman" w:hAnsi="Times New Roman"/>
                <w:sz w:val="24"/>
                <w:szCs w:val="24"/>
              </w:rPr>
              <w:t>учащиеся осознали роль наречий в устной и письменной речи, провели самопроверку, самооценку, самоанализ, выяснили причины ошибок, определили пути их устранения.</w:t>
            </w:r>
          </w:p>
        </w:tc>
      </w:tr>
      <w:tr w:rsidR="005F6DD1" w:rsidRPr="00E6792F" w:rsidTr="00411CB1">
        <w:tc>
          <w:tcPr>
            <w:tcW w:w="2336" w:type="dxa"/>
          </w:tcPr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7.Формулировка домашнего задания</w:t>
            </w:r>
          </w:p>
        </w:tc>
        <w:tc>
          <w:tcPr>
            <w:tcW w:w="3172" w:type="dxa"/>
            <w:tcBorders>
              <w:top w:val="single" w:sz="4" w:space="0" w:color="auto"/>
              <w:bottom w:val="single" w:sz="4" w:space="0" w:color="auto"/>
            </w:tcBorders>
          </w:tcPr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Повторить всё о наречии, подготовка к контрольному тестированию.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b/>
                <w:sz w:val="24"/>
                <w:szCs w:val="24"/>
              </w:rPr>
              <w:t>Индивидуальные задания для успешных учеников</w:t>
            </w:r>
            <w:r w:rsidRPr="00E6792F">
              <w:rPr>
                <w:rFonts w:ascii="Times New Roman" w:hAnsi="Times New Roman"/>
                <w:sz w:val="24"/>
                <w:szCs w:val="24"/>
              </w:rPr>
              <w:t xml:space="preserve">: а) составить тест по изучаемому материалу; 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б) назначить консультанта для проверки задания из рабочей тетради.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b/>
                <w:sz w:val="24"/>
                <w:szCs w:val="24"/>
              </w:rPr>
              <w:t>Для заинтересованных учеников можно предложить темы проектных работ</w:t>
            </w:r>
            <w:r w:rsidRPr="00E6792F">
              <w:rPr>
                <w:rFonts w:ascii="Times New Roman" w:hAnsi="Times New Roman"/>
                <w:sz w:val="24"/>
                <w:szCs w:val="24"/>
              </w:rPr>
              <w:t>: «История возникновения наречий в языке», «Наречия в русском и английском языках», «Употребление наречий в речи».</w:t>
            </w:r>
          </w:p>
        </w:tc>
        <w:tc>
          <w:tcPr>
            <w:tcW w:w="3028" w:type="dxa"/>
            <w:gridSpan w:val="2"/>
          </w:tcPr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Задача: организовать деятельность учащихся по определению содержания и объёма домашней работы; выявить группу учащихся, успешно усвоивших материал, а также учащихся, заинтересованных в расширении знаний по предмету, наряду с этим и слабоуспевающих учащихся.</w:t>
            </w:r>
          </w:p>
        </w:tc>
        <w:tc>
          <w:tcPr>
            <w:tcW w:w="3303" w:type="dxa"/>
            <w:gridSpan w:val="2"/>
          </w:tcPr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sz w:val="24"/>
                <w:szCs w:val="24"/>
              </w:rPr>
              <w:t>Задача: определить объём и содержание своей домашней работы, выстроить индивидуальный образовательный маршрут.</w:t>
            </w:r>
          </w:p>
        </w:tc>
        <w:tc>
          <w:tcPr>
            <w:tcW w:w="3437" w:type="dxa"/>
          </w:tcPr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6792F">
              <w:rPr>
                <w:rFonts w:ascii="Times New Roman" w:hAnsi="Times New Roman"/>
                <w:b/>
                <w:sz w:val="24"/>
                <w:szCs w:val="24"/>
              </w:rPr>
              <w:t>Метапредметный</w:t>
            </w:r>
            <w:proofErr w:type="spellEnd"/>
            <w:r w:rsidRPr="00E6792F">
              <w:rPr>
                <w:rFonts w:ascii="Times New Roman" w:hAnsi="Times New Roman"/>
                <w:b/>
                <w:sz w:val="24"/>
                <w:szCs w:val="24"/>
              </w:rPr>
              <w:t xml:space="preserve"> результат: </w:t>
            </w:r>
            <w:r w:rsidRPr="00E6792F">
              <w:rPr>
                <w:rFonts w:ascii="Times New Roman" w:hAnsi="Times New Roman"/>
                <w:sz w:val="24"/>
                <w:szCs w:val="24"/>
              </w:rPr>
              <w:t>умение определять объём и содержание домашней работы, адекватно выражать своё отношение к допущенным ошибкам, выстраивать индивидуальный образовательный маршрут; применение приобретённых знаний, умений и навыков анализа языковых явлений на межпредметном уровне</w:t>
            </w:r>
          </w:p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b/>
                <w:sz w:val="24"/>
                <w:szCs w:val="24"/>
              </w:rPr>
              <w:t xml:space="preserve">Личностный результат: </w:t>
            </w:r>
            <w:r w:rsidRPr="00E6792F">
              <w:rPr>
                <w:rFonts w:ascii="Times New Roman" w:hAnsi="Times New Roman"/>
                <w:sz w:val="24"/>
                <w:szCs w:val="24"/>
              </w:rPr>
              <w:t>создание индивидуального образовательного маршрута; стремление к речевому самосовершенствованию.</w:t>
            </w:r>
          </w:p>
        </w:tc>
      </w:tr>
      <w:tr w:rsidR="005F6DD1" w:rsidRPr="00E6792F" w:rsidTr="00411CB1">
        <w:tc>
          <w:tcPr>
            <w:tcW w:w="15276" w:type="dxa"/>
            <w:gridSpan w:val="7"/>
          </w:tcPr>
          <w:p w:rsidR="005F6DD1" w:rsidRPr="00E6792F" w:rsidRDefault="005F6DD1" w:rsidP="00411C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6792F">
              <w:rPr>
                <w:rFonts w:ascii="Times New Roman" w:hAnsi="Times New Roman"/>
                <w:b/>
                <w:sz w:val="24"/>
                <w:szCs w:val="24"/>
              </w:rPr>
              <w:t>Планируемый результат урока достигнут</w:t>
            </w:r>
            <w:r w:rsidRPr="00E6792F">
              <w:rPr>
                <w:rFonts w:ascii="Times New Roman" w:hAnsi="Times New Roman"/>
                <w:sz w:val="24"/>
                <w:szCs w:val="24"/>
              </w:rPr>
              <w:t>: научное понятие «определительные и обстоятельственные наречия» сформировано, учащиеся умеют употреблять наречия в устной и письменной речи; ученики умеют анализировать речевые ситуации, готовы к самоанализу и самокоррекции устной и письменной речи.</w:t>
            </w:r>
          </w:p>
        </w:tc>
      </w:tr>
    </w:tbl>
    <w:p w:rsidR="005F6DD1" w:rsidRPr="00E6792F" w:rsidRDefault="005F6DD1" w:rsidP="005F6DD1">
      <w:pPr>
        <w:pStyle w:val="a3"/>
        <w:rPr>
          <w:rFonts w:ascii="Times New Roman" w:hAnsi="Times New Roman"/>
          <w:sz w:val="24"/>
          <w:szCs w:val="24"/>
        </w:rPr>
      </w:pPr>
    </w:p>
    <w:p w:rsidR="005F6DD1" w:rsidRPr="00E6792F" w:rsidRDefault="005F6DD1" w:rsidP="005F6DD1">
      <w:pPr>
        <w:pStyle w:val="a3"/>
        <w:rPr>
          <w:rFonts w:ascii="Times New Roman" w:hAnsi="Times New Roman"/>
          <w:sz w:val="24"/>
          <w:szCs w:val="24"/>
        </w:rPr>
      </w:pPr>
    </w:p>
    <w:p w:rsidR="005F6DD1" w:rsidRPr="00E6792F" w:rsidRDefault="005F6DD1" w:rsidP="005F6DD1">
      <w:pPr>
        <w:pStyle w:val="a3"/>
        <w:rPr>
          <w:rFonts w:ascii="Times New Roman" w:hAnsi="Times New Roman"/>
          <w:sz w:val="24"/>
          <w:szCs w:val="24"/>
        </w:rPr>
      </w:pPr>
    </w:p>
    <w:p w:rsidR="00496D07" w:rsidRDefault="00496D07"/>
    <w:sectPr w:rsidR="00496D07" w:rsidSect="005F225D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5F6DD1"/>
    <w:rsid w:val="00313B52"/>
    <w:rsid w:val="00496D07"/>
    <w:rsid w:val="005F6DD1"/>
    <w:rsid w:val="00C624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DD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F6DD1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1665</Words>
  <Characters>9497</Characters>
  <Application>Microsoft Office Word</Application>
  <DocSecurity>0</DocSecurity>
  <Lines>79</Lines>
  <Paragraphs>22</Paragraphs>
  <ScaleCrop>false</ScaleCrop>
  <Company>Grizli777</Company>
  <LinksUpToDate>false</LinksUpToDate>
  <CharactersWithSpaces>11140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Артём</cp:lastModifiedBy>
  <cp:revision>4</cp:revision>
  <dcterms:created xsi:type="dcterms:W3CDTF">2016-01-22T02:03:00Z</dcterms:created>
  <dcterms:modified xsi:type="dcterms:W3CDTF">2017-11-14T11:53:00Z</dcterms:modified>
</cp:coreProperties>
</file>