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Автор: 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 xml:space="preserve"> Мякишева Елена Юрьевна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Название учреждения образования: 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 xml:space="preserve"> ГУ «Средняя школа № 19 отдела образования </w:t>
      </w:r>
      <w:proofErr w:type="spellStart"/>
      <w:r w:rsidRPr="00C94C14">
        <w:rPr>
          <w:rFonts w:ascii="Times New Roman" w:hAnsi="Times New Roman" w:cs="Times New Roman"/>
          <w:color w:val="222222"/>
          <w:sz w:val="24"/>
          <w:szCs w:val="24"/>
        </w:rPr>
        <w:t>акимата</w:t>
      </w:r>
      <w:proofErr w:type="spellEnd"/>
      <w:r w:rsidRPr="00C94C14">
        <w:rPr>
          <w:rFonts w:ascii="Times New Roman" w:hAnsi="Times New Roman" w:cs="Times New Roman"/>
          <w:color w:val="222222"/>
          <w:sz w:val="24"/>
          <w:szCs w:val="24"/>
        </w:rPr>
        <w:t xml:space="preserve"> города </w:t>
      </w:r>
      <w:proofErr w:type="spellStart"/>
      <w:r w:rsidRPr="00C94C14">
        <w:rPr>
          <w:rFonts w:ascii="Times New Roman" w:hAnsi="Times New Roman" w:cs="Times New Roman"/>
          <w:color w:val="222222"/>
          <w:sz w:val="24"/>
          <w:szCs w:val="24"/>
        </w:rPr>
        <w:t>Костаная</w:t>
      </w:r>
      <w:proofErr w:type="spellEnd"/>
      <w:r w:rsidRPr="00C94C14">
        <w:rPr>
          <w:rFonts w:ascii="Times New Roman" w:hAnsi="Times New Roman" w:cs="Times New Roman"/>
          <w:color w:val="222222"/>
          <w:sz w:val="24"/>
          <w:szCs w:val="24"/>
        </w:rPr>
        <w:t>»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Должность: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 xml:space="preserve">  учитель физики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Предметное направление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>:  физика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Квалификационная категория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>:  высшая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Тема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>:  Количество теплоты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Класс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>:  11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Форма проведения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 xml:space="preserve">: комбинированный  урок </w:t>
      </w:r>
    </w:p>
    <w:p w:rsidR="00C94C14" w:rsidRPr="00C94C14" w:rsidRDefault="00C94C14" w:rsidP="00C94C14">
      <w:pPr>
        <w:numPr>
          <w:ilvl w:val="0"/>
          <w:numId w:val="14"/>
        </w:numPr>
        <w:shd w:val="clear" w:color="auto" w:fill="D6EBFF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222222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222222"/>
          <w:sz w:val="24"/>
          <w:szCs w:val="24"/>
        </w:rPr>
        <w:t>Год проведения</w:t>
      </w:r>
      <w:r w:rsidRPr="00C94C14">
        <w:rPr>
          <w:rFonts w:ascii="Times New Roman" w:hAnsi="Times New Roman" w:cs="Times New Roman"/>
          <w:color w:val="222222"/>
          <w:sz w:val="24"/>
          <w:szCs w:val="24"/>
        </w:rPr>
        <w:t>:  2017</w:t>
      </w:r>
    </w:p>
    <w:p w:rsidR="000C4FD8" w:rsidRPr="00C94C14" w:rsidRDefault="000C4FD8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урока: </w:t>
      </w:r>
      <w:r w:rsidRPr="00C94C14">
        <w:rPr>
          <w:rFonts w:ascii="Times New Roman" w:hAnsi="Times New Roman" w:cs="Times New Roman"/>
          <w:sz w:val="24"/>
          <w:szCs w:val="24"/>
        </w:rPr>
        <w:t xml:space="preserve"> Количество теплоты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 xml:space="preserve">Тип урока:  </w:t>
      </w:r>
      <w:r w:rsidR="008B3B0E" w:rsidRPr="00C94C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4C14">
        <w:rPr>
          <w:rFonts w:ascii="Times New Roman" w:hAnsi="Times New Roman" w:cs="Times New Roman"/>
          <w:sz w:val="24"/>
          <w:szCs w:val="24"/>
        </w:rPr>
        <w:t>Урок повторения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 xml:space="preserve">Вид урока:  </w:t>
      </w:r>
      <w:r w:rsidRPr="00C94C14">
        <w:rPr>
          <w:rFonts w:ascii="Times New Roman" w:hAnsi="Times New Roman" w:cs="Times New Roman"/>
          <w:sz w:val="24"/>
          <w:szCs w:val="24"/>
        </w:rPr>
        <w:t>Смешанный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>Цель урока: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 xml:space="preserve">Образовательная: </w:t>
      </w:r>
      <w:r w:rsidRPr="00C94C14">
        <w:rPr>
          <w:rFonts w:ascii="Times New Roman" w:hAnsi="Times New Roman" w:cs="Times New Roman"/>
          <w:sz w:val="24"/>
          <w:szCs w:val="24"/>
        </w:rPr>
        <w:t>Планируется, что к окончанию урока учащиеся:</w:t>
      </w:r>
    </w:p>
    <w:p w:rsidR="00A554D5" w:rsidRPr="00C94C14" w:rsidRDefault="00A554D5" w:rsidP="00C94C14">
      <w:pPr>
        <w:pStyle w:val="a3"/>
        <w:numPr>
          <w:ilvl w:val="0"/>
          <w:numId w:val="3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Будут называть, распознавать и преобразовывать</w:t>
      </w:r>
      <w:r w:rsidR="008B3B0E" w:rsidRPr="00C94C14">
        <w:rPr>
          <w:rFonts w:ascii="Times New Roman" w:hAnsi="Times New Roman"/>
          <w:sz w:val="24"/>
          <w:szCs w:val="24"/>
        </w:rPr>
        <w:t xml:space="preserve"> </w:t>
      </w:r>
      <w:r w:rsidRPr="00C94C14">
        <w:rPr>
          <w:rFonts w:ascii="Times New Roman" w:hAnsi="Times New Roman"/>
          <w:sz w:val="24"/>
          <w:szCs w:val="24"/>
        </w:rPr>
        <w:t xml:space="preserve">  основные формулы по теме: «Количество теплоты»</w:t>
      </w:r>
    </w:p>
    <w:p w:rsidR="00A554D5" w:rsidRPr="00C94C14" w:rsidRDefault="00A554D5" w:rsidP="00C94C14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Будут уметь объяснять график переходных процессов</w:t>
      </w:r>
    </w:p>
    <w:p w:rsidR="00A554D5" w:rsidRPr="00C94C14" w:rsidRDefault="00A554D5" w:rsidP="00C94C14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Будут решать расчётные задачи в 2-3 действия на формулы количества теплоты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 xml:space="preserve">Воспитательная: </w:t>
      </w:r>
    </w:p>
    <w:p w:rsidR="00725195" w:rsidRPr="00C94C14" w:rsidRDefault="00725195" w:rsidP="00C94C14">
      <w:pPr>
        <w:pStyle w:val="a3"/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  <w:r w:rsidRPr="00C94C14">
        <w:rPr>
          <w:rFonts w:ascii="Times New Roman" w:eastAsia="Times New Roman" w:hAnsi="Times New Roman"/>
          <w:color w:val="000000"/>
          <w:sz w:val="24"/>
          <w:szCs w:val="24"/>
        </w:rPr>
        <w:t>Способствовать у обучающихся выработке самостоятельности, целеустремленности и настойчивости при преодолении ситуаций затруднения, формированию коммуникативной компетентности.</w:t>
      </w:r>
    </w:p>
    <w:p w:rsidR="00A554D5" w:rsidRPr="00C94C14" w:rsidRDefault="00A554D5" w:rsidP="00C94C14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Создать ситуацию рефлексии по поводу </w:t>
      </w:r>
      <w:proofErr w:type="spellStart"/>
      <w:r w:rsidRPr="00C94C14">
        <w:rPr>
          <w:rFonts w:ascii="Times New Roman" w:hAnsi="Times New Roman" w:cs="Times New Roman"/>
          <w:sz w:val="24"/>
          <w:szCs w:val="24"/>
        </w:rPr>
        <w:t>самооценивания</w:t>
      </w:r>
      <w:proofErr w:type="spellEnd"/>
      <w:r w:rsidRPr="00C94C14">
        <w:rPr>
          <w:rFonts w:ascii="Times New Roman" w:hAnsi="Times New Roman" w:cs="Times New Roman"/>
          <w:sz w:val="24"/>
          <w:szCs w:val="24"/>
        </w:rPr>
        <w:t xml:space="preserve">  своей работы и урока в целом</w:t>
      </w:r>
    </w:p>
    <w:p w:rsidR="006026AC" w:rsidRPr="00C94C14" w:rsidRDefault="006026AC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 xml:space="preserve">Развивающая: </w:t>
      </w:r>
    </w:p>
    <w:p w:rsidR="00A554D5" w:rsidRPr="00C94C14" w:rsidRDefault="00A554D5" w:rsidP="00C94C14">
      <w:pPr>
        <w:pStyle w:val="a3"/>
        <w:numPr>
          <w:ilvl w:val="0"/>
          <w:numId w:val="5"/>
        </w:numPr>
        <w:spacing w:after="0" w:line="360" w:lineRule="auto"/>
        <w:ind w:left="0" w:hanging="427"/>
        <w:rPr>
          <w:rFonts w:ascii="Times New Roman" w:hAnsi="Times New Roman"/>
          <w:noProof/>
          <w:sz w:val="24"/>
          <w:szCs w:val="24"/>
          <w:lang w:eastAsia="ru-RU"/>
        </w:rPr>
      </w:pPr>
      <w:r w:rsidRPr="00C94C14">
        <w:rPr>
          <w:rFonts w:ascii="Times New Roman" w:hAnsi="Times New Roman"/>
          <w:sz w:val="24"/>
          <w:szCs w:val="24"/>
        </w:rPr>
        <w:t>Обеспечить условия для развития внимательности, наблюдательности и умений выделять главное при  решении задач и работе с теоретическим материалом.</w:t>
      </w:r>
    </w:p>
    <w:p w:rsidR="006026AC" w:rsidRPr="00C94C14" w:rsidRDefault="00A554D5" w:rsidP="00C94C14">
      <w:pPr>
        <w:pStyle w:val="a3"/>
        <w:numPr>
          <w:ilvl w:val="0"/>
          <w:numId w:val="5"/>
        </w:numPr>
        <w:spacing w:after="0" w:line="360" w:lineRule="auto"/>
        <w:ind w:left="0" w:hanging="427"/>
        <w:rPr>
          <w:rFonts w:ascii="Times New Roman" w:hAnsi="Times New Roman"/>
          <w:b/>
          <w:sz w:val="24"/>
          <w:szCs w:val="24"/>
          <w:lang w:eastAsia="ru-RU"/>
        </w:rPr>
      </w:pPr>
      <w:r w:rsidRPr="00C94C14">
        <w:rPr>
          <w:rFonts w:ascii="Times New Roman" w:hAnsi="Times New Roman"/>
          <w:sz w:val="24"/>
          <w:szCs w:val="24"/>
        </w:rPr>
        <w:t>Обеспечить условия для развития умений грамотно, чётко и точно выражать свои мысли при  защите своих решений.</w:t>
      </w:r>
    </w:p>
    <w:p w:rsidR="00A554D5" w:rsidRPr="00C94C14" w:rsidRDefault="00A554D5" w:rsidP="00C94C14">
      <w:pPr>
        <w:pStyle w:val="a3"/>
        <w:numPr>
          <w:ilvl w:val="0"/>
          <w:numId w:val="5"/>
        </w:numPr>
        <w:spacing w:after="0" w:line="360" w:lineRule="auto"/>
        <w:ind w:left="0" w:hanging="427"/>
        <w:rPr>
          <w:rFonts w:ascii="Times New Roman" w:hAnsi="Times New Roman"/>
          <w:b/>
          <w:sz w:val="24"/>
          <w:szCs w:val="24"/>
          <w:lang w:eastAsia="ru-RU"/>
        </w:rPr>
      </w:pPr>
      <w:r w:rsidRPr="00C94C14">
        <w:rPr>
          <w:rFonts w:ascii="Times New Roman" w:hAnsi="Times New Roman"/>
          <w:sz w:val="24"/>
          <w:szCs w:val="24"/>
        </w:rPr>
        <w:t>Способствовать развитию умений  учащихся обобщать полученные знания, проводить анализ, сравнения, делать необходимые выводы при работе с графиками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26AC" w:rsidRPr="00C94C14" w:rsidRDefault="00C94C14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  <w:r w:rsidRPr="00C94C14">
        <w:rPr>
          <w:rFonts w:ascii="Times New Roman" w:hAnsi="Times New Roman" w:cs="Times New Roman"/>
          <w:sz w:val="24"/>
          <w:szCs w:val="24"/>
        </w:rPr>
        <w:t xml:space="preserve">    интерактивная доска, доска, физическое оборудование</w:t>
      </w: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94C14" w:rsidRPr="00C94C14" w:rsidRDefault="00C94C14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Урок состоит из  </w:t>
      </w:r>
      <w:r w:rsidR="006026AC" w:rsidRPr="00C94C14">
        <w:rPr>
          <w:rFonts w:ascii="Times New Roman" w:hAnsi="Times New Roman" w:cs="Times New Roman"/>
          <w:sz w:val="24"/>
          <w:szCs w:val="24"/>
        </w:rPr>
        <w:t>5</w:t>
      </w:r>
      <w:r w:rsidRPr="00C94C14">
        <w:rPr>
          <w:rFonts w:ascii="Times New Roman" w:hAnsi="Times New Roman" w:cs="Times New Roman"/>
          <w:sz w:val="24"/>
          <w:szCs w:val="24"/>
        </w:rPr>
        <w:t xml:space="preserve"> этапов:</w:t>
      </w:r>
    </w:p>
    <w:p w:rsidR="006026AC" w:rsidRPr="00C94C14" w:rsidRDefault="006026AC" w:rsidP="00C94C14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94C14">
        <w:rPr>
          <w:rFonts w:ascii="Times New Roman" w:hAnsi="Times New Roman" w:cs="Times New Roman"/>
          <w:i/>
          <w:sz w:val="24"/>
          <w:szCs w:val="24"/>
        </w:rPr>
        <w:t>Организационный этап</w:t>
      </w:r>
    </w:p>
    <w:p w:rsidR="006026AC" w:rsidRPr="00C94C14" w:rsidRDefault="006026AC" w:rsidP="00C94C14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i/>
          <w:sz w:val="24"/>
          <w:szCs w:val="24"/>
        </w:rPr>
        <w:t>Этап подготовки учащихся к активному и сознательному усвоению знаний.</w:t>
      </w:r>
    </w:p>
    <w:p w:rsidR="006026AC" w:rsidRPr="00C94C14" w:rsidRDefault="006026AC" w:rsidP="00C94C14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i/>
          <w:sz w:val="24"/>
          <w:szCs w:val="24"/>
        </w:rPr>
        <w:t>Этап повторения</w:t>
      </w:r>
    </w:p>
    <w:p w:rsidR="006026AC" w:rsidRPr="00C94C14" w:rsidRDefault="006026AC" w:rsidP="00C94C14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i/>
          <w:sz w:val="24"/>
          <w:szCs w:val="24"/>
        </w:rPr>
        <w:t xml:space="preserve">Этап информации учащихся о домашнем задании, инструктаж по его выполнению </w:t>
      </w:r>
    </w:p>
    <w:p w:rsidR="006026AC" w:rsidRPr="00C94C14" w:rsidRDefault="006026AC" w:rsidP="00C94C14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i/>
          <w:sz w:val="24"/>
          <w:szCs w:val="24"/>
        </w:rPr>
        <w:t>Рефлексия</w:t>
      </w:r>
      <w:r w:rsidRPr="00C94C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6AC" w:rsidRPr="00C94C14" w:rsidRDefault="006026AC" w:rsidP="00C94C14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026AC" w:rsidRPr="00C94C14" w:rsidRDefault="006026AC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lastRenderedPageBreak/>
        <w:t>Организационный этап</w:t>
      </w:r>
    </w:p>
    <w:p w:rsidR="008B3B0E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  </w:t>
      </w:r>
      <w:r w:rsidR="00A554D5" w:rsidRPr="00C94C14">
        <w:rPr>
          <w:rFonts w:ascii="Times New Roman" w:hAnsi="Times New Roman" w:cs="Times New Roman"/>
          <w:sz w:val="24"/>
          <w:szCs w:val="24"/>
          <w:u w:val="single"/>
        </w:rPr>
        <w:t>Задача этого этапа:</w:t>
      </w:r>
      <w:r w:rsidR="00A554D5" w:rsidRPr="00C94C14">
        <w:rPr>
          <w:rFonts w:ascii="Times New Roman" w:hAnsi="Times New Roman" w:cs="Times New Roman"/>
          <w:sz w:val="24"/>
          <w:szCs w:val="24"/>
        </w:rPr>
        <w:t xml:space="preserve">  обеспечить нормальную внешнюю обстановку для работы на уроке и </w:t>
      </w:r>
      <w:r w:rsidRPr="00C94C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54D5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  </w:t>
      </w:r>
      <w:r w:rsidR="00A554D5" w:rsidRPr="00C94C14">
        <w:rPr>
          <w:rFonts w:ascii="Times New Roman" w:hAnsi="Times New Roman" w:cs="Times New Roman"/>
          <w:sz w:val="24"/>
          <w:szCs w:val="24"/>
        </w:rPr>
        <w:t>психологически подготовить учащихся к общению и предстоящему занятию.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На данном этапе использовала словесные методы: беседа с учащимися (приветствие, организация внимания)</w:t>
      </w:r>
    </w:p>
    <w:p w:rsidR="008B3B0E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3B0E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>Эпиграф:</w:t>
      </w:r>
      <w:r w:rsidRPr="00C94C14">
        <w:rPr>
          <w:rFonts w:ascii="Times New Roman" w:hAnsi="Times New Roman" w:cs="Times New Roman"/>
          <w:sz w:val="24"/>
          <w:szCs w:val="24"/>
        </w:rPr>
        <w:t xml:space="preserve">  Если у вас есть яблоко и у меня есть яблоко, и если мы обмениваемся этими яблоками, то у вас и у меня останется по одному яблоку. А если у вас есть идея и у меня есть идея и мы обмениваемся идеями,  то у каждого из нас будет по две идеи.</w:t>
      </w:r>
    </w:p>
    <w:p w:rsidR="008B3B0E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Бернард Шоу.</w:t>
      </w:r>
    </w:p>
    <w:p w:rsidR="008B3B0E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3BA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t>Этап подготовки учащихся к активному и сознательному усвоению нового материала.</w:t>
      </w:r>
    </w:p>
    <w:p w:rsidR="00A554D5" w:rsidRPr="00C94C14" w:rsidRDefault="00A554D5" w:rsidP="00C94C14">
      <w:pPr>
        <w:tabs>
          <w:tab w:val="num" w:pos="-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  <w:u w:val="single"/>
        </w:rPr>
        <w:t>Задача этого этапа:</w:t>
      </w:r>
      <w:r w:rsidRPr="00C94C14">
        <w:rPr>
          <w:rFonts w:ascii="Times New Roman" w:hAnsi="Times New Roman" w:cs="Times New Roman"/>
          <w:sz w:val="24"/>
          <w:szCs w:val="24"/>
        </w:rPr>
        <w:t xml:space="preserve">  Организовать и </w:t>
      </w:r>
      <w:proofErr w:type="spellStart"/>
      <w:r w:rsidRPr="00C94C14">
        <w:rPr>
          <w:rFonts w:ascii="Times New Roman" w:hAnsi="Times New Roman" w:cs="Times New Roman"/>
          <w:sz w:val="24"/>
          <w:szCs w:val="24"/>
        </w:rPr>
        <w:t>целенаправить</w:t>
      </w:r>
      <w:proofErr w:type="spellEnd"/>
      <w:r w:rsidRPr="00C94C14">
        <w:rPr>
          <w:rFonts w:ascii="Times New Roman" w:hAnsi="Times New Roman" w:cs="Times New Roman"/>
          <w:sz w:val="24"/>
          <w:szCs w:val="24"/>
        </w:rPr>
        <w:t xml:space="preserve"> познавательную деятельность учащихся, подготовить их к </w:t>
      </w:r>
      <w:r w:rsidR="006026AC" w:rsidRPr="00C94C14">
        <w:rPr>
          <w:rFonts w:ascii="Times New Roman" w:hAnsi="Times New Roman" w:cs="Times New Roman"/>
          <w:sz w:val="24"/>
          <w:szCs w:val="24"/>
        </w:rPr>
        <w:t>дальнейшей осознанной работе</w:t>
      </w:r>
      <w:r w:rsidRPr="00C94C14">
        <w:rPr>
          <w:rFonts w:ascii="Times New Roman" w:hAnsi="Times New Roman" w:cs="Times New Roman"/>
          <w:sz w:val="24"/>
          <w:szCs w:val="24"/>
        </w:rPr>
        <w:t>.</w:t>
      </w:r>
    </w:p>
    <w:p w:rsidR="00A554D5" w:rsidRPr="00C94C14" w:rsidRDefault="00A554D5" w:rsidP="00C94C14">
      <w:pPr>
        <w:tabs>
          <w:tab w:val="num" w:pos="-426"/>
        </w:tabs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4C14">
        <w:rPr>
          <w:rFonts w:ascii="Times New Roman" w:hAnsi="Times New Roman" w:cs="Times New Roman"/>
          <w:sz w:val="24"/>
          <w:szCs w:val="24"/>
          <w:u w:val="single"/>
        </w:rPr>
        <w:t>Содержание этапа:</w:t>
      </w:r>
    </w:p>
    <w:p w:rsidR="007540FE" w:rsidRPr="00C94C14" w:rsidRDefault="007540FE" w:rsidP="00C94C14">
      <w:pPr>
        <w:tabs>
          <w:tab w:val="num" w:pos="-426"/>
        </w:tabs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C3BA5" w:rsidRPr="00C94C14" w:rsidRDefault="003C3BA5" w:rsidP="00C94C14">
      <w:pPr>
        <w:numPr>
          <w:ilvl w:val="0"/>
          <w:numId w:val="7"/>
        </w:numPr>
        <w:tabs>
          <w:tab w:val="num" w:pos="-426"/>
        </w:tabs>
        <w:spacing w:after="0" w:line="360" w:lineRule="auto"/>
        <w:ind w:left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94C1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Работа </w:t>
      </w:r>
      <w:r w:rsidR="000C4FD8" w:rsidRPr="00C94C14">
        <w:rPr>
          <w:rFonts w:ascii="Times New Roman" w:hAnsi="Times New Roman" w:cs="Times New Roman"/>
          <w:b/>
          <w:color w:val="FF0000"/>
          <w:sz w:val="24"/>
          <w:szCs w:val="24"/>
        </w:rPr>
        <w:t>в</w:t>
      </w:r>
      <w:r w:rsidRPr="00C94C1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группа</w:t>
      </w:r>
      <w:r w:rsidR="000C4FD8" w:rsidRPr="00C94C14">
        <w:rPr>
          <w:rFonts w:ascii="Times New Roman" w:hAnsi="Times New Roman" w:cs="Times New Roman"/>
          <w:b/>
          <w:color w:val="FF0000"/>
          <w:sz w:val="24"/>
          <w:szCs w:val="24"/>
        </w:rPr>
        <w:t>х</w:t>
      </w:r>
      <w:r w:rsidRPr="00C94C1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</w:p>
    <w:p w:rsidR="004455A7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Дома вы должны были повторить тему: «Количество теплоты», причём вы готовились сразу по определённым, выработанным ранее критериям. Сейчас мы сможем </w:t>
      </w:r>
      <w:proofErr w:type="gramStart"/>
      <w:r w:rsidRPr="00C94C14">
        <w:rPr>
          <w:rFonts w:ascii="Times New Roman" w:hAnsi="Times New Roman" w:cs="Times New Roman"/>
          <w:sz w:val="24"/>
          <w:szCs w:val="24"/>
        </w:rPr>
        <w:t>оценить</w:t>
      </w:r>
      <w:proofErr w:type="gramEnd"/>
      <w:r w:rsidRPr="00C94C14">
        <w:rPr>
          <w:rFonts w:ascii="Times New Roman" w:hAnsi="Times New Roman" w:cs="Times New Roman"/>
          <w:sz w:val="24"/>
          <w:szCs w:val="24"/>
        </w:rPr>
        <w:t xml:space="preserve"> как вам это удалось.  </w:t>
      </w:r>
    </w:p>
    <w:p w:rsidR="003C3BA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Задание:</w:t>
      </w:r>
    </w:p>
    <w:p w:rsidR="00A554D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1 группа:  Работа с теорией.</w:t>
      </w:r>
    </w:p>
    <w:p w:rsidR="003C3BA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2 группа:   Работа с формулами и физическими постоянными, .</w:t>
      </w:r>
    </w:p>
    <w:p w:rsidR="003C3BA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3 группа:   Работа с графиком фазовых переходов.</w:t>
      </w:r>
    </w:p>
    <w:p w:rsidR="00A554D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На подготовку 1 мин</w:t>
      </w:r>
    </w:p>
    <w:p w:rsidR="003C3BA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3BA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4C14">
        <w:rPr>
          <w:rFonts w:ascii="Times New Roman" w:hAnsi="Times New Roman" w:cs="Times New Roman"/>
          <w:sz w:val="24"/>
          <w:szCs w:val="24"/>
        </w:rPr>
        <w:t>На данном этапе использовались Словесные репродуктивные (рассказ, беседа), словесные частично – поисковые (эвристическая беседа), информационно – поисковые (работа с учебником</w:t>
      </w:r>
      <w:r w:rsidR="003C3BA5" w:rsidRPr="00C94C14">
        <w:rPr>
          <w:rFonts w:ascii="Times New Roman" w:hAnsi="Times New Roman" w:cs="Times New Roman"/>
          <w:sz w:val="24"/>
          <w:szCs w:val="24"/>
        </w:rPr>
        <w:t xml:space="preserve"> и дополнительным материалом</w:t>
      </w:r>
      <w:r w:rsidRPr="00C94C14">
        <w:rPr>
          <w:rFonts w:ascii="Times New Roman" w:hAnsi="Times New Roman" w:cs="Times New Roman"/>
          <w:sz w:val="24"/>
          <w:szCs w:val="24"/>
        </w:rPr>
        <w:t>)</w:t>
      </w:r>
      <w:r w:rsidR="003C3BA5" w:rsidRPr="00C94C14">
        <w:rPr>
          <w:rFonts w:ascii="Times New Roman" w:hAnsi="Times New Roman" w:cs="Times New Roman"/>
          <w:sz w:val="24"/>
          <w:szCs w:val="24"/>
        </w:rPr>
        <w:t>-  дома.</w:t>
      </w:r>
      <w:proofErr w:type="gramEnd"/>
    </w:p>
    <w:p w:rsidR="003C3BA5" w:rsidRPr="00C94C14" w:rsidRDefault="003C3BA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Затем каждая группа </w:t>
      </w:r>
      <w:r w:rsidR="004455A7" w:rsidRPr="00C94C14">
        <w:rPr>
          <w:rFonts w:ascii="Times New Roman" w:hAnsi="Times New Roman" w:cs="Times New Roman"/>
          <w:sz w:val="24"/>
          <w:szCs w:val="24"/>
        </w:rPr>
        <w:t>работает</w:t>
      </w:r>
      <w:r w:rsidRPr="00C94C14">
        <w:rPr>
          <w:rFonts w:ascii="Times New Roman" w:hAnsi="Times New Roman" w:cs="Times New Roman"/>
          <w:sz w:val="24"/>
          <w:szCs w:val="24"/>
        </w:rPr>
        <w:t>, а остальные группы</w:t>
      </w:r>
      <w:r w:rsidR="004455A7" w:rsidRPr="00C94C14">
        <w:rPr>
          <w:rFonts w:ascii="Times New Roman" w:hAnsi="Times New Roman" w:cs="Times New Roman"/>
          <w:sz w:val="24"/>
          <w:szCs w:val="24"/>
        </w:rPr>
        <w:t xml:space="preserve"> слушают</w:t>
      </w:r>
      <w:r w:rsidRPr="00C94C14">
        <w:rPr>
          <w:rFonts w:ascii="Times New Roman" w:hAnsi="Times New Roman" w:cs="Times New Roman"/>
          <w:sz w:val="24"/>
          <w:szCs w:val="24"/>
        </w:rPr>
        <w:t xml:space="preserve"> </w:t>
      </w:r>
      <w:r w:rsidR="004455A7" w:rsidRPr="00C94C14">
        <w:rPr>
          <w:rFonts w:ascii="Times New Roman" w:hAnsi="Times New Roman" w:cs="Times New Roman"/>
          <w:sz w:val="24"/>
          <w:szCs w:val="24"/>
        </w:rPr>
        <w:t xml:space="preserve">и </w:t>
      </w:r>
      <w:r w:rsidRPr="00C94C14">
        <w:rPr>
          <w:rFonts w:ascii="Times New Roman" w:hAnsi="Times New Roman" w:cs="Times New Roman"/>
          <w:sz w:val="24"/>
          <w:szCs w:val="24"/>
        </w:rPr>
        <w:t>по критериям оцени</w:t>
      </w:r>
      <w:r w:rsidR="004455A7" w:rsidRPr="00C94C14">
        <w:rPr>
          <w:rFonts w:ascii="Times New Roman" w:hAnsi="Times New Roman" w:cs="Times New Roman"/>
          <w:sz w:val="24"/>
          <w:szCs w:val="24"/>
        </w:rPr>
        <w:t>вают</w:t>
      </w:r>
      <w:r w:rsidRPr="00C94C14">
        <w:rPr>
          <w:rFonts w:ascii="Times New Roman" w:hAnsi="Times New Roman" w:cs="Times New Roman"/>
          <w:sz w:val="24"/>
          <w:szCs w:val="24"/>
        </w:rPr>
        <w:t xml:space="preserve"> </w:t>
      </w:r>
      <w:r w:rsidR="004455A7" w:rsidRPr="00C94C14">
        <w:rPr>
          <w:rFonts w:ascii="Times New Roman" w:hAnsi="Times New Roman" w:cs="Times New Roman"/>
          <w:sz w:val="24"/>
          <w:szCs w:val="24"/>
        </w:rPr>
        <w:t>работу группы</w:t>
      </w:r>
      <w:r w:rsidRPr="00C94C14">
        <w:rPr>
          <w:rFonts w:ascii="Times New Roman" w:hAnsi="Times New Roman" w:cs="Times New Roman"/>
          <w:sz w:val="24"/>
          <w:szCs w:val="24"/>
        </w:rPr>
        <w:t>.</w:t>
      </w:r>
    </w:p>
    <w:p w:rsidR="00D66730" w:rsidRPr="00C94C14" w:rsidRDefault="00D66730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66730" w:rsidRPr="00C94C14" w:rsidRDefault="00D66730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В индивидуальный лист оценивания занесите количество полученных вами баллов</w:t>
      </w:r>
    </w:p>
    <w:p w:rsidR="00DE7FEA" w:rsidRPr="00C94C14" w:rsidRDefault="00DE7FEA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DE7FEA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Продолжительность этапа  2+2+2+1+1=7-8 минут</w:t>
      </w:r>
    </w:p>
    <w:p w:rsidR="008B3B0E" w:rsidRPr="00C94C14" w:rsidRDefault="008B3B0E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t xml:space="preserve">Этап </w:t>
      </w:r>
      <w:r w:rsidR="00D66730" w:rsidRPr="00C94C14">
        <w:rPr>
          <w:rFonts w:ascii="Times New Roman" w:hAnsi="Times New Roman" w:cs="Times New Roman"/>
          <w:b/>
          <w:i/>
          <w:sz w:val="24"/>
          <w:szCs w:val="24"/>
        </w:rPr>
        <w:t>повторения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  <w:u w:val="single"/>
        </w:rPr>
        <w:t>Задача этого этапа:</w:t>
      </w:r>
      <w:r w:rsidRPr="00C94C14">
        <w:rPr>
          <w:rFonts w:ascii="Times New Roman" w:hAnsi="Times New Roman" w:cs="Times New Roman"/>
          <w:sz w:val="24"/>
          <w:szCs w:val="24"/>
        </w:rPr>
        <w:t xml:space="preserve"> </w:t>
      </w:r>
      <w:r w:rsidR="00D66730" w:rsidRPr="00C94C14">
        <w:rPr>
          <w:rFonts w:ascii="Times New Roman" w:hAnsi="Times New Roman" w:cs="Times New Roman"/>
          <w:sz w:val="24"/>
          <w:szCs w:val="24"/>
        </w:rPr>
        <w:t xml:space="preserve">Актуализировать знания и умения </w:t>
      </w:r>
      <w:r w:rsidRPr="00C94C14">
        <w:rPr>
          <w:rFonts w:ascii="Times New Roman" w:hAnsi="Times New Roman" w:cs="Times New Roman"/>
          <w:sz w:val="24"/>
          <w:szCs w:val="24"/>
        </w:rPr>
        <w:t xml:space="preserve">учащихся, которые необходимы им для </w:t>
      </w:r>
      <w:r w:rsidR="00D66730" w:rsidRPr="00C94C14">
        <w:rPr>
          <w:rFonts w:ascii="Times New Roman" w:hAnsi="Times New Roman" w:cs="Times New Roman"/>
          <w:sz w:val="24"/>
          <w:szCs w:val="24"/>
        </w:rPr>
        <w:t>дальнейшей работы</w:t>
      </w:r>
      <w:r w:rsidRPr="00C94C14">
        <w:rPr>
          <w:rFonts w:ascii="Times New Roman" w:hAnsi="Times New Roman" w:cs="Times New Roman"/>
          <w:sz w:val="24"/>
          <w:szCs w:val="24"/>
        </w:rPr>
        <w:t xml:space="preserve">. Добиться в ходе </w:t>
      </w:r>
      <w:r w:rsidR="00D66730" w:rsidRPr="00C94C14">
        <w:rPr>
          <w:rFonts w:ascii="Times New Roman" w:hAnsi="Times New Roman" w:cs="Times New Roman"/>
          <w:sz w:val="24"/>
          <w:szCs w:val="24"/>
        </w:rPr>
        <w:t>повторения</w:t>
      </w:r>
      <w:r w:rsidRPr="00C94C14">
        <w:rPr>
          <w:rFonts w:ascii="Times New Roman" w:hAnsi="Times New Roman" w:cs="Times New Roman"/>
          <w:sz w:val="24"/>
          <w:szCs w:val="24"/>
        </w:rPr>
        <w:t xml:space="preserve"> повышения уровня осмысления изученного материала, глубины его понимания. Выработать соответствующие навыки и умения.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На данном этапе использовались</w:t>
      </w:r>
      <w:r w:rsidR="00D66730" w:rsidRPr="00C94C14">
        <w:rPr>
          <w:rFonts w:ascii="Times New Roman" w:hAnsi="Times New Roman" w:cs="Times New Roman"/>
          <w:sz w:val="24"/>
          <w:szCs w:val="24"/>
        </w:rPr>
        <w:t xml:space="preserve">: </w:t>
      </w:r>
      <w:r w:rsidRPr="00C94C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4C14">
        <w:rPr>
          <w:rFonts w:ascii="Times New Roman" w:hAnsi="Times New Roman" w:cs="Times New Roman"/>
          <w:sz w:val="24"/>
          <w:szCs w:val="24"/>
        </w:rPr>
        <w:t xml:space="preserve">Словесные репродуктивные (рассказ, беседа), словесные частично – поисковые (эвристическая беседа), наглядно – образные </w:t>
      </w:r>
      <w:r w:rsidR="00C57D29" w:rsidRPr="00C94C14">
        <w:rPr>
          <w:rFonts w:ascii="Times New Roman" w:hAnsi="Times New Roman" w:cs="Times New Roman"/>
          <w:sz w:val="24"/>
          <w:szCs w:val="24"/>
        </w:rPr>
        <w:t>(демонстрация опытов учащимися</w:t>
      </w:r>
      <w:r w:rsidR="00DE7FEA" w:rsidRPr="00C94C14">
        <w:rPr>
          <w:rFonts w:ascii="Times New Roman" w:hAnsi="Times New Roman" w:cs="Times New Roman"/>
          <w:sz w:val="24"/>
          <w:szCs w:val="24"/>
        </w:rPr>
        <w:t>)</w:t>
      </w:r>
      <w:r w:rsidR="00C57D29" w:rsidRPr="00C94C1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66730" w:rsidRPr="00C94C14" w:rsidRDefault="00D66730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66730" w:rsidRPr="00C94C14" w:rsidRDefault="00D66730" w:rsidP="00C94C14">
      <w:pPr>
        <w:pStyle w:val="a3"/>
        <w:numPr>
          <w:ilvl w:val="0"/>
          <w:numId w:val="7"/>
        </w:numPr>
        <w:spacing w:after="0" w:line="360" w:lineRule="auto"/>
        <w:ind w:left="0" w:firstLine="256"/>
        <w:rPr>
          <w:rFonts w:ascii="Times New Roman" w:hAnsi="Times New Roman"/>
          <w:b/>
          <w:color w:val="FF0000"/>
          <w:sz w:val="24"/>
          <w:szCs w:val="24"/>
        </w:rPr>
      </w:pPr>
      <w:r w:rsidRPr="00C94C14">
        <w:rPr>
          <w:rFonts w:ascii="Times New Roman" w:hAnsi="Times New Roman"/>
          <w:b/>
          <w:color w:val="FF0000"/>
          <w:sz w:val="24"/>
          <w:szCs w:val="24"/>
        </w:rPr>
        <w:t xml:space="preserve">Работа в </w:t>
      </w:r>
      <w:r w:rsidR="003669E8" w:rsidRPr="00C94C14">
        <w:rPr>
          <w:rFonts w:ascii="Times New Roman" w:hAnsi="Times New Roman"/>
          <w:b/>
          <w:color w:val="FF0000"/>
          <w:sz w:val="24"/>
          <w:szCs w:val="24"/>
        </w:rPr>
        <w:t>группах</w:t>
      </w:r>
    </w:p>
    <w:p w:rsidR="00D66730" w:rsidRPr="00C94C14" w:rsidRDefault="00D66730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     Хочу вам предложить немного размять наш мозг устными задачами:</w:t>
      </w:r>
    </w:p>
    <w:p w:rsidR="00D66730" w:rsidRPr="00C94C14" w:rsidRDefault="00D66730" w:rsidP="00C94C14">
      <w:pPr>
        <w:pStyle w:val="a3"/>
        <w:numPr>
          <w:ilvl w:val="1"/>
          <w:numId w:val="7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Перед вами два тела, изготовленных из одинакового материала.  Какому из тел необходимо большее количество теплоты для нагревания на одинаковую температуру и почему?</w:t>
      </w:r>
      <w:r w:rsidR="00A44631" w:rsidRPr="00C94C14">
        <w:rPr>
          <w:rFonts w:ascii="Times New Roman" w:hAnsi="Times New Roman"/>
          <w:sz w:val="24"/>
          <w:szCs w:val="24"/>
        </w:rPr>
        <w:t xml:space="preserve"> (большему, т.к. между массой и </w:t>
      </w:r>
      <w:r w:rsidR="00A44631" w:rsidRPr="00C94C14">
        <w:rPr>
          <w:rFonts w:ascii="Times New Roman" w:hAnsi="Times New Roman"/>
          <w:sz w:val="24"/>
          <w:szCs w:val="24"/>
          <w:lang w:val="en-US"/>
        </w:rPr>
        <w:t>Q</w:t>
      </w:r>
      <w:r w:rsidR="00A44631" w:rsidRPr="00C94C14">
        <w:rPr>
          <w:rFonts w:ascii="Times New Roman" w:hAnsi="Times New Roman"/>
          <w:sz w:val="24"/>
          <w:szCs w:val="24"/>
          <w:lang w:val="kk-KZ"/>
        </w:rPr>
        <w:t xml:space="preserve"> пря</w:t>
      </w:r>
      <w:r w:rsidR="00A44631" w:rsidRPr="00C94C14">
        <w:rPr>
          <w:rFonts w:ascii="Times New Roman" w:hAnsi="Times New Roman"/>
          <w:sz w:val="24"/>
          <w:szCs w:val="24"/>
        </w:rPr>
        <w:t>мая зависимость)</w:t>
      </w:r>
    </w:p>
    <w:p w:rsidR="00D66730" w:rsidRPr="00C94C14" w:rsidRDefault="00D66730" w:rsidP="00C94C14">
      <w:pPr>
        <w:pStyle w:val="a3"/>
        <w:numPr>
          <w:ilvl w:val="1"/>
          <w:numId w:val="7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Перед вами два тела, изготовленных из </w:t>
      </w:r>
      <w:r w:rsidR="003669E8" w:rsidRPr="00C94C14">
        <w:rPr>
          <w:rFonts w:ascii="Times New Roman" w:hAnsi="Times New Roman"/>
          <w:sz w:val="24"/>
          <w:szCs w:val="24"/>
        </w:rPr>
        <w:t>разных материалов, но одинаковой массы. Какое из них можно нагреть до более высокой температуры, передав им равное количество теплоты? (с меньшей удельной теплоёмкостью)</w:t>
      </w:r>
    </w:p>
    <w:p w:rsidR="003669E8" w:rsidRPr="00C94C14" w:rsidRDefault="003669E8" w:rsidP="00C94C14">
      <w:pPr>
        <w:pStyle w:val="a3"/>
        <w:numPr>
          <w:ilvl w:val="1"/>
          <w:numId w:val="7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Перед вами два тела, изготовленных из разных материалов, но одинаковой массы. Какому из тел потребуется большее количество теплоты для нагревания на одинаковую температуру? (с большей удельной теплоёмкостью)</w:t>
      </w:r>
      <w:r w:rsidR="007940A1" w:rsidRPr="00C94C14">
        <w:rPr>
          <w:rFonts w:ascii="Times New Roman" w:hAnsi="Times New Roman"/>
          <w:sz w:val="24"/>
          <w:szCs w:val="24"/>
        </w:rPr>
        <w:t xml:space="preserve">  </w:t>
      </w:r>
    </w:p>
    <w:p w:rsidR="00E55116" w:rsidRPr="00C94C14" w:rsidRDefault="00E55116" w:rsidP="00C94C14">
      <w:pPr>
        <w:pStyle w:val="a3"/>
        <w:numPr>
          <w:ilvl w:val="1"/>
          <w:numId w:val="7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По графику определить удельн</w:t>
      </w:r>
      <w:r w:rsidR="00A44631" w:rsidRPr="00C94C14">
        <w:rPr>
          <w:rFonts w:ascii="Times New Roman" w:hAnsi="Times New Roman"/>
          <w:sz w:val="24"/>
          <w:szCs w:val="24"/>
        </w:rPr>
        <w:t>ая</w:t>
      </w:r>
      <w:r w:rsidRPr="00C94C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94C14">
        <w:rPr>
          <w:rFonts w:ascii="Times New Roman" w:hAnsi="Times New Roman"/>
          <w:sz w:val="24"/>
          <w:szCs w:val="24"/>
        </w:rPr>
        <w:t>теплоёмкость</w:t>
      </w:r>
      <w:proofErr w:type="gramEnd"/>
      <w:r w:rsidRPr="00C94C14">
        <w:rPr>
          <w:rFonts w:ascii="Times New Roman" w:hAnsi="Times New Roman"/>
          <w:sz w:val="24"/>
          <w:szCs w:val="24"/>
        </w:rPr>
        <w:t xml:space="preserve"> какого вещества  самая большая?    Удельная теплота </w:t>
      </w:r>
      <w:proofErr w:type="gramStart"/>
      <w:r w:rsidRPr="00C94C14">
        <w:rPr>
          <w:rFonts w:ascii="Times New Roman" w:hAnsi="Times New Roman"/>
          <w:sz w:val="24"/>
          <w:szCs w:val="24"/>
        </w:rPr>
        <w:t>плавления</w:t>
      </w:r>
      <w:proofErr w:type="gramEnd"/>
      <w:r w:rsidRPr="00C94C14">
        <w:rPr>
          <w:rFonts w:ascii="Times New Roman" w:hAnsi="Times New Roman"/>
          <w:sz w:val="24"/>
          <w:szCs w:val="24"/>
        </w:rPr>
        <w:t xml:space="preserve"> какого вещества самая большая?</w:t>
      </w:r>
    </w:p>
    <w:p w:rsidR="00E55116" w:rsidRPr="00C94C14" w:rsidRDefault="00E55116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7347" w:rsidRPr="00C94C14" w:rsidRDefault="001E3F13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  </w:t>
      </w:r>
      <w:r w:rsidR="00987347" w:rsidRPr="00C94C14">
        <w:rPr>
          <w:rFonts w:ascii="Times New Roman" w:hAnsi="Times New Roman" w:cs="Times New Roman"/>
          <w:sz w:val="24"/>
          <w:szCs w:val="24"/>
        </w:rPr>
        <w:t xml:space="preserve">Продолжительность этапа  </w:t>
      </w:r>
      <w:r w:rsidR="009013D4" w:rsidRPr="00C94C14">
        <w:rPr>
          <w:rFonts w:ascii="Times New Roman" w:hAnsi="Times New Roman" w:cs="Times New Roman"/>
          <w:sz w:val="24"/>
          <w:szCs w:val="24"/>
        </w:rPr>
        <w:t>4</w:t>
      </w:r>
      <w:r w:rsidR="00987347" w:rsidRPr="00C94C14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9013D4" w:rsidRPr="00C94C14">
        <w:rPr>
          <w:rFonts w:ascii="Times New Roman" w:hAnsi="Times New Roman" w:cs="Times New Roman"/>
          <w:sz w:val="24"/>
          <w:szCs w:val="24"/>
        </w:rPr>
        <w:t>ы</w:t>
      </w:r>
    </w:p>
    <w:p w:rsidR="00E55116" w:rsidRPr="00C94C14" w:rsidRDefault="00E55116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           В индивидуальный лист оценивания занесите количество полученных вами баллов</w:t>
      </w:r>
    </w:p>
    <w:p w:rsidR="00E55116" w:rsidRPr="00C94C14" w:rsidRDefault="00E55116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A95630" w:rsidRPr="00C94C14" w:rsidRDefault="00A95630" w:rsidP="00C94C14">
      <w:pPr>
        <w:pStyle w:val="a3"/>
        <w:numPr>
          <w:ilvl w:val="0"/>
          <w:numId w:val="7"/>
        </w:numPr>
        <w:spacing w:after="0" w:line="360" w:lineRule="auto"/>
        <w:ind w:left="0" w:firstLine="398"/>
        <w:rPr>
          <w:rFonts w:ascii="Times New Roman" w:hAnsi="Times New Roman"/>
          <w:b/>
          <w:color w:val="FF0000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 </w:t>
      </w:r>
      <w:r w:rsidRPr="00C94C14">
        <w:rPr>
          <w:rFonts w:ascii="Times New Roman" w:hAnsi="Times New Roman"/>
          <w:b/>
          <w:color w:val="FF0000"/>
          <w:sz w:val="24"/>
          <w:szCs w:val="24"/>
        </w:rPr>
        <w:t>Работа в парах</w:t>
      </w:r>
    </w:p>
    <w:p w:rsidR="00DB5368" w:rsidRPr="00C94C14" w:rsidRDefault="00DB5368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Вам предложены графики.  Определите по ним какими процессами можно описать каждый из графиков?</w:t>
      </w:r>
    </w:p>
    <w:p w:rsidR="00DB5368" w:rsidRPr="00C94C14" w:rsidRDefault="007940A1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Продолжительность этапа 3+1= 4 минуты</w:t>
      </w:r>
    </w:p>
    <w:p w:rsidR="00E55116" w:rsidRPr="00C94C14" w:rsidRDefault="00E55116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E55116" w:rsidRPr="00C94C14" w:rsidRDefault="00E55116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В индивидуальный лист оценивания занесите количество полученных вами баллов</w:t>
      </w:r>
    </w:p>
    <w:p w:rsidR="00E55116" w:rsidRPr="00C94C14" w:rsidRDefault="00E55116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A953F3" w:rsidRPr="00C94C14" w:rsidRDefault="00A953F3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7940A1" w:rsidRPr="00C94C14" w:rsidRDefault="00E55116" w:rsidP="00C94C14">
      <w:pPr>
        <w:pStyle w:val="a3"/>
        <w:numPr>
          <w:ilvl w:val="0"/>
          <w:numId w:val="12"/>
        </w:numPr>
        <w:spacing w:after="0" w:line="360" w:lineRule="auto"/>
        <w:ind w:left="0" w:hanging="142"/>
        <w:rPr>
          <w:rFonts w:ascii="Times New Roman" w:hAnsi="Times New Roman"/>
          <w:b/>
          <w:color w:val="FF0000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 </w:t>
      </w:r>
      <w:r w:rsidR="009013D4" w:rsidRPr="00C94C14">
        <w:rPr>
          <w:rFonts w:ascii="Times New Roman" w:hAnsi="Times New Roman"/>
          <w:b/>
          <w:color w:val="FF0000"/>
          <w:sz w:val="24"/>
          <w:szCs w:val="24"/>
        </w:rPr>
        <w:t>Индивидуальная работа у доски (</w:t>
      </w:r>
      <w:r w:rsidRPr="00C94C14">
        <w:rPr>
          <w:rFonts w:ascii="Times New Roman" w:hAnsi="Times New Roman"/>
          <w:b/>
          <w:color w:val="FF0000"/>
          <w:sz w:val="24"/>
          <w:szCs w:val="24"/>
        </w:rPr>
        <w:t>по жребию)</w:t>
      </w:r>
    </w:p>
    <w:p w:rsidR="009013D4" w:rsidRPr="00C94C14" w:rsidRDefault="009013D4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013D4" w:rsidRPr="00C94C14" w:rsidRDefault="009013D4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Учитель читает задачи, а вы подбираете формулы для решения задачи</w:t>
      </w:r>
      <w:r w:rsidR="00350F96" w:rsidRPr="00C94C14">
        <w:rPr>
          <w:rFonts w:ascii="Times New Roman" w:hAnsi="Times New Roman" w:cs="Times New Roman"/>
          <w:sz w:val="24"/>
          <w:szCs w:val="24"/>
        </w:rPr>
        <w:t>, давайте ознакомимся</w:t>
      </w:r>
      <w:r w:rsidRPr="00C94C14">
        <w:rPr>
          <w:rFonts w:ascii="Times New Roman" w:hAnsi="Times New Roman" w:cs="Times New Roman"/>
          <w:sz w:val="24"/>
          <w:szCs w:val="24"/>
        </w:rPr>
        <w:t xml:space="preserve"> с критериями </w:t>
      </w:r>
      <w:r w:rsidR="00350F96" w:rsidRPr="00C94C14">
        <w:rPr>
          <w:rFonts w:ascii="Times New Roman" w:hAnsi="Times New Roman" w:cs="Times New Roman"/>
          <w:sz w:val="24"/>
          <w:szCs w:val="24"/>
        </w:rPr>
        <w:t>работы</w:t>
      </w:r>
    </w:p>
    <w:p w:rsidR="00350F96" w:rsidRPr="00C94C14" w:rsidRDefault="00350F96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50F96" w:rsidRPr="00C94C14" w:rsidRDefault="00350F96" w:rsidP="00C94C14">
      <w:pPr>
        <w:pStyle w:val="a3"/>
        <w:numPr>
          <w:ilvl w:val="0"/>
          <w:numId w:val="13"/>
        </w:numPr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C94C14">
        <w:rPr>
          <w:rFonts w:ascii="Times New Roman" w:hAnsi="Times New Roman"/>
          <w:b/>
          <w:sz w:val="24"/>
          <w:szCs w:val="24"/>
        </w:rPr>
        <w:t xml:space="preserve">Магний находится при температуре 600 </w:t>
      </w:r>
      <w:r w:rsidRPr="00C94C14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/>
          <w:b/>
          <w:sz w:val="24"/>
          <w:szCs w:val="24"/>
        </w:rPr>
        <w:t>С. Сколько требуется тепла, чтобы перевести весь магний в газообразное состояние?</w:t>
      </w:r>
    </w:p>
    <w:p w:rsidR="00350F96" w:rsidRPr="00C94C14" w:rsidRDefault="00350F96" w:rsidP="00C94C14">
      <w:pPr>
        <w:pStyle w:val="a3"/>
        <w:numPr>
          <w:ilvl w:val="0"/>
          <w:numId w:val="13"/>
        </w:numPr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C94C14">
        <w:rPr>
          <w:rFonts w:ascii="Times New Roman" w:hAnsi="Times New Roman"/>
          <w:b/>
          <w:sz w:val="24"/>
          <w:szCs w:val="24"/>
        </w:rPr>
        <w:t>Вольфрам находится при температуре 3420</w:t>
      </w:r>
      <w:r w:rsidRPr="00C94C14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/>
          <w:b/>
          <w:sz w:val="24"/>
          <w:szCs w:val="24"/>
        </w:rPr>
        <w:t>С в твёрдом состоянии. Сколько требуется тепла для превращения вольфрама в газообразное состояние?</w:t>
      </w:r>
    </w:p>
    <w:p w:rsidR="00350F96" w:rsidRPr="00C94C14" w:rsidRDefault="00350F96" w:rsidP="00C94C14">
      <w:pPr>
        <w:pStyle w:val="a3"/>
        <w:numPr>
          <w:ilvl w:val="0"/>
          <w:numId w:val="13"/>
        </w:numPr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C94C14">
        <w:rPr>
          <w:rFonts w:ascii="Times New Roman" w:hAnsi="Times New Roman"/>
          <w:b/>
          <w:sz w:val="24"/>
          <w:szCs w:val="24"/>
        </w:rPr>
        <w:t>За счёт сгорания угля нагревают воду. Определить массу воды, которую можно нагреть, если известно, что на нагревание воды идёт вся энергия угля.</w:t>
      </w:r>
    </w:p>
    <w:p w:rsidR="00350F96" w:rsidRPr="00C94C14" w:rsidRDefault="00350F96" w:rsidP="00C94C14">
      <w:pPr>
        <w:pStyle w:val="a3"/>
        <w:numPr>
          <w:ilvl w:val="0"/>
          <w:numId w:val="13"/>
        </w:numPr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C94C14">
        <w:rPr>
          <w:rFonts w:ascii="Times New Roman" w:hAnsi="Times New Roman"/>
          <w:b/>
          <w:sz w:val="24"/>
          <w:szCs w:val="24"/>
        </w:rPr>
        <w:t xml:space="preserve">Определить кпд нагревателя известной мощности </w:t>
      </w:r>
      <w:r w:rsidRPr="00C94C14">
        <w:rPr>
          <w:rFonts w:ascii="Times New Roman" w:hAnsi="Times New Roman"/>
          <w:b/>
          <w:sz w:val="24"/>
          <w:szCs w:val="24"/>
          <w:lang w:val="en-US"/>
        </w:rPr>
        <w:t>N</w:t>
      </w:r>
      <w:r w:rsidRPr="00C94C14">
        <w:rPr>
          <w:rFonts w:ascii="Times New Roman" w:hAnsi="Times New Roman"/>
          <w:b/>
          <w:sz w:val="24"/>
          <w:szCs w:val="24"/>
        </w:rPr>
        <w:t xml:space="preserve">, если за время </w:t>
      </w:r>
      <w:r w:rsidRPr="00C94C14">
        <w:rPr>
          <w:rFonts w:ascii="Times New Roman" w:hAnsi="Times New Roman"/>
          <w:b/>
          <w:sz w:val="24"/>
          <w:szCs w:val="24"/>
          <w:lang w:val="en-US"/>
        </w:rPr>
        <w:t>t</w:t>
      </w:r>
      <w:r w:rsidRPr="00C94C14">
        <w:rPr>
          <w:rFonts w:ascii="Times New Roman" w:hAnsi="Times New Roman"/>
          <w:b/>
          <w:sz w:val="24"/>
          <w:szCs w:val="24"/>
        </w:rPr>
        <w:t>, он нагревает лёд от -5</w:t>
      </w:r>
      <w:r w:rsidRPr="00C94C14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/>
          <w:b/>
          <w:sz w:val="24"/>
          <w:szCs w:val="24"/>
        </w:rPr>
        <w:t>С до 45</w:t>
      </w:r>
      <w:r w:rsidRPr="00C94C14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/>
          <w:b/>
          <w:sz w:val="24"/>
          <w:szCs w:val="24"/>
        </w:rPr>
        <w:t>С.</w:t>
      </w:r>
    </w:p>
    <w:p w:rsidR="00350F96" w:rsidRPr="00C94C14" w:rsidRDefault="00350F96" w:rsidP="00C94C14">
      <w:pPr>
        <w:pStyle w:val="a3"/>
        <w:numPr>
          <w:ilvl w:val="0"/>
          <w:numId w:val="13"/>
        </w:numPr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C94C14">
        <w:rPr>
          <w:rFonts w:ascii="Times New Roman" w:hAnsi="Times New Roman"/>
          <w:b/>
          <w:sz w:val="24"/>
          <w:szCs w:val="24"/>
        </w:rPr>
        <w:t xml:space="preserve">Определить кпд нагревателя известной мощности </w:t>
      </w:r>
      <w:r w:rsidRPr="00C94C14">
        <w:rPr>
          <w:rFonts w:ascii="Times New Roman" w:hAnsi="Times New Roman"/>
          <w:b/>
          <w:sz w:val="24"/>
          <w:szCs w:val="24"/>
          <w:lang w:val="en-US"/>
        </w:rPr>
        <w:t>N</w:t>
      </w:r>
      <w:r w:rsidRPr="00C94C14">
        <w:rPr>
          <w:rFonts w:ascii="Times New Roman" w:hAnsi="Times New Roman"/>
          <w:b/>
          <w:sz w:val="24"/>
          <w:szCs w:val="24"/>
        </w:rPr>
        <w:t xml:space="preserve">, если за время </w:t>
      </w:r>
      <w:r w:rsidRPr="00C94C14">
        <w:rPr>
          <w:rFonts w:ascii="Times New Roman" w:hAnsi="Times New Roman"/>
          <w:b/>
          <w:sz w:val="24"/>
          <w:szCs w:val="24"/>
          <w:lang w:val="en-US"/>
        </w:rPr>
        <w:t>t</w:t>
      </w:r>
      <w:r w:rsidRPr="00C94C14">
        <w:rPr>
          <w:rFonts w:ascii="Times New Roman" w:hAnsi="Times New Roman"/>
          <w:b/>
          <w:sz w:val="24"/>
          <w:szCs w:val="24"/>
        </w:rPr>
        <w:t>, он нагревает медь от 1000</w:t>
      </w:r>
      <w:r w:rsidRPr="00C94C14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/>
          <w:b/>
          <w:sz w:val="24"/>
          <w:szCs w:val="24"/>
        </w:rPr>
        <w:t>С до 2600</w:t>
      </w:r>
      <w:r w:rsidRPr="00C94C14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/>
          <w:b/>
          <w:sz w:val="24"/>
          <w:szCs w:val="24"/>
        </w:rPr>
        <w:t>С.</w:t>
      </w:r>
    </w:p>
    <w:p w:rsidR="00350F96" w:rsidRPr="00C94C14" w:rsidRDefault="00350F96" w:rsidP="00C94C14">
      <w:pPr>
        <w:pStyle w:val="a3"/>
        <w:numPr>
          <w:ilvl w:val="0"/>
          <w:numId w:val="13"/>
        </w:numPr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 w:rsidRPr="00C94C14">
        <w:rPr>
          <w:rFonts w:ascii="Times New Roman" w:hAnsi="Times New Roman"/>
          <w:b/>
          <w:sz w:val="24"/>
          <w:szCs w:val="24"/>
        </w:rPr>
        <w:t>За счёт сгорания угля нагревают воду. Определить массу воды, которую можно нагреть, если известно, что на нагревание воды идёт 20% энергия угля.</w:t>
      </w:r>
    </w:p>
    <w:p w:rsidR="00350F96" w:rsidRPr="00C94C14" w:rsidRDefault="00350F96" w:rsidP="00C94C14">
      <w:pPr>
        <w:pStyle w:val="a3"/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50F96" w:rsidRPr="00C94C14" w:rsidRDefault="00B37495" w:rsidP="00C94C14">
      <w:pPr>
        <w:pStyle w:val="a3"/>
        <w:numPr>
          <w:ilvl w:val="0"/>
          <w:numId w:val="12"/>
        </w:numPr>
        <w:spacing w:line="360" w:lineRule="auto"/>
        <w:ind w:left="0" w:hanging="284"/>
        <w:rPr>
          <w:rFonts w:ascii="Times New Roman" w:hAnsi="Times New Roman"/>
          <w:b/>
          <w:color w:val="FF0000"/>
          <w:sz w:val="24"/>
          <w:szCs w:val="24"/>
        </w:rPr>
      </w:pPr>
      <w:r w:rsidRPr="00C94C14">
        <w:rPr>
          <w:rFonts w:ascii="Times New Roman" w:hAnsi="Times New Roman"/>
          <w:b/>
          <w:color w:val="FF0000"/>
          <w:sz w:val="24"/>
          <w:szCs w:val="24"/>
        </w:rPr>
        <w:t xml:space="preserve">Индивидуальная работа </w:t>
      </w:r>
    </w:p>
    <w:p w:rsidR="00350F96" w:rsidRPr="00C94C14" w:rsidRDefault="00350F96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–</w:t>
      </w:r>
      <w:r w:rsidR="00B37495" w:rsidRPr="00C94C14">
        <w:rPr>
          <w:rFonts w:ascii="Times New Roman" w:hAnsi="Times New Roman"/>
          <w:sz w:val="24"/>
          <w:szCs w:val="24"/>
        </w:rPr>
        <w:t xml:space="preserve"> </w:t>
      </w:r>
      <w:r w:rsidRPr="00C94C14">
        <w:rPr>
          <w:rFonts w:ascii="Times New Roman" w:hAnsi="Times New Roman"/>
          <w:sz w:val="24"/>
          <w:szCs w:val="24"/>
        </w:rPr>
        <w:t>решение представляется на листочках и отдаётся учителю</w:t>
      </w:r>
      <w:r w:rsidR="00B37495" w:rsidRPr="00C94C14">
        <w:rPr>
          <w:rFonts w:ascii="Times New Roman" w:hAnsi="Times New Roman"/>
          <w:sz w:val="24"/>
          <w:szCs w:val="24"/>
        </w:rPr>
        <w:t>, на решение 1 минута, не больше, не меньше.</w:t>
      </w:r>
    </w:p>
    <w:p w:rsidR="00B37495" w:rsidRPr="00C94C14" w:rsidRDefault="00B37495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B37495" w:rsidRPr="00C94C14" w:rsidRDefault="00B37495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Кто объяснит решение задачи?</w:t>
      </w:r>
      <w:r w:rsidR="000C4FD8" w:rsidRPr="00C94C14">
        <w:rPr>
          <w:rFonts w:ascii="Times New Roman" w:hAnsi="Times New Roman"/>
          <w:sz w:val="24"/>
          <w:szCs w:val="24"/>
        </w:rPr>
        <w:t xml:space="preserve">  Решайте прямо на листах карандашом.</w:t>
      </w:r>
    </w:p>
    <w:p w:rsidR="003669E8" w:rsidRPr="00C94C14" w:rsidRDefault="003669E8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3669E8" w:rsidRPr="00C94C14" w:rsidRDefault="003669E8" w:rsidP="00C94C14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t>Этап информации учащихся о домашнем задании, инструктаж по его выполнению.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  <w:u w:val="single"/>
        </w:rPr>
        <w:t>Задача этого этапа:</w:t>
      </w:r>
      <w:r w:rsidRPr="00C94C14">
        <w:rPr>
          <w:rFonts w:ascii="Times New Roman" w:hAnsi="Times New Roman" w:cs="Times New Roman"/>
          <w:sz w:val="24"/>
          <w:szCs w:val="24"/>
        </w:rPr>
        <w:t xml:space="preserve"> Сообщить учащимся о домашнем задании, разъяснить методику его выполнения, мотивировать необходимость и обязательность акта. Подвести итоги урока.</w:t>
      </w:r>
    </w:p>
    <w:p w:rsidR="00A554D5" w:rsidRPr="00C94C14" w:rsidRDefault="00C2693A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Степанова № 685, 690, 688</w:t>
      </w:r>
    </w:p>
    <w:p w:rsidR="00C2693A" w:rsidRPr="00C94C14" w:rsidRDefault="00C2693A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t>Рефлексия работы и всего урока в целом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  <w:u w:val="single"/>
        </w:rPr>
        <w:lastRenderedPageBreak/>
        <w:t>Задача этого этапа:</w:t>
      </w:r>
      <w:r w:rsidRPr="00C94C14">
        <w:rPr>
          <w:rFonts w:ascii="Times New Roman" w:hAnsi="Times New Roman" w:cs="Times New Roman"/>
          <w:sz w:val="24"/>
          <w:szCs w:val="24"/>
        </w:rPr>
        <w:t xml:space="preserve"> Осмыслить  и проанализировать для себя что удалось и что не получилось на данном уроке, что необходимо доучить дома при подготовке домашнего задания.</w:t>
      </w:r>
    </w:p>
    <w:p w:rsidR="00A554D5" w:rsidRPr="00C94C14" w:rsidRDefault="00A554D5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C4FD8" w:rsidRPr="00C94C14" w:rsidRDefault="00C2693A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Подведёт итоги урока и вашей работы на уроке</w:t>
      </w:r>
    </w:p>
    <w:p w:rsidR="000C4FD8" w:rsidRPr="00C94C14" w:rsidRDefault="000C4FD8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91"/>
        <w:gridCol w:w="1288"/>
        <w:gridCol w:w="1886"/>
        <w:gridCol w:w="1445"/>
        <w:gridCol w:w="1766"/>
      </w:tblGrid>
      <w:tr w:rsidR="00C2693A" w:rsidRPr="00C94C14" w:rsidTr="007540FE">
        <w:trPr>
          <w:trHeight w:val="879"/>
        </w:trPr>
        <w:tc>
          <w:tcPr>
            <w:tcW w:w="1281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1729E8" wp14:editId="75AF848A">
                  <wp:extent cx="405951" cy="414068"/>
                  <wp:effectExtent l="0" t="0" r="0" b="5080"/>
                  <wp:docPr id="4" name="Рисунок 2" descr="E:\Desktop\depositphotos_3244176-You-Got-The-Thumbs-Do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Desktop\depositphotos_3244176-You-Got-The-Thumbs-Do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447" cy="413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7CAB79" wp14:editId="6ECB3F35">
                  <wp:extent cx="414068" cy="414068"/>
                  <wp:effectExtent l="0" t="0" r="5080" b="5080"/>
                  <wp:docPr id="8" name="Рисунок 3" descr="E:\Desktop\31733746_14066533_Smail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Desktop\31733746_14066533_Smail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51" cy="414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44D6EF" wp14:editId="19F639E9">
                  <wp:extent cx="362309" cy="406560"/>
                  <wp:effectExtent l="0" t="0" r="0" b="0"/>
                  <wp:docPr id="9" name="Рисунок 5" descr="E:\Desktop\0_7b010_6ed08f37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Desktop\0_7b010_6ed08f37_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40" cy="40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186422" wp14:editId="40C62094">
                  <wp:extent cx="526211" cy="502873"/>
                  <wp:effectExtent l="0" t="0" r="7620" b="0"/>
                  <wp:docPr id="10" name="Рисунок 4" descr="E: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05" cy="50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93A" w:rsidRPr="00C94C14" w:rsidTr="007540FE">
        <w:trPr>
          <w:trHeight w:val="584"/>
        </w:trPr>
        <w:tc>
          <w:tcPr>
            <w:tcW w:w="1281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Настроение на уроке</w:t>
            </w:r>
          </w:p>
        </w:tc>
        <w:tc>
          <w:tcPr>
            <w:tcW w:w="1288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93A" w:rsidRPr="00C94C14" w:rsidTr="007540FE">
        <w:trPr>
          <w:trHeight w:val="557"/>
        </w:trPr>
        <w:tc>
          <w:tcPr>
            <w:tcW w:w="1281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Работа на уроке</w:t>
            </w:r>
          </w:p>
          <w:p w:rsidR="00C2693A" w:rsidRPr="00C94C14" w:rsidRDefault="00C2693A" w:rsidP="00C94C1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88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93A" w:rsidRPr="00C94C14" w:rsidTr="007540FE">
        <w:trPr>
          <w:trHeight w:val="718"/>
        </w:trPr>
        <w:tc>
          <w:tcPr>
            <w:tcW w:w="1281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Усвоение материала</w:t>
            </w:r>
          </w:p>
          <w:p w:rsidR="00C2693A" w:rsidRPr="00C94C14" w:rsidRDefault="00C2693A" w:rsidP="00C94C1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88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:rsidR="00C2693A" w:rsidRPr="00C94C14" w:rsidRDefault="00C2693A" w:rsidP="00C94C14">
            <w:pPr>
              <w:pStyle w:val="2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4FD8" w:rsidRPr="00C94C14" w:rsidRDefault="000C4FD8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C4FD8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Если останется время: Учёные – физики отгадать</w:t>
      </w:r>
    </w:p>
    <w:p w:rsidR="007651F1" w:rsidRPr="00C94C14" w:rsidRDefault="007651F1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A953F3" w:rsidRPr="00C94C14" w:rsidRDefault="00A953F3" w:rsidP="00C94C14">
      <w:pPr>
        <w:spacing w:after="0" w:line="360" w:lineRule="auto"/>
        <w:ind w:right="-1075"/>
        <w:rPr>
          <w:rFonts w:ascii="Times New Roman" w:hAnsi="Times New Roman" w:cs="Times New Roman"/>
          <w:b/>
          <w:i/>
          <w:sz w:val="24"/>
          <w:szCs w:val="24"/>
        </w:rPr>
      </w:pPr>
    </w:p>
    <w:p w:rsidR="00A953F3" w:rsidRPr="00C94C14" w:rsidRDefault="00A953F3" w:rsidP="00C94C14">
      <w:pPr>
        <w:spacing w:after="0" w:line="360" w:lineRule="auto"/>
        <w:ind w:right="-1075"/>
        <w:rPr>
          <w:rFonts w:ascii="Times New Roman" w:hAnsi="Times New Roman" w:cs="Times New Roman"/>
          <w:b/>
          <w:i/>
          <w:sz w:val="24"/>
          <w:szCs w:val="24"/>
        </w:rPr>
      </w:pPr>
    </w:p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</w:p>
    <w:p w:rsidR="003C3BA5" w:rsidRPr="00C94C14" w:rsidRDefault="00A953F3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1</w:t>
      </w:r>
      <w:r w:rsidR="003C3BA5" w:rsidRPr="00C94C14">
        <w:rPr>
          <w:rFonts w:ascii="Times New Roman" w:hAnsi="Times New Roman" w:cs="Times New Roman"/>
          <w:sz w:val="24"/>
          <w:szCs w:val="24"/>
        </w:rPr>
        <w:t xml:space="preserve"> этап</w:t>
      </w:r>
    </w:p>
    <w:p w:rsidR="00D364C3" w:rsidRPr="00C94C14" w:rsidRDefault="00D364C3" w:rsidP="00C94C14">
      <w:pPr>
        <w:spacing w:after="0" w:line="360" w:lineRule="auto"/>
        <w:ind w:right="-1075"/>
        <w:rPr>
          <w:rFonts w:ascii="Times New Roman" w:hAnsi="Times New Roman" w:cs="Times New Roman"/>
          <w:color w:val="000000"/>
          <w:sz w:val="24"/>
          <w:szCs w:val="24"/>
        </w:rPr>
      </w:pPr>
      <w:r w:rsidRPr="00C94C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Внутренняя энергия</w:t>
      </w:r>
      <w:r w:rsidRPr="00C94C14">
        <w:rPr>
          <w:rFonts w:ascii="Times New Roman" w:hAnsi="Times New Roman" w:cs="Times New Roman"/>
          <w:color w:val="000000"/>
          <w:sz w:val="24"/>
          <w:szCs w:val="24"/>
        </w:rPr>
        <w:t>– энергия хаотического (теплового) движения микрочастиц системы и энергия взаимодействия этих частиц.</w:t>
      </w:r>
    </w:p>
    <w:p w:rsidR="00D364C3" w:rsidRPr="00C94C14" w:rsidRDefault="00D364C3" w:rsidP="00C94C14">
      <w:pPr>
        <w:spacing w:after="0" w:line="360" w:lineRule="auto"/>
        <w:ind w:right="-1075"/>
        <w:rPr>
          <w:rFonts w:ascii="Times New Roman" w:hAnsi="Times New Roman" w:cs="Times New Roman"/>
          <w:color w:val="000000"/>
          <w:sz w:val="24"/>
          <w:szCs w:val="24"/>
        </w:rPr>
      </w:pPr>
      <w:r w:rsidRPr="00C94C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Внутренняя энергия</w:t>
      </w:r>
      <w:r w:rsidRPr="00C94C1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94C14">
        <w:rPr>
          <w:rFonts w:ascii="Times New Roman" w:hAnsi="Times New Roman" w:cs="Times New Roman"/>
          <w:color w:val="000000"/>
          <w:sz w:val="24"/>
          <w:szCs w:val="24"/>
        </w:rPr>
        <w:t>– однозначная функция термодинамического состояния системы, т.е. в каждом состоянии система обладает вполне определенной внутренней энергией (она не зависит от того как энергия пришла в данное состояние). Это означает, что при переходе системы из одного состояния в другое измерение внутренней энергии определяется только разностью значений внутренней энергии этих состояний и не зависит от пути перехода.</w:t>
      </w:r>
    </w:p>
    <w:p w:rsidR="00D364C3" w:rsidRPr="00C94C14" w:rsidRDefault="00D364C3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color w:val="000000"/>
          <w:sz w:val="24"/>
          <w:szCs w:val="24"/>
        </w:rPr>
        <w:t>Внутренняя энергия тела может изменяться не только в результате совершаемой работы, но и вследствие</w:t>
      </w:r>
      <w:r w:rsidRPr="00C94C1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bookmarkStart w:id="0" w:name="10"/>
      <w:bookmarkEnd w:id="0"/>
      <w:r w:rsidRPr="00C94C14">
        <w:rPr>
          <w:rStyle w:val="term"/>
          <w:rFonts w:ascii="Times New Roman" w:hAnsi="Times New Roman" w:cs="Times New Roman"/>
          <w:b/>
          <w:bCs/>
          <w:i/>
          <w:iCs/>
          <w:color w:val="121F48"/>
          <w:sz w:val="24"/>
          <w:szCs w:val="24"/>
        </w:rPr>
        <w:t>теплообмена</w:t>
      </w:r>
      <w:r w:rsidRPr="00C94C14">
        <w:rPr>
          <w:rFonts w:ascii="Times New Roman" w:hAnsi="Times New Roman" w:cs="Times New Roman"/>
          <w:color w:val="000000"/>
          <w:sz w:val="24"/>
          <w:szCs w:val="24"/>
        </w:rPr>
        <w:t xml:space="preserve">. При тепловом контакте тел внутренняя энергия одного из них может </w:t>
      </w:r>
      <w:r w:rsidRPr="00C94C14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увеличиваться, а другого – уменьшаться. В этом случае говорят о тепловом потоке от одного тела к другому.</w:t>
      </w:r>
      <w:r w:rsidRPr="00C94C1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bookmarkStart w:id="1" w:name="11"/>
      <w:bookmarkEnd w:id="1"/>
      <w:r w:rsidRPr="00C94C14">
        <w:rPr>
          <w:rStyle w:val="term"/>
          <w:rFonts w:ascii="Times New Roman" w:hAnsi="Times New Roman" w:cs="Times New Roman"/>
          <w:b/>
          <w:bCs/>
          <w:i/>
          <w:iCs/>
          <w:color w:val="121F48"/>
          <w:sz w:val="24"/>
          <w:szCs w:val="24"/>
        </w:rPr>
        <w:t>Количеством теплоты</w:t>
      </w:r>
      <w:r w:rsidRPr="00C94C14">
        <w:rPr>
          <w:rStyle w:val="apple-converted-space"/>
          <w:rFonts w:ascii="Times New Roman" w:hAnsi="Times New Roman" w:cs="Times New Roman"/>
          <w:b/>
          <w:bCs/>
          <w:i/>
          <w:iCs/>
          <w:color w:val="121F48"/>
          <w:sz w:val="24"/>
          <w:szCs w:val="24"/>
        </w:rPr>
        <w:t> </w:t>
      </w:r>
      <w:r w:rsidRPr="00C94C14">
        <w:rPr>
          <w:rStyle w:val="m"/>
          <w:rFonts w:ascii="Times New Roman" w:hAnsi="Times New Roman" w:cs="Times New Roman"/>
          <w:i/>
          <w:iCs/>
          <w:sz w:val="24"/>
          <w:szCs w:val="24"/>
        </w:rPr>
        <w:t>Q</w:t>
      </w:r>
      <w:r w:rsidRPr="00C94C14">
        <w:rPr>
          <w:rFonts w:ascii="Times New Roman" w:hAnsi="Times New Roman" w:cs="Times New Roman"/>
          <w:color w:val="000000"/>
          <w:sz w:val="24"/>
          <w:szCs w:val="24"/>
        </w:rPr>
        <w:t>, полученным телом, называют изменение внутренней энергии тела в результате теплообмена.</w:t>
      </w:r>
    </w:p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184" w:type="dxa"/>
        <w:tblLook w:val="01E0" w:firstRow="1" w:lastRow="1" w:firstColumn="1" w:lastColumn="1" w:noHBand="0" w:noVBand="0"/>
      </w:tblPr>
      <w:tblGrid>
        <w:gridCol w:w="3163"/>
        <w:gridCol w:w="1800"/>
        <w:gridCol w:w="5221"/>
      </w:tblGrid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Нагревание вещества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1500" w:dyaOrig="340">
                <v:shape id="_x0000_i1025" type="#_x0000_t75" style="width:75.35pt;height:16.75pt" o:ole="">
                  <v:imagedata r:id="rId10" o:title=""/>
                </v:shape>
                <o:OLEObject Type="Embed" ProgID="Equation.3" ShapeID="_x0000_i1025" DrawAspect="Content" ObjectID="_1569584711" r:id="rId11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i/>
                <w:sz w:val="24"/>
                <w:szCs w:val="24"/>
              </w:rPr>
            </w:pPr>
            <w:r w:rsidRPr="00C94C14">
              <w:rPr>
                <w:i/>
                <w:sz w:val="24"/>
                <w:szCs w:val="24"/>
                <w:lang w:val="en-US"/>
              </w:rPr>
              <w:t>Q</w:t>
            </w:r>
            <w:r w:rsidRPr="00C94C14">
              <w:rPr>
                <w:i/>
                <w:sz w:val="24"/>
                <w:szCs w:val="24"/>
              </w:rPr>
              <w:t>-количество теплоты, Дж</w:t>
            </w:r>
          </w:p>
          <w:p w:rsidR="004B18CC" w:rsidRPr="00C94C14" w:rsidRDefault="004B18CC" w:rsidP="00C94C14">
            <w:pPr>
              <w:spacing w:line="360" w:lineRule="auto"/>
              <w:rPr>
                <w:i/>
                <w:sz w:val="24"/>
                <w:szCs w:val="24"/>
              </w:rPr>
            </w:pPr>
            <w:r w:rsidRPr="00C94C14">
              <w:rPr>
                <w:i/>
                <w:sz w:val="24"/>
                <w:szCs w:val="24"/>
                <w:lang w:val="en-US"/>
              </w:rPr>
              <w:t>m</w:t>
            </w:r>
            <w:r w:rsidRPr="00C94C14">
              <w:rPr>
                <w:i/>
                <w:sz w:val="24"/>
                <w:szCs w:val="24"/>
              </w:rPr>
              <w:t>-масса, кг</w:t>
            </w:r>
          </w:p>
        </w:tc>
      </w:tr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Охлаждение вещества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1500" w:dyaOrig="340">
                <v:shape id="_x0000_i1026" type="#_x0000_t75" style="width:75.35pt;height:16.75pt" o:ole="">
                  <v:imagedata r:id="rId12" o:title=""/>
                </v:shape>
                <o:OLEObject Type="Embed" ProgID="Equation.3" ShapeID="_x0000_i1026" DrawAspect="Content" ObjectID="_1569584712" r:id="rId13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i/>
                <w:sz w:val="24"/>
                <w:szCs w:val="24"/>
              </w:rPr>
            </w:pPr>
            <w:proofErr w:type="gramStart"/>
            <w:r w:rsidRPr="00C94C14">
              <w:rPr>
                <w:i/>
                <w:sz w:val="24"/>
                <w:szCs w:val="24"/>
              </w:rPr>
              <w:t>с-</w:t>
            </w:r>
            <w:proofErr w:type="gramEnd"/>
            <w:r w:rsidRPr="00C94C14">
              <w:rPr>
                <w:i/>
                <w:sz w:val="24"/>
                <w:szCs w:val="24"/>
              </w:rPr>
              <w:t xml:space="preserve"> удельная теплоёмкость вещества, </w:t>
            </w:r>
            <w:r w:rsidRPr="00C94C14">
              <w:rPr>
                <w:rFonts w:asciiTheme="minorHAnsi" w:eastAsiaTheme="minorEastAsia" w:hAnsiTheme="minorHAnsi" w:cstheme="minorBidi"/>
                <w:i/>
                <w:position w:val="-24"/>
                <w:sz w:val="24"/>
                <w:szCs w:val="24"/>
              </w:rPr>
              <w:object w:dxaOrig="580" w:dyaOrig="620">
                <v:shape id="_x0000_i1027" type="#_x0000_t75" style="width:29.3pt;height:31pt" o:ole="">
                  <v:imagedata r:id="rId14" o:title=""/>
                </v:shape>
                <o:OLEObject Type="Embed" ProgID="Equation.3" ShapeID="_x0000_i1027" DrawAspect="Content" ObjectID="_1569584713" r:id="rId15"/>
              </w:object>
            </w:r>
          </w:p>
        </w:tc>
      </w:tr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Плавление вещества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840" w:dyaOrig="320">
                <v:shape id="_x0000_i1028" type="#_x0000_t75" style="width:41.85pt;height:15.9pt" o:ole="">
                  <v:imagedata r:id="rId16" o:title=""/>
                </v:shape>
                <o:OLEObject Type="Embed" ProgID="Equation.3" ShapeID="_x0000_i1028" DrawAspect="Content" ObjectID="_1569584714" r:id="rId17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i/>
                <w:sz w:val="24"/>
                <w:szCs w:val="24"/>
              </w:rPr>
            </w:pPr>
            <w:r w:rsidRPr="00C94C14">
              <w:rPr>
                <w:i/>
                <w:sz w:val="24"/>
                <w:szCs w:val="24"/>
                <w:lang w:val="en-US"/>
              </w:rPr>
              <w:t>t</w:t>
            </w:r>
            <w:r w:rsidRPr="00C94C14">
              <w:rPr>
                <w:i/>
                <w:sz w:val="24"/>
                <w:szCs w:val="24"/>
                <w:vertAlign w:val="subscript"/>
                <w:lang w:val="en-US"/>
              </w:rPr>
              <w:t>1</w:t>
            </w:r>
            <w:r w:rsidRPr="00C94C14">
              <w:rPr>
                <w:i/>
                <w:sz w:val="24"/>
                <w:szCs w:val="24"/>
                <w:lang w:val="en-US"/>
              </w:rPr>
              <w:t>-</w:t>
            </w:r>
            <w:r w:rsidRPr="00C94C14">
              <w:rPr>
                <w:i/>
                <w:sz w:val="24"/>
                <w:szCs w:val="24"/>
              </w:rPr>
              <w:t xml:space="preserve">начальная температура, </w:t>
            </w:r>
            <w:r w:rsidRPr="00C94C14">
              <w:rPr>
                <w:i/>
                <w:sz w:val="24"/>
                <w:szCs w:val="24"/>
                <w:vertAlign w:val="superscript"/>
              </w:rPr>
              <w:t>0</w:t>
            </w:r>
            <w:r w:rsidRPr="00C94C14">
              <w:rPr>
                <w:i/>
                <w:sz w:val="24"/>
                <w:szCs w:val="24"/>
              </w:rPr>
              <w:t>С</w:t>
            </w:r>
          </w:p>
        </w:tc>
      </w:tr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Отвердевание вещества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840" w:dyaOrig="320">
                <v:shape id="_x0000_i1029" type="#_x0000_t75" style="width:41.85pt;height:15.9pt" o:ole="">
                  <v:imagedata r:id="rId18" o:title=""/>
                </v:shape>
                <o:OLEObject Type="Embed" ProgID="Equation.3" ShapeID="_x0000_i1029" DrawAspect="Content" ObjectID="_1569584715" r:id="rId19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i/>
                <w:sz w:val="24"/>
                <w:szCs w:val="24"/>
              </w:rPr>
            </w:pPr>
            <w:r w:rsidRPr="00C94C14">
              <w:rPr>
                <w:i/>
                <w:sz w:val="24"/>
                <w:szCs w:val="24"/>
                <w:lang w:val="en-US"/>
              </w:rPr>
              <w:t>t</w:t>
            </w:r>
            <w:r w:rsidRPr="00C94C14">
              <w:rPr>
                <w:i/>
                <w:sz w:val="24"/>
                <w:szCs w:val="24"/>
                <w:vertAlign w:val="subscript"/>
              </w:rPr>
              <w:t>2</w:t>
            </w:r>
            <w:r w:rsidRPr="00C94C14">
              <w:rPr>
                <w:i/>
                <w:sz w:val="24"/>
                <w:szCs w:val="24"/>
                <w:lang w:val="en-US"/>
              </w:rPr>
              <w:t xml:space="preserve"> - </w:t>
            </w:r>
            <w:r w:rsidRPr="00C94C14">
              <w:rPr>
                <w:i/>
                <w:sz w:val="24"/>
                <w:szCs w:val="24"/>
              </w:rPr>
              <w:t xml:space="preserve">конечная температура, </w:t>
            </w:r>
            <w:r w:rsidRPr="00C94C14">
              <w:rPr>
                <w:i/>
                <w:sz w:val="24"/>
                <w:szCs w:val="24"/>
                <w:vertAlign w:val="superscript"/>
              </w:rPr>
              <w:t>0</w:t>
            </w:r>
            <w:r w:rsidRPr="00C94C14">
              <w:rPr>
                <w:i/>
                <w:sz w:val="24"/>
                <w:szCs w:val="24"/>
              </w:rPr>
              <w:t>С</w:t>
            </w:r>
          </w:p>
        </w:tc>
      </w:tr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Парообразование вещества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840" w:dyaOrig="320">
                <v:shape id="_x0000_i1030" type="#_x0000_t75" style="width:41.85pt;height:15.9pt" o:ole="">
                  <v:imagedata r:id="rId20" o:title=""/>
                </v:shape>
                <o:OLEObject Type="Embed" ProgID="Equation.3" ShapeID="_x0000_i1030" DrawAspect="Content" ObjectID="_1569584716" r:id="rId21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24"/>
                <w:sz w:val="24"/>
                <w:szCs w:val="24"/>
              </w:rPr>
              <w:object w:dxaOrig="4200" w:dyaOrig="620">
                <v:shape id="_x0000_i1031" type="#_x0000_t75" style="width:210.15pt;height:31pt" o:ole="">
                  <v:imagedata r:id="rId22" o:title=""/>
                </v:shape>
                <o:OLEObject Type="Embed" ProgID="Equation.3" ShapeID="_x0000_i1031" DrawAspect="Content" ObjectID="_1569584717" r:id="rId23"/>
              </w:object>
            </w:r>
          </w:p>
        </w:tc>
      </w:tr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Конденсация вещества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840" w:dyaOrig="320">
                <v:shape id="_x0000_i1032" type="#_x0000_t75" style="width:41.85pt;height:15.9pt" o:ole="">
                  <v:imagedata r:id="rId24" o:title=""/>
                </v:shape>
                <o:OLEObject Type="Embed" ProgID="Equation.3" ShapeID="_x0000_i1032" DrawAspect="Content" ObjectID="_1569584718" r:id="rId25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24"/>
                <w:sz w:val="24"/>
                <w:szCs w:val="24"/>
              </w:rPr>
              <w:object w:dxaOrig="4860" w:dyaOrig="620">
                <v:shape id="_x0000_i1033" type="#_x0000_t75" style="width:242.8pt;height:31pt" o:ole="">
                  <v:imagedata r:id="rId26" o:title=""/>
                </v:shape>
                <o:OLEObject Type="Embed" ProgID="Equation.3" ShapeID="_x0000_i1033" DrawAspect="Content" ObjectID="_1569584719" r:id="rId27"/>
              </w:object>
            </w:r>
          </w:p>
        </w:tc>
      </w:tr>
      <w:tr w:rsidR="004B18CC" w:rsidRPr="00C94C14" w:rsidTr="004B18CC">
        <w:tc>
          <w:tcPr>
            <w:tcW w:w="3168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>Сгорание топлива</w:t>
            </w:r>
          </w:p>
        </w:tc>
        <w:tc>
          <w:tcPr>
            <w:tcW w:w="1800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</w:rPr>
              <w:object w:dxaOrig="820" w:dyaOrig="320">
                <v:shape id="_x0000_i1034" type="#_x0000_t75" style="width:41pt;height:15.9pt" o:ole="">
                  <v:imagedata r:id="rId28" o:title=""/>
                </v:shape>
                <o:OLEObject Type="Embed" ProgID="Equation.3" ShapeID="_x0000_i1034" DrawAspect="Content" ObjectID="_1569584720" r:id="rId29"/>
              </w:object>
            </w:r>
          </w:p>
        </w:tc>
        <w:tc>
          <w:tcPr>
            <w:tcW w:w="5216" w:type="dxa"/>
          </w:tcPr>
          <w:p w:rsidR="004B18CC" w:rsidRPr="00C94C14" w:rsidRDefault="004B18CC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rFonts w:asciiTheme="minorHAnsi" w:eastAsiaTheme="minorEastAsia" w:hAnsiTheme="minorHAnsi" w:cstheme="minorBidi"/>
                <w:position w:val="-24"/>
                <w:sz w:val="24"/>
                <w:szCs w:val="24"/>
              </w:rPr>
              <w:object w:dxaOrig="5000" w:dyaOrig="620">
                <v:shape id="_x0000_i1035" type="#_x0000_t75" style="width:250.35pt;height:31pt" o:ole="">
                  <v:imagedata r:id="rId30" o:title=""/>
                </v:shape>
                <o:OLEObject Type="Embed" ProgID="Equation.3" ShapeID="_x0000_i1035" DrawAspect="Content" ObjectID="_1569584721" r:id="rId31"/>
              </w:object>
            </w:r>
          </w:p>
        </w:tc>
      </w:tr>
    </w:tbl>
    <w:p w:rsidR="004B18CC" w:rsidRPr="00C94C14" w:rsidRDefault="004B18CC" w:rsidP="00C94C14">
      <w:pPr>
        <w:shd w:val="clear" w:color="auto" w:fill="FFFFFF"/>
        <w:spacing w:before="167" w:after="25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4B18CC" w:rsidRPr="00C94C14" w:rsidRDefault="004B18CC" w:rsidP="00C94C14">
      <w:pPr>
        <w:shd w:val="clear" w:color="auto" w:fill="FFFFFF"/>
        <w:spacing w:before="167" w:after="251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По графику можно определить:</w:t>
      </w:r>
    </w:p>
    <w:p w:rsidR="004B18CC" w:rsidRPr="00C94C14" w:rsidRDefault="004B18CC" w:rsidP="00C94C14">
      <w:pPr>
        <w:shd w:val="clear" w:color="auto" w:fill="FFFFFF"/>
        <w:spacing w:before="167" w:after="251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0BDC9866" wp14:editId="28CF313C">
            <wp:extent cx="4284980" cy="1934845"/>
            <wp:effectExtent l="19050" t="0" r="1270" b="0"/>
            <wp:docPr id="2" name="Рисунок 3" descr="http://infofiz.ru/joom1/images/stories/lkft/mol/lk23f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nfofiz.ru/joom1/images/stories/lkft/mol/lk23f-5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8CC" w:rsidRPr="00C94C14" w:rsidRDefault="004B18CC" w:rsidP="00C94C14">
      <w:pPr>
        <w:numPr>
          <w:ilvl w:val="0"/>
          <w:numId w:val="11"/>
        </w:numPr>
        <w:shd w:val="clear" w:color="auto" w:fill="FFFFFF"/>
        <w:spacing w:before="100" w:beforeAutospacing="1" w:after="50" w:line="36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участок АВ – нагревание льда от -40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 до температуры плавления 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</w:p>
    <w:p w:rsidR="004B18CC" w:rsidRPr="00C94C14" w:rsidRDefault="004B18CC" w:rsidP="00C94C14">
      <w:pPr>
        <w:numPr>
          <w:ilvl w:val="0"/>
          <w:numId w:val="11"/>
        </w:numPr>
        <w:shd w:val="clear" w:color="auto" w:fill="FFFFFF"/>
        <w:spacing w:before="100" w:beforeAutospacing="1" w:after="50" w:line="36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участок ВС – плавление льда при температуре плавления</w:t>
      </w:r>
    </w:p>
    <w:p w:rsidR="004B18CC" w:rsidRPr="00C94C14" w:rsidRDefault="004B18CC" w:rsidP="00C94C14">
      <w:pPr>
        <w:numPr>
          <w:ilvl w:val="0"/>
          <w:numId w:val="11"/>
        </w:numPr>
        <w:shd w:val="clear" w:color="auto" w:fill="FFFFFF"/>
        <w:spacing w:before="100" w:beforeAutospacing="1" w:after="50" w:line="36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участок С</w:t>
      </w:r>
      <w:proofErr w:type="gramStart"/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proofErr w:type="gramEnd"/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нагревание воды от 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 до температуры 50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</w:p>
    <w:p w:rsidR="004B18CC" w:rsidRPr="00C94C14" w:rsidRDefault="004B18CC" w:rsidP="00C94C14">
      <w:pPr>
        <w:numPr>
          <w:ilvl w:val="0"/>
          <w:numId w:val="11"/>
        </w:numPr>
        <w:shd w:val="clear" w:color="auto" w:fill="FFFFFF"/>
        <w:spacing w:before="100" w:beforeAutospacing="1" w:after="50" w:line="36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участок DE – охлаждение воды от 50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 до температуры кристаллизации (отвердевания) 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</w:p>
    <w:p w:rsidR="004B18CC" w:rsidRPr="00C94C14" w:rsidRDefault="004B18CC" w:rsidP="00C94C14">
      <w:pPr>
        <w:numPr>
          <w:ilvl w:val="0"/>
          <w:numId w:val="11"/>
        </w:numPr>
        <w:shd w:val="clear" w:color="auto" w:fill="FFFFFF"/>
        <w:spacing w:before="100" w:beforeAutospacing="1" w:after="50" w:line="36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участок EF – кристаллизация (отвердевание) воды при температуре плавления (кристаллизации)</w:t>
      </w:r>
    </w:p>
    <w:p w:rsidR="004B18CC" w:rsidRPr="00C94C14" w:rsidRDefault="004B18CC" w:rsidP="00C94C14">
      <w:pPr>
        <w:numPr>
          <w:ilvl w:val="0"/>
          <w:numId w:val="11"/>
        </w:numPr>
        <w:shd w:val="clear" w:color="auto" w:fill="FFFFFF"/>
        <w:spacing w:before="100" w:beforeAutospacing="1" w:after="50" w:line="36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участок FK – охлаждение льда от 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 до температуры -40 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0</w:t>
      </w:r>
      <w:r w:rsidRPr="00C94C14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</w:p>
    <w:p w:rsidR="00A44631" w:rsidRPr="00C94C14" w:rsidRDefault="00A44631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C1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</w:t>
      </w:r>
      <w:proofErr w:type="gramEnd"/>
      <w:r w:rsidRPr="00C94C1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94C14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 w:cs="Times New Roman"/>
          <w:b/>
          <w:sz w:val="24"/>
          <w:szCs w:val="24"/>
        </w:rPr>
        <w:t>С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6" type="#_x0000_t32" style="position:absolute;margin-left:116.55pt;margin-top:-5.65pt;width:0;height:137.3pt;z-index:251710464" o:connectortype="straight">
            <v:stroke dashstyle="dashDot"/>
          </v:shap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24" type="#_x0000_t32" style="position:absolute;margin-left:48.75pt;margin-top:45.45pt;width:67.8pt;height:0;z-index:251708416" o:connectortype="straight" strokecolor="#7030a0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22" type="#_x0000_t32" style="position:absolute;margin-left:48.75pt;margin-top:96.5pt;width:67.8pt;height:0;z-index:251706368" o:connectortype="straight" strokecolor="red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21" type="#_x0000_t32" style="position:absolute;margin-left:3.7pt;margin-top:96.5pt;width:45.05pt;height:35.15pt;flip:y;z-index:251705344" o:connectortype="straight" strokecolor="red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25" type="#_x0000_t32" style="position:absolute;margin-left:48.75pt;margin-top:-5.65pt;width:0;height:137.3pt;z-index:251709440" o:connectortype="straight">
            <v:stroke dashstyle="dashDot"/>
          </v:shap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23" type="#_x0000_t32" style="position:absolute;margin-left:3.7pt;margin-top:45.45pt;width:45.2pt;height:86.2pt;flip:y;z-index:251707392" o:connectortype="straight" strokecolor="#7030a0" strokeweight="2p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19" type="#_x0000_t32" style="position:absolute;margin-left:3.7pt;margin-top:-20.7pt;width:0;height:161.6pt;flip:y;z-index:251703296" o:connectortype="straight">
            <v:stroke endarrow="block"/>
          </v:shape>
        </w:pict>
      </w:r>
      <w:r w:rsidR="00A44631" w:rsidRPr="00C94C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27" type="#_x0000_t32" style="position:absolute;margin-left:3.7pt;margin-top:20.15pt;width:45.2pt;height:0;flip:x;z-index:251711488" o:connectortype="straight">
            <v:stroke dashstyle="dash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2500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A44631" w:rsidRPr="00C94C14" w:rsidRDefault="00A44631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28" type="#_x0000_t32" style="position:absolute;margin-left:3.7pt;margin-top:6.15pt;width:45.2pt;height:0;flip:x;z-index:251712512" o:connectortype="straight">
            <v:stroke dashstyle="dash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2000 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A44631" w:rsidRPr="00C94C14" w:rsidRDefault="00F1291E" w:rsidP="00C94C14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20" type="#_x0000_t32" style="position:absolute;left:0;text-align:left;margin-left:-8.85pt;margin-top:8.75pt;width:194.2pt;height:.05pt;z-index:251704320" o:connectortype="straight">
            <v:stroke endarrow="block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   2               4         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>, кДж</w:t>
      </w:r>
    </w:p>
    <w:p w:rsidR="00A44631" w:rsidRPr="00C94C14" w:rsidRDefault="00A44631" w:rsidP="00C94C14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>На ри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при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за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тем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двух твер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тел от по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ими ко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теп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Масса каждого тела 2 кг. Удель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теп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кость </w:t>
      </w:r>
      <w:proofErr w:type="gramStart"/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</w:t>
      </w:r>
      <w:proofErr w:type="gramEnd"/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какого тела больше?</w:t>
      </w:r>
    </w:p>
    <w:p w:rsidR="00A44631" w:rsidRPr="00C94C14" w:rsidRDefault="00A44631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C14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proofErr w:type="gramEnd"/>
      <w:r w:rsidRPr="00C94C1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94C14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C94C14">
        <w:rPr>
          <w:rFonts w:ascii="Times New Roman" w:hAnsi="Times New Roman" w:cs="Times New Roman"/>
          <w:b/>
          <w:sz w:val="24"/>
          <w:szCs w:val="24"/>
        </w:rPr>
        <w:t>С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36" type="#_x0000_t32" style="position:absolute;margin-left:116.55pt;margin-top:-5.65pt;width:0;height:137.3pt;z-index:251720704" o:connectortype="straight">
            <v:stroke dashstyle="dashDot"/>
          </v:shap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34" type="#_x0000_t32" style="position:absolute;margin-left:48.75pt;margin-top:45.45pt;width:67.8pt;height:0;z-index:251718656" o:connectortype="straight" strokecolor="#7030a0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32" type="#_x0000_t32" style="position:absolute;margin-left:48.75pt;margin-top:96.5pt;width:67.8pt;height:0;z-index:251716608" o:connectortype="straight" strokecolor="red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31" type="#_x0000_t32" style="position:absolute;margin-left:3.7pt;margin-top:96.5pt;width:45.05pt;height:35.15pt;flip:y;z-index:251715584" o:connectortype="straight" strokecolor="red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35" type="#_x0000_t32" style="position:absolute;margin-left:48.75pt;margin-top:-5.65pt;width:0;height:137.3pt;z-index:251719680" o:connectortype="straight">
            <v:stroke dashstyle="dashDot"/>
          </v:shap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33" type="#_x0000_t32" style="position:absolute;margin-left:3.7pt;margin-top:45.45pt;width:45.2pt;height:86.2pt;flip:y;z-index:251717632" o:connectortype="straight" strokecolor="#7030a0" strokeweight="2p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29" type="#_x0000_t32" style="position:absolute;margin-left:3.7pt;margin-top:-20.7pt;width:0;height:161.6pt;flip:y;z-index:251713536" o:connectortype="straight">
            <v:stroke endarrow="block"/>
          </v:shape>
        </w:pict>
      </w:r>
      <w:r w:rsidR="00A44631" w:rsidRPr="00C94C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37" type="#_x0000_t32" style="position:absolute;margin-left:3.7pt;margin-top:20.15pt;width:45.2pt;height:0;flip:x;z-index:251721728" o:connectortype="straight">
            <v:stroke dashstyle="dash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3000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A44631" w:rsidRPr="00C94C14" w:rsidRDefault="00A44631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38" type="#_x0000_t32" style="position:absolute;margin-left:3.7pt;margin-top:6.15pt;width:45.2pt;height:0;flip:x;z-index:251722752" o:connectortype="straight">
            <v:stroke dashstyle="dash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2000 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A44631" w:rsidRPr="00C94C14" w:rsidRDefault="00F1291E" w:rsidP="00C94C14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30" type="#_x0000_t32" style="position:absolute;left:0;text-align:left;margin-left:-8.85pt;margin-top:8.75pt;width:194.2pt;height:.05pt;z-index:251714560" o:connectortype="straight">
            <v:stroke endarrow="block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   2               4         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>, кДж</w:t>
      </w:r>
    </w:p>
    <w:p w:rsidR="00A44631" w:rsidRPr="00C94C14" w:rsidRDefault="00A44631" w:rsidP="00C94C14">
      <w:pP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>На ри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при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за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тем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двух твер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тел от по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ими ко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теп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Масса каждого тела 2 кг. Удель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теплота плавления </w:t>
      </w:r>
      <w:proofErr w:type="gramStart"/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</w:t>
      </w:r>
      <w:proofErr w:type="gramEnd"/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какого тела больше?</w:t>
      </w:r>
    </w:p>
    <w:p w:rsidR="00A44631" w:rsidRPr="00C94C14" w:rsidRDefault="00A44631" w:rsidP="00C94C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54" type="#_x0000_t32" style="position:absolute;margin-left:215.5pt;margin-top:26.8pt;width:0;height:137.3pt;z-index:251739136" o:connectortype="straight">
            <v:stroke dashstyle="dashDot"/>
          </v:shap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53" type="#_x0000_t32" style="position:absolute;margin-left:147.7pt;margin-top:26.8pt;width:0;height:137.3pt;z-index:251738112" o:connectortype="straight">
            <v:stroke dashstyle="dashDot"/>
          </v:shape>
        </w:pict>
      </w:r>
      <w:proofErr w:type="gramStart"/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proofErr w:type="gramEnd"/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44631" w:rsidRPr="00C94C14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>С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56" type="#_x0000_t32" style="position:absolute;margin-left:3.7pt;margin-top:3.75pt;width:2in;height:.15pt;flip:x;z-index:251741184" o:connectortype="straight">
            <v:stroke dashstyle="dash"/>
          </v:shape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9" type="#_x0000_t32" style="position:absolute;margin-left:116.55pt;margin-top:3.75pt;width:31.15pt;height:41.7pt;flip:y;z-index:251734016" o:connectortype="straight" strokecolor="#7030a0" strokeweight="2pt"/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50" type="#_x0000_t32" style="position:absolute;margin-left:147.7pt;margin-top:3.75pt;width:67.8pt;height:0;z-index:251735040" o:connectortype="straight" strokecolor="#7030a0" strokeweight="2pt"/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6" type="#_x0000_t32" style="position:absolute;margin-left:116.55pt;margin-top:-5.65pt;width:0;height:137.3pt;z-index:251730944" o:connectortype="straight">
            <v:stroke dashstyle="dashDot"/>
          </v:shape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4" type="#_x0000_t32" style="position:absolute;margin-left:48.75pt;margin-top:45.45pt;width:67.8pt;height:0;z-index:251728896" o:connectortype="straight" strokecolor="#7030a0" strokeweight="2pt"/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2" type="#_x0000_t32" style="position:absolute;margin-left:48.75pt;margin-top:96.5pt;width:67.8pt;height:0;z-index:251726848" o:connectortype="straight" strokecolor="red" strokeweight="2pt"/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1" type="#_x0000_t32" style="position:absolute;margin-left:3.7pt;margin-top:96.5pt;width:45.05pt;height:35.15pt;flip:y;z-index:251725824" o:connectortype="straight" strokecolor="red" strokeweight="2pt"/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5" type="#_x0000_t32" style="position:absolute;margin-left:48.75pt;margin-top:-5.65pt;width:0;height:137.3pt;z-index:251729920" o:connectortype="straight">
            <v:stroke dashstyle="dashDot"/>
          </v:shape>
        </w:pic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pict>
          <v:shape id="_x0000_s1143" type="#_x0000_t32" style="position:absolute;margin-left:3.7pt;margin-top:45.45pt;width:45.2pt;height:86.2pt;flip:y;z-index:251727872" o:connectortype="straight" strokecolor="#7030a0" strokeweight="2pt"/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39" type="#_x0000_t32" style="position:absolute;margin-left:3.7pt;margin-top:-20.7pt;width:0;height:161.6pt;flip:y;z-index:251723776" o:connectortype="straight">
            <v:stroke endarrow="block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3000                                                                                        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52" type="#_x0000_t32" style="position:absolute;margin-left:147.7pt;margin-top:13pt;width:67.8pt;height:0;z-index:251737088" o:connectortype="straight" strokecolor="red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51" type="#_x0000_t32" style="position:absolute;margin-left:116.55pt;margin-top:13pt;width:31.15pt;height:51.05pt;flip:y;z-index:251736064" o:connectortype="straight" strokecolor="red" strokeweight="2pt"/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 id="_x0000_s1155" type="#_x0000_t32" style="position:absolute;margin-left:100.95pt;margin-top:13pt;width:45.2pt;height:0;flip:x;z-index:251740160" o:connectortype="straight">
            <v:stroke dashstyle="dash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47" type="#_x0000_t32" style="position:absolute;margin-left:3.7pt;margin-top:13pt;width:45.2pt;height:0;flip:x;z-index:251731968" o:connectortype="straight">
            <v:stroke dashstyle="dash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2500 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A44631" w:rsidRPr="00C94C14" w:rsidRDefault="00F1291E" w:rsidP="00C94C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148" type="#_x0000_t32" style="position:absolute;margin-left:3.55pt;margin-top:31.6pt;width:45.2pt;height:0;flip:x;z-index:251732992" o:connectortype="straight">
            <v:stroke dashstyle="dash"/>
          </v:shape>
        </w:pict>
      </w:r>
    </w:p>
    <w:p w:rsidR="00A44631" w:rsidRPr="00C94C14" w:rsidRDefault="00A44631" w:rsidP="00C94C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b/>
          <w:sz w:val="24"/>
          <w:szCs w:val="24"/>
        </w:rPr>
        <w:t xml:space="preserve">2000                    </w:t>
      </w:r>
      <w:r w:rsidRPr="00C94C1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A44631" w:rsidRPr="00C94C14" w:rsidRDefault="00F1291E" w:rsidP="00C94C14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40" type="#_x0000_t32" style="position:absolute;left:0;text-align:left;margin-left:-8.85pt;margin-top:1.8pt;width:271.25pt;height:0;z-index:251724800" o:connectortype="straight">
            <v:stroke endarrow="block"/>
          </v:shape>
        </w:pic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 xml:space="preserve">   2               4        6                8                  </w:t>
      </w:r>
      <w:r w:rsidR="00A44631" w:rsidRPr="00C94C14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A44631" w:rsidRPr="00C94C14">
        <w:rPr>
          <w:rFonts w:ascii="Times New Roman" w:hAnsi="Times New Roman" w:cs="Times New Roman"/>
          <w:b/>
          <w:sz w:val="24"/>
          <w:szCs w:val="24"/>
        </w:rPr>
        <w:t>, кДж</w:t>
      </w:r>
    </w:p>
    <w:p w:rsidR="00A44631" w:rsidRPr="00C94C14" w:rsidRDefault="00A44631" w:rsidP="00C94C14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ри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при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за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тем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двух твер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тел от по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ими ко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теп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Масса каждого тела 2 кг. Удель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теплота парообразования </w:t>
      </w:r>
      <w:proofErr w:type="gramStart"/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</w:t>
      </w:r>
      <w:proofErr w:type="gramEnd"/>
      <w:r w:rsidRPr="00C94C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какого тела больше?</w:t>
      </w:r>
    </w:p>
    <w:p w:rsidR="00E55116" w:rsidRPr="00C94C14" w:rsidRDefault="00E55116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940A1" w:rsidRPr="00C94C14" w:rsidTr="007540FE">
        <w:tc>
          <w:tcPr>
            <w:tcW w:w="4785" w:type="dxa"/>
          </w:tcPr>
          <w:p w:rsidR="007940A1" w:rsidRPr="00C94C14" w:rsidRDefault="00F1291E" w:rsidP="00C94C14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26" type="#_x0000_t32" style="position:absolute;margin-left:27.2pt;margin-top:9.45pt;width:.2pt;height:99.9pt;flip:x y;z-index:251660288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</w:rPr>
              <w:t xml:space="preserve">       </w:t>
            </w:r>
            <w:r w:rsidR="007940A1" w:rsidRPr="00C94C14">
              <w:rPr>
                <w:sz w:val="24"/>
                <w:szCs w:val="24"/>
                <w:lang w:val="en-US"/>
              </w:rPr>
              <w:t>t</w:t>
            </w:r>
            <w:r w:rsidR="007940A1" w:rsidRPr="00C94C14">
              <w:rPr>
                <w:sz w:val="24"/>
                <w:szCs w:val="24"/>
              </w:rPr>
              <w:t xml:space="preserve">                                                              </w:t>
            </w:r>
            <w:r w:rsidR="007940A1" w:rsidRPr="00C94C14">
              <w:rPr>
                <w:b/>
                <w:sz w:val="24"/>
                <w:szCs w:val="24"/>
              </w:rPr>
              <w:t>1</w:t>
            </w: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7" type="#_x0000_t32" style="position:absolute;margin-left:87.4pt;margin-top:6.55pt;width:15.9pt;height:41.05pt;flip:y;z-index:251671552" o:connectortype="straight" strokeweight="2.25pt"/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tbl>
            <w:tblPr>
              <w:tblStyle w:val="a7"/>
              <w:tblpPr w:leftFromText="180" w:rightFromText="180" w:vertAnchor="page" w:horzAnchor="margin" w:tblpXSpec="right" w:tblpY="78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34"/>
            </w:tblGrid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6" type="#_x0000_t32" style="position:absolute;margin-left:38.85pt;margin-top:6.2pt;width:48.55pt;height:0;z-index:251670528;mso-position-horizontal-relative:text;mso-position-vertical-relative:text" o:connectortype="straight" strokeweight="2.25pt"/>
              </w:pict>
            </w: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27" type="#_x0000_t32" style="position:absolute;margin-left:22.1pt;margin-top:9.25pt;width:109.1pt;height:0;z-index:251661312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</w:t>
            </w:r>
            <w:r w:rsidR="007940A1" w:rsidRPr="00C94C14">
              <w:rPr>
                <w:sz w:val="24"/>
                <w:szCs w:val="24"/>
              </w:rPr>
              <w:t xml:space="preserve">   </w:t>
            </w:r>
            <w:r w:rsidR="007940A1" w:rsidRPr="00C94C14">
              <w:rPr>
                <w:sz w:val="24"/>
                <w:szCs w:val="24"/>
                <w:lang w:val="en-US"/>
              </w:rPr>
              <w:t>Q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7940A1" w:rsidRPr="00C94C14" w:rsidRDefault="00F1291E" w:rsidP="00C94C14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29" type="#_x0000_t32" style="position:absolute;margin-left:27.4pt;margin-top:9.45pt;width:.05pt;height:110pt;flip:y;z-index:251663360;mso-position-horizontal-relative:text;mso-position-vertical-relative:text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t</w:t>
            </w:r>
            <w:r w:rsidR="007940A1" w:rsidRPr="00C94C14">
              <w:rPr>
                <w:sz w:val="24"/>
                <w:szCs w:val="24"/>
              </w:rPr>
              <w:t xml:space="preserve">                                                            </w:t>
            </w:r>
            <w:r w:rsidR="007940A1" w:rsidRPr="00C94C14">
              <w:rPr>
                <w:b/>
                <w:sz w:val="24"/>
                <w:szCs w:val="24"/>
              </w:rPr>
              <w:t>2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tbl>
            <w:tblPr>
              <w:tblStyle w:val="a7"/>
              <w:tblpPr w:leftFromText="180" w:rightFromText="180" w:vertAnchor="text" w:horzAnchor="margin" w:tblpXSpec="right" w:tblpY="-12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97"/>
            </w:tblGrid>
            <w:tr w:rsidR="007940A1" w:rsidRPr="00C94C14" w:rsidTr="007540FE">
              <w:tc>
                <w:tcPr>
                  <w:tcW w:w="597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97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97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9" type="#_x0000_t32" style="position:absolute;margin-left:85.35pt;margin-top:8.9pt;width:14.8pt;height:41.05pt;flip:x y;z-index:251673600;mso-position-horizontal-relative:text;mso-position-vertical-relative:text" o:connectortype="straight" strokeweight="2.25pt"/>
              </w:pict>
            </w:r>
            <w:r>
              <w:rPr>
                <w:noProof/>
                <w:sz w:val="24"/>
                <w:szCs w:val="24"/>
              </w:rPr>
              <w:pict>
                <v:shape id="_x0000_s1038" type="#_x0000_t32" style="position:absolute;margin-left:36.8pt;margin-top:8.9pt;width:48.55pt;height:0;z-index:251672576;mso-position-horizontal-relative:text;mso-position-vertical-relative:text" o:connectortype="straight" strokeweight="2.25pt"/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28" type="#_x0000_t32" style="position:absolute;margin-left:22.1pt;margin-top:9.25pt;width:124.95pt;height:0;z-index:251662336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</w:t>
            </w:r>
            <w:r w:rsidR="007940A1" w:rsidRPr="00C94C14">
              <w:rPr>
                <w:sz w:val="24"/>
                <w:szCs w:val="24"/>
              </w:rPr>
              <w:t xml:space="preserve">        </w:t>
            </w:r>
            <w:r w:rsidR="007940A1" w:rsidRPr="00C94C14">
              <w:rPr>
                <w:sz w:val="24"/>
                <w:szCs w:val="24"/>
                <w:lang w:val="en-US"/>
              </w:rPr>
              <w:t>Q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940A1" w:rsidRPr="00C94C14" w:rsidTr="007540FE">
        <w:tc>
          <w:tcPr>
            <w:tcW w:w="4785" w:type="dxa"/>
          </w:tcPr>
          <w:p w:rsidR="007940A1" w:rsidRPr="00C94C14" w:rsidRDefault="00F1291E" w:rsidP="00C94C14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42" type="#_x0000_t32" style="position:absolute;margin-left:27.15pt;margin-top:11.5pt;width:.25pt;height:156.3pt;flip:y;z-index:251676672;mso-position-horizontal-relative:text;mso-position-vertical-relative:text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t</w:t>
            </w:r>
            <w:r w:rsidR="007940A1" w:rsidRPr="00C94C14">
              <w:rPr>
                <w:sz w:val="24"/>
                <w:szCs w:val="24"/>
              </w:rPr>
              <w:t xml:space="preserve"> </w: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        </w:t>
            </w:r>
            <w:r w:rsidR="007940A1" w:rsidRPr="00C94C14">
              <w:rPr>
                <w:b/>
                <w:sz w:val="24"/>
                <w:szCs w:val="24"/>
                <w:lang w:val="en-US"/>
              </w:rPr>
              <w:t>3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46" type="#_x0000_t32" style="position:absolute;margin-left:81.55pt;margin-top:-.3pt;width:27.35pt;height:.05pt;z-index:251680768" o:connectortype="straight" strokeweight="2.25pt"/>
              </w:pict>
            </w:r>
            <w:r>
              <w:rPr>
                <w:noProof/>
                <w:sz w:val="24"/>
                <w:szCs w:val="24"/>
              </w:rPr>
              <w:pict>
                <v:shape id="_x0000_s1045" type="#_x0000_t32" style="position:absolute;margin-left:61.45pt;margin-top:-.3pt;width:20.1pt;height:98pt;flip:y;z-index:251679744" o:connectortype="straight" strokeweight="2.25pt"/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41" type="#_x0000_t32" style="position:absolute;margin-left:22.1pt;margin-top:9.25pt;width:114.95pt;height:.05pt;z-index:251675648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</w:t>
            </w:r>
            <w:r w:rsidR="007940A1" w:rsidRPr="00C94C14">
              <w:rPr>
                <w:sz w:val="24"/>
                <w:szCs w:val="24"/>
              </w:rPr>
              <w:t xml:space="preserve">    </w:t>
            </w:r>
            <w:r w:rsidR="007940A1" w:rsidRPr="00C94C14">
              <w:rPr>
                <w:sz w:val="24"/>
                <w:szCs w:val="24"/>
                <w:lang w:val="en-US"/>
              </w:rPr>
              <w:t>Q</w:t>
            </w:r>
          </w:p>
          <w:tbl>
            <w:tblPr>
              <w:tblStyle w:val="a7"/>
              <w:tblpPr w:leftFromText="180" w:rightFromText="180" w:vertAnchor="page" w:horzAnchor="margin" w:tblpXSpec="right" w:tblpY="157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34"/>
            </w:tblGrid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F1291E" w:rsidP="00C94C14">
            <w:pPr>
              <w:spacing w:line="360" w:lineRule="auto"/>
              <w:jc w:val="right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40" type="#_x0000_t32" style="position:absolute;left:0;text-align:left;margin-left:34.1pt;margin-top:14.85pt;width:27.35pt;height:.05pt;z-index:251674624;mso-position-horizontal-relative:text;mso-position-vertical-relative:text" o:connectortype="straight" strokeweight="2.25pt"/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:rsidR="007940A1" w:rsidRPr="00C94C14" w:rsidRDefault="00F1291E" w:rsidP="00C94C14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31" type="#_x0000_t32" style="position:absolute;margin-left:27.3pt;margin-top:11.5pt;width:.1pt;height:156.3pt;flip:y;z-index:251665408;mso-position-horizontal-relative:text;mso-position-vertical-relative:text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t</w:t>
            </w:r>
            <w:r w:rsidR="007940A1" w:rsidRPr="00C94C14">
              <w:rPr>
                <w:sz w:val="24"/>
                <w:szCs w:val="24"/>
                <w:lang w:val="en-US"/>
              </w:rPr>
              <w:tab/>
              <w:t xml:space="preserve">                                                </w:t>
            </w:r>
            <w:r w:rsidR="007940A1" w:rsidRPr="00C94C14">
              <w:rPr>
                <w:b/>
                <w:sz w:val="24"/>
                <w:szCs w:val="24"/>
                <w:lang w:val="en-US"/>
              </w:rPr>
              <w:t>4</w:t>
            </w:r>
          </w:p>
          <w:p w:rsidR="007940A1" w:rsidRPr="00C94C14" w:rsidRDefault="00F1291E" w:rsidP="00C94C14">
            <w:pPr>
              <w:tabs>
                <w:tab w:val="left" w:pos="1356"/>
              </w:tabs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47" type="#_x0000_t32" style="position:absolute;margin-left:63.95pt;margin-top:4.85pt;width:25.9pt;height:103.75pt;flip:x y;z-index:251681792" o:connectortype="straight" strokeweight="2.25pt"/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tabs>
                <w:tab w:val="left" w:pos="3885"/>
              </w:tabs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</w:rPr>
              <w:tab/>
            </w:r>
          </w:p>
          <w:tbl>
            <w:tblPr>
              <w:tblStyle w:val="a7"/>
              <w:tblpPr w:leftFromText="180" w:rightFromText="180" w:vertAnchor="page" w:horzAnchor="margin" w:tblpXSpec="right" w:tblpY="147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34"/>
            </w:tblGrid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F1291E" w:rsidP="00C94C14">
            <w:pPr>
              <w:tabs>
                <w:tab w:val="left" w:pos="3885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53" type="#_x0000_t32" style="position:absolute;margin-left:117.2pt;margin-top:6.2pt;width:14.8pt;height:29.35pt;flip:x y;z-index:251687936;mso-position-horizontal-relative:text;mso-position-vertical-relative:text" o:connectortype="straight" strokeweight="2.25pt"/>
              </w:pict>
            </w:r>
            <w:r>
              <w:rPr>
                <w:noProof/>
                <w:sz w:val="24"/>
                <w:szCs w:val="24"/>
              </w:rPr>
              <w:pict>
                <v:shape id="_x0000_s1048" type="#_x0000_t32" style="position:absolute;margin-left:89.85pt;margin-top:5.1pt;width:27.35pt;height:.05pt;z-index:251682816;mso-position-horizontal-relative:text;mso-position-vertical-relative:text" o:connectortype="straight" strokeweight="2.25pt"/>
              </w:pict>
            </w: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0" type="#_x0000_t32" style="position:absolute;margin-left:22.1pt;margin-top:9.25pt;width:137.5pt;height:0;z-index:251664384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</w:t>
            </w:r>
            <w:r w:rsidR="007940A1" w:rsidRPr="00C94C14">
              <w:rPr>
                <w:sz w:val="24"/>
                <w:szCs w:val="24"/>
              </w:rPr>
              <w:t xml:space="preserve">          </w:t>
            </w:r>
            <w:r w:rsidR="007940A1" w:rsidRPr="00C94C14">
              <w:rPr>
                <w:sz w:val="24"/>
                <w:szCs w:val="24"/>
                <w:lang w:val="en-US"/>
              </w:rPr>
              <w:t>Q</w:t>
            </w:r>
          </w:p>
        </w:tc>
      </w:tr>
      <w:tr w:rsidR="007940A1" w:rsidRPr="00C94C14" w:rsidTr="007540FE">
        <w:tc>
          <w:tcPr>
            <w:tcW w:w="4785" w:type="dxa"/>
          </w:tcPr>
          <w:p w:rsidR="007940A1" w:rsidRPr="00C94C14" w:rsidRDefault="00F1291E" w:rsidP="00C94C14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44" type="#_x0000_t32" style="position:absolute;margin-left:27.15pt;margin-top:4.75pt;width:.05pt;height:115.85pt;flip:y;z-index:251678720;mso-position-horizontal-relative:text;mso-position-vertical-relative:text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t</w:t>
            </w:r>
            <w:r w:rsidR="007940A1" w:rsidRPr="00C94C14">
              <w:rPr>
                <w:sz w:val="24"/>
                <w:szCs w:val="24"/>
                <w:lang w:val="en-US"/>
              </w:rPr>
              <w:tab/>
              <w:t xml:space="preserve">                                 </w:t>
            </w:r>
            <w:r w:rsidR="007940A1" w:rsidRPr="00C94C14">
              <w:rPr>
                <w:b/>
                <w:sz w:val="24"/>
                <w:szCs w:val="24"/>
                <w:lang w:val="en-US"/>
              </w:rPr>
              <w:t>5</w:t>
            </w:r>
          </w:p>
          <w:p w:rsidR="007940A1" w:rsidRPr="00C94C14" w:rsidRDefault="007940A1" w:rsidP="00C94C14">
            <w:pPr>
              <w:tabs>
                <w:tab w:val="left" w:pos="1624"/>
              </w:tabs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49" type="#_x0000_t32" style="position:absolute;margin-left:45.55pt;margin-top:16.35pt;width:36pt;height:32.95pt;flip:y;z-index:251683840" o:connectortype="straight" strokeweight="2.25pt"/>
              </w:pict>
            </w:r>
          </w:p>
          <w:tbl>
            <w:tblPr>
              <w:tblStyle w:val="a7"/>
              <w:tblpPr w:leftFromText="180" w:rightFromText="180" w:vertAnchor="page" w:horzAnchor="margin" w:tblpXSpec="right" w:tblpY="83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34"/>
            </w:tblGrid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C94C14">
                    <w:rPr>
                      <w:sz w:val="24"/>
                      <w:szCs w:val="24"/>
                      <w:lang w:val="en-US"/>
                    </w:rPr>
                    <w:t xml:space="preserve">   </w:t>
                  </w: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7940A1" w:rsidP="00C94C14">
            <w:pPr>
              <w:spacing w:line="360" w:lineRule="auto"/>
              <w:jc w:val="right"/>
              <w:rPr>
                <w:sz w:val="24"/>
                <w:szCs w:val="24"/>
                <w:lang w:val="en-US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C94C14">
              <w:rPr>
                <w:sz w:val="24"/>
                <w:szCs w:val="24"/>
                <w:lang w:val="en-US"/>
              </w:rPr>
              <w:t xml:space="preserve">                                            </w:t>
            </w: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43" type="#_x0000_t32" style="position:absolute;margin-left:22.1pt;margin-top:10.15pt;width:109.1pt;height:0;z-index:251677696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 </w:t>
            </w:r>
            <w:r w:rsidR="007940A1" w:rsidRPr="00C94C14">
              <w:rPr>
                <w:sz w:val="24"/>
                <w:szCs w:val="24"/>
              </w:rPr>
              <w:t xml:space="preserve">      </w:t>
            </w:r>
            <w:r w:rsidR="007940A1" w:rsidRPr="00C94C14">
              <w:rPr>
                <w:sz w:val="24"/>
                <w:szCs w:val="24"/>
                <w:lang w:val="en-US"/>
              </w:rPr>
              <w:t>Q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:rsidR="007940A1" w:rsidRPr="00C94C14" w:rsidRDefault="00F1291E" w:rsidP="00C94C14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33" type="#_x0000_t32" style="position:absolute;margin-left:27.2pt;margin-top:4.75pt;width:.2pt;height:110pt;flip:x y;z-index:251667456;mso-position-horizontal-relative:text;mso-position-vertical-relative:text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t</w:t>
            </w:r>
            <w:r w:rsidR="007940A1" w:rsidRPr="00C94C14">
              <w:rPr>
                <w:sz w:val="24"/>
                <w:szCs w:val="24"/>
                <w:lang w:val="en-US"/>
              </w:rPr>
              <w:tab/>
              <w:t xml:space="preserve">                                                  </w:t>
            </w:r>
            <w:r w:rsidR="007940A1" w:rsidRPr="00C94C14">
              <w:rPr>
                <w:b/>
                <w:sz w:val="24"/>
                <w:szCs w:val="24"/>
                <w:lang w:val="en-US"/>
              </w:rPr>
              <w:t>6</w:t>
            </w:r>
          </w:p>
          <w:p w:rsidR="007940A1" w:rsidRPr="00C94C14" w:rsidRDefault="007940A1" w:rsidP="00C94C14">
            <w:pPr>
              <w:tabs>
                <w:tab w:val="left" w:pos="1105"/>
              </w:tabs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50" type="#_x0000_t32" style="position:absolute;margin-left:64.5pt;margin-top:16.35pt;width:67.5pt;height:0;z-index:251684864" o:connectortype="straight" strokeweight="2.25pt"/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tbl>
            <w:tblPr>
              <w:tblStyle w:val="a7"/>
              <w:tblpPr w:leftFromText="180" w:rightFromText="180" w:vertAnchor="page" w:horzAnchor="margin" w:tblpXSpec="right" w:tblpY="87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24"/>
            </w:tblGrid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C94C14">
                    <w:rPr>
                      <w:sz w:val="24"/>
                      <w:szCs w:val="24"/>
                    </w:rPr>
                    <w:tab/>
                  </w: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7940A1" w:rsidP="00C94C14">
            <w:pPr>
              <w:tabs>
                <w:tab w:val="left" w:pos="3885"/>
              </w:tabs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32" type="#_x0000_t32" style="position:absolute;margin-left:27.2pt;margin-top:11.25pt;width:137.5pt;height:0;z-index:251666432" o:connectortype="straight">
                  <v:stroke endarrow="block"/>
                </v:shape>
              </w:pic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C94C14">
              <w:rPr>
                <w:sz w:val="24"/>
                <w:szCs w:val="24"/>
                <w:lang w:val="en-US"/>
              </w:rPr>
              <w:t xml:space="preserve">                      </w:t>
            </w:r>
            <w:r w:rsidR="00C94C14">
              <w:rPr>
                <w:sz w:val="24"/>
                <w:szCs w:val="24"/>
              </w:rPr>
              <w:t xml:space="preserve">       </w:t>
            </w:r>
            <w:r w:rsidRPr="00C94C14">
              <w:rPr>
                <w:sz w:val="24"/>
                <w:szCs w:val="24"/>
                <w:lang w:val="en-US"/>
              </w:rPr>
              <w:t xml:space="preserve">   </w:t>
            </w:r>
            <w:r w:rsidRPr="00C94C14">
              <w:rPr>
                <w:sz w:val="24"/>
                <w:szCs w:val="24"/>
              </w:rPr>
              <w:t xml:space="preserve">                    </w:t>
            </w:r>
            <w:r w:rsidRPr="00C94C14">
              <w:rPr>
                <w:sz w:val="24"/>
                <w:szCs w:val="24"/>
                <w:lang w:val="en-US"/>
              </w:rPr>
              <w:t>Q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7940A1" w:rsidRPr="00C94C14" w:rsidTr="007540FE">
        <w:tc>
          <w:tcPr>
            <w:tcW w:w="4785" w:type="dxa"/>
          </w:tcPr>
          <w:p w:rsid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  <w:r w:rsidRPr="00C94C14">
              <w:rPr>
                <w:sz w:val="24"/>
                <w:szCs w:val="24"/>
                <w:lang w:val="en-US"/>
              </w:rPr>
              <w:t xml:space="preserve">     </w:t>
            </w:r>
          </w:p>
          <w:p w:rsidR="00C94C14" w:rsidRDefault="00C94C14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C94C14">
              <w:rPr>
                <w:sz w:val="24"/>
                <w:szCs w:val="24"/>
                <w:lang w:val="en-US"/>
              </w:rPr>
              <w:t xml:space="preserve"> t</w:t>
            </w:r>
            <w:r w:rsidRPr="00C94C14">
              <w:rPr>
                <w:sz w:val="24"/>
                <w:szCs w:val="24"/>
                <w:lang w:val="en-US"/>
              </w:rPr>
              <w:tab/>
            </w:r>
            <w:r w:rsidR="00C94C14">
              <w:rPr>
                <w:sz w:val="24"/>
                <w:szCs w:val="24"/>
              </w:rPr>
              <w:t xml:space="preserve">                                     </w:t>
            </w:r>
            <w:r w:rsidRPr="00C94C14">
              <w:rPr>
                <w:sz w:val="24"/>
                <w:szCs w:val="24"/>
                <w:lang w:val="en-US"/>
              </w:rPr>
              <w:t xml:space="preserve">    </w:t>
            </w:r>
            <w:r w:rsidRPr="00C94C14">
              <w:rPr>
                <w:b/>
                <w:sz w:val="24"/>
                <w:szCs w:val="24"/>
                <w:lang w:val="en-US"/>
              </w:rPr>
              <w:t>7</w:t>
            </w:r>
          </w:p>
          <w:p w:rsidR="007940A1" w:rsidRPr="00C94C14" w:rsidRDefault="007940A1" w:rsidP="00C94C14">
            <w:pPr>
              <w:tabs>
                <w:tab w:val="left" w:pos="2880"/>
              </w:tabs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5" type="#_x0000_t32" style="position:absolute;margin-left:22.1pt;margin-top:3.1pt;width:.05pt;height:105.55pt;flip:y;z-index:251669504;mso-position-horizontal-relative:text;mso-position-vertical-relative:text" o:connectortype="straight">
                  <v:stroke endarrow="block"/>
                </v:shape>
              </w:pict>
            </w:r>
          </w:p>
          <w:p w:rsidR="007940A1" w:rsidRPr="00C94C14" w:rsidRDefault="00F1291E" w:rsidP="00C94C14">
            <w:pPr>
              <w:tabs>
                <w:tab w:val="right" w:pos="4569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52" type="#_x0000_t32" style="position:absolute;margin-left:54.75pt;margin-top:4.95pt;width:48.55pt;height:0;z-index:251686912" o:connectortype="straight" strokeweight="2.25pt"/>
              </w:pict>
            </w:r>
            <w:r>
              <w:rPr>
                <w:noProof/>
                <w:sz w:val="24"/>
                <w:szCs w:val="24"/>
              </w:rPr>
              <w:pict>
                <v:shape id="_x0000_s1051" type="#_x0000_t32" style="position:absolute;margin-left:38.85pt;margin-top:4.95pt;width:15.9pt;height:41.05pt;flip:y;z-index:251685888" o:connectortype="straight" strokeweight="2.25pt"/>
              </w:pict>
            </w:r>
            <w:r w:rsidR="007940A1" w:rsidRPr="00C94C14">
              <w:rPr>
                <w:sz w:val="24"/>
                <w:szCs w:val="24"/>
              </w:rPr>
              <w:tab/>
            </w:r>
          </w:p>
          <w:tbl>
            <w:tblPr>
              <w:tblStyle w:val="a7"/>
              <w:tblpPr w:leftFromText="180" w:rightFromText="180" w:vertAnchor="page" w:horzAnchor="margin" w:tblpXSpec="right" w:tblpY="78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34"/>
            </w:tblGrid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7940A1" w:rsidRPr="00C94C14" w:rsidTr="007540FE">
              <w:tc>
                <w:tcPr>
                  <w:tcW w:w="534" w:type="dxa"/>
                </w:tcPr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  <w:p w:rsidR="007940A1" w:rsidRPr="00C94C14" w:rsidRDefault="007940A1" w:rsidP="00C94C1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7940A1" w:rsidRPr="00C94C14" w:rsidRDefault="007940A1" w:rsidP="00C94C14">
            <w:pPr>
              <w:tabs>
                <w:tab w:val="right" w:pos="4569"/>
              </w:tabs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F1291E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pict>
                <v:shape id="_x0000_s1034" type="#_x0000_t32" style="position:absolute;margin-left:22.1pt;margin-top:5.1pt;width:120pt;height:.05pt;z-index:251668480" o:connectortype="straight">
                  <v:stroke endarrow="block"/>
                </v:shape>
              </w:pict>
            </w:r>
            <w:r w:rsidR="007940A1" w:rsidRPr="00C94C14">
              <w:rPr>
                <w:sz w:val="24"/>
                <w:szCs w:val="24"/>
                <w:lang w:val="en-US"/>
              </w:rPr>
              <w:t xml:space="preserve">                                                           Q</w:t>
            </w: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7940A1" w:rsidRPr="00C94C14" w:rsidRDefault="007940A1" w:rsidP="00C94C14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А) Нагревание и плавление 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В) Нагревание и парообразование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С) Нагревание и охлаждение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Д) Плавление, парообразование, отвердевание, конденсация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Е) Плавление и нагревание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C94C14">
        <w:rPr>
          <w:rFonts w:ascii="Times New Roman" w:hAnsi="Times New Roman" w:cs="Times New Roman"/>
          <w:sz w:val="24"/>
          <w:szCs w:val="24"/>
        </w:rPr>
        <w:t>) Конденсация и охлаждение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94C1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94C14">
        <w:rPr>
          <w:rFonts w:ascii="Times New Roman" w:hAnsi="Times New Roman" w:cs="Times New Roman"/>
          <w:sz w:val="24"/>
          <w:szCs w:val="24"/>
        </w:rPr>
        <w:t xml:space="preserve">) </w:t>
      </w:r>
      <w:r w:rsidRPr="00C94C14">
        <w:rPr>
          <w:rFonts w:ascii="Times New Roman" w:hAnsi="Times New Roman" w:cs="Times New Roman"/>
          <w:sz w:val="24"/>
          <w:szCs w:val="24"/>
          <w:lang w:val="kk-KZ"/>
        </w:rPr>
        <w:t xml:space="preserve">Отвердевание и охлаждение </w:t>
      </w:r>
      <w:r w:rsidRPr="00C94C14">
        <w:rPr>
          <w:rFonts w:ascii="Times New Roman" w:hAnsi="Times New Roman" w:cs="Times New Roman"/>
          <w:sz w:val="24"/>
          <w:szCs w:val="24"/>
        </w:rPr>
        <w:t>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К) Плавление и </w:t>
      </w:r>
      <w:proofErr w:type="gramStart"/>
      <w:r w:rsidRPr="00C94C14">
        <w:rPr>
          <w:rFonts w:ascii="Times New Roman" w:hAnsi="Times New Roman" w:cs="Times New Roman"/>
          <w:sz w:val="24"/>
          <w:szCs w:val="24"/>
        </w:rPr>
        <w:t>нагревание</w:t>
      </w:r>
      <w:proofErr w:type="gramEnd"/>
      <w:r w:rsidRPr="00C94C14">
        <w:rPr>
          <w:rFonts w:ascii="Times New Roman" w:hAnsi="Times New Roman" w:cs="Times New Roman"/>
          <w:sz w:val="24"/>
          <w:szCs w:val="24"/>
        </w:rPr>
        <w:t xml:space="preserve"> и парообразование вещества</w:t>
      </w:r>
    </w:p>
    <w:p w:rsidR="007940A1" w:rsidRPr="00C94C14" w:rsidRDefault="007940A1" w:rsidP="00C94C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C94C14">
        <w:rPr>
          <w:rFonts w:ascii="Times New Roman" w:hAnsi="Times New Roman" w:cs="Times New Roman"/>
          <w:sz w:val="24"/>
          <w:szCs w:val="24"/>
        </w:rPr>
        <w:t>) Охлаждение и отвердевание и охлаждение вещества</w:t>
      </w:r>
    </w:p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424475" w:rsidRPr="00C94C14" w:rsidRDefault="00F1291E" w:rsidP="00F1291E">
      <w:pPr>
        <w:spacing w:after="0" w:line="360" w:lineRule="auto"/>
        <w:ind w:right="-1075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Закончить наш урок мне хочется словами Агнии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Барто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C94C14" w:rsidRPr="00F1291E" w:rsidRDefault="00F1291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Мне не хватает теплоты, - 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Она сказала дочке. 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Дочь удивилась: - Мёрзнешь ты</w:t>
      </w:r>
      <w:proofErr w:type="gramStart"/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 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И</w:t>
      </w:r>
      <w:proofErr w:type="gramEnd"/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 xml:space="preserve"> в летние денёчки? 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- Ты не поймёшь, ещё мала, - 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Вздохнула мать устало, - 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А дочь кричит: - Я поняла! -</w:t>
      </w:r>
      <w:r w:rsidRPr="00F1291E">
        <w:rPr>
          <w:rFonts w:ascii="Helvetica" w:hAnsi="Helvetica" w:cs="Helvetica"/>
          <w:sz w:val="25"/>
          <w:szCs w:val="25"/>
        </w:rPr>
        <w:br/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t>И тащит одеяло.</w:t>
      </w:r>
      <w:r w:rsidRPr="00F1291E">
        <w:rPr>
          <w:rFonts w:ascii="Helvetica" w:hAnsi="Helvetica" w:cs="Helvetica"/>
          <w:sz w:val="25"/>
          <w:szCs w:val="25"/>
          <w:shd w:val="clear" w:color="auto" w:fill="F0FFE2"/>
        </w:rPr>
        <w:br/>
      </w:r>
    </w:p>
    <w:p w:rsidR="00C94C14" w:rsidRDefault="00F1291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Тепло нужно не только уметь рассчитывать чему мы 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учились весь сегодняшний урок, но и отдавать близким людям.   Люблю вас.  Спасибо за урок.</w:t>
      </w:r>
    </w:p>
    <w:p w:rsidR="00F1291E" w:rsidRDefault="00F1291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D76437" w:rsidRPr="00C94C14" w:rsidRDefault="00D76437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lastRenderedPageBreak/>
        <w:t>Индивидуальный лист оценивания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6912"/>
        <w:gridCol w:w="1560"/>
        <w:gridCol w:w="1559"/>
      </w:tblGrid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Этапы урока 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Количество максимально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 возможных 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баллов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Количество 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полученных 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баллов</w:t>
            </w:r>
          </w:p>
        </w:tc>
      </w:tr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1 этап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группы.  По домашнему заданию</w:t>
            </w: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2 этап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группы. Решение устных задач</w:t>
            </w: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3 этап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в парах. Графики</w:t>
            </w: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4 этап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Индивидуальная работа. Решение задач у доски</w:t>
            </w: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5 этап</w:t>
            </w:r>
          </w:p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Индивидуальная работа. Решение графических задач</w:t>
            </w: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D76437" w:rsidRPr="00C94C14" w:rsidTr="007540FE">
        <w:tc>
          <w:tcPr>
            <w:tcW w:w="6912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При работе на уроке  </w:t>
            </w:r>
          </w:p>
        </w:tc>
        <w:tc>
          <w:tcPr>
            <w:tcW w:w="1560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D76437" w:rsidRPr="00C94C14" w:rsidRDefault="00D76437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</w:tbl>
    <w:p w:rsidR="00E13EBE" w:rsidRPr="00C94C14" w:rsidRDefault="00E13EBE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t>Индивидуальный лист оценивания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6912"/>
        <w:gridCol w:w="1560"/>
        <w:gridCol w:w="1559"/>
      </w:tblGrid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Этапы урока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Количество максимально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 возможных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баллов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Количество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полученных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баллов</w:t>
            </w: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1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группы.  По домашнему заданию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2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группы. Решение устных задач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3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в парах. Графики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4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Индивидуальная работа. Решение задач у доски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5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Индивидуальная работа. Решение графических задач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При работе на уроке  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</w:tbl>
    <w:p w:rsidR="00E13EBE" w:rsidRPr="00C94C14" w:rsidRDefault="00E13EBE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94C14" w:rsidRDefault="00C94C14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b/>
          <w:i/>
          <w:sz w:val="24"/>
          <w:szCs w:val="24"/>
        </w:rPr>
        <w:lastRenderedPageBreak/>
        <w:t>Индивидуальный лист оценивания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6912"/>
        <w:gridCol w:w="1560"/>
        <w:gridCol w:w="1559"/>
      </w:tblGrid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Этапы урока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Количество максимально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 возможных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баллов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Количество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полученных 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баллов</w:t>
            </w: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1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группы.  По домашнему заданию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2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группы. Решение устных задач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3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Работа в парах. Графики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4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Индивидуальная работа. Решение задач у доски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5 этап</w:t>
            </w:r>
          </w:p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Индивидуальная работа. Решение графических задач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  <w:tr w:rsidR="00E13EBE" w:rsidRPr="00C94C14" w:rsidTr="00725195">
        <w:tc>
          <w:tcPr>
            <w:tcW w:w="6912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 xml:space="preserve">При работе на уроке  </w:t>
            </w:r>
          </w:p>
        </w:tc>
        <w:tc>
          <w:tcPr>
            <w:tcW w:w="1560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  <w:r w:rsidRPr="00C94C14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E13EBE" w:rsidRPr="00C94C14" w:rsidRDefault="00E13EBE" w:rsidP="00C94C14">
            <w:pPr>
              <w:spacing w:line="360" w:lineRule="auto"/>
              <w:ind w:right="-1075"/>
              <w:rPr>
                <w:b/>
                <w:i/>
                <w:sz w:val="24"/>
                <w:szCs w:val="24"/>
              </w:rPr>
            </w:pPr>
          </w:p>
        </w:tc>
      </w:tr>
    </w:tbl>
    <w:p w:rsidR="00D76437" w:rsidRPr="00C94C14" w:rsidRDefault="00D76437" w:rsidP="00C94C14">
      <w:pPr>
        <w:spacing w:after="0" w:line="360" w:lineRule="auto"/>
        <w:ind w:right="-107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A09CC5" wp14:editId="3FAB0077">
            <wp:extent cx="1052830" cy="765810"/>
            <wp:effectExtent l="19050" t="0" r="0" b="0"/>
            <wp:docPr id="7" name="Рисунок 15" descr="Майкл Фарадей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айкл Фарадей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sz w:val="24"/>
          <w:szCs w:val="24"/>
        </w:rPr>
        <w:t xml:space="preserve">   </w:t>
      </w: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3DB956" wp14:editId="40FBE57E">
            <wp:extent cx="1052830" cy="765810"/>
            <wp:effectExtent l="19050" t="0" r="0" b="0"/>
            <wp:docPr id="11" name="Рисунок 16" descr="Мария Кюри-Склодовская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Мария Кюри-Склодовская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9FF708" wp14:editId="05D4A2BC">
            <wp:extent cx="1052830" cy="765810"/>
            <wp:effectExtent l="19050" t="0" r="0" b="0"/>
            <wp:docPr id="12" name="Рисунок 18" descr="Александр Григорьевич Столетов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Александр Григорьевич Столетов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73BBF2" wp14:editId="77FE0ED9">
            <wp:extent cx="1052830" cy="765810"/>
            <wp:effectExtent l="19050" t="0" r="0" b="0"/>
            <wp:docPr id="13" name="Рисунок 19" descr="Альберт Эйнштейн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Альберт Эйнштейн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8C9629" wp14:editId="7469A27F">
            <wp:extent cx="1052830" cy="765810"/>
            <wp:effectExtent l="19050" t="0" r="0" b="0"/>
            <wp:docPr id="14" name="Рисунок 20" descr="Макс Планк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Макс Планк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8BC8CB" wp14:editId="74A2C186">
            <wp:extent cx="1052830" cy="765810"/>
            <wp:effectExtent l="19050" t="0" r="0" b="0"/>
            <wp:docPr id="17" name="Рисунок 22" descr="Эрнест Резерфорд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Эрнест Резерфорд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9"/>
        <w:gridCol w:w="189"/>
      </w:tblGrid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E73136" wp14:editId="1A579E17">
                  <wp:extent cx="983743" cy="1031358"/>
                  <wp:effectExtent l="19050" t="0" r="6857" b="0"/>
                  <wp:docPr id="21" name="Рисунок 33" descr="Великий физик Гали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Великий физик Гали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772" cy="1031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58980C" wp14:editId="17CDC6F9">
                  <wp:extent cx="1424940" cy="1903095"/>
                  <wp:effectExtent l="19050" t="0" r="3810" b="0"/>
                  <wp:docPr id="23" name="Рисунок 38" descr="http://img-fotki.yandex.ru/get/5808/sasafonov98.0/0_56977_ad289d12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img-fotki.yandex.ru/get/5808/sasafonov98.0/0_56977_ad289d12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903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C1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57044A" wp14:editId="414C6FD0">
                  <wp:extent cx="858568" cy="1118811"/>
                  <wp:effectExtent l="19050" t="0" r="0" b="0"/>
                  <wp:docPr id="24" name="Рисунок 41" descr="http://img.encyc.yandex.net/illustrations/rges/pictures/3-057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img.encyc.yandex.net/illustrations/rges/pictures/3-057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610" cy="1118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76437" w:rsidRPr="00C94C14" w:rsidTr="007540FE">
        <w:trPr>
          <w:trHeight w:val="414"/>
        </w:trPr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</w:pP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</w:pP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D76437" w:rsidRPr="00C94C14" w:rsidRDefault="00D76437" w:rsidP="00C94C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7950"/>
      </w:tblGrid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  <w:drawing>
                <wp:inline distT="0" distB="0" distL="0" distR="0" wp14:anchorId="2C6A4BBD" wp14:editId="04E86EF3">
                  <wp:extent cx="1052830" cy="765810"/>
                  <wp:effectExtent l="19050" t="0" r="0" b="0"/>
                  <wp:docPr id="25" name="Рисунок 15" descr="Майкл Фарадей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Майкл Фарадей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F1291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D76437" w:rsidRPr="00C94C14">
                <w:rPr>
                  <w:rFonts w:ascii="Times New Roman" w:eastAsia="Times New Roman" w:hAnsi="Times New Roman" w:cs="Times New Roman"/>
                  <w:color w:val="1E1E69"/>
                  <w:sz w:val="24"/>
                  <w:szCs w:val="24"/>
                  <w:u w:val="single"/>
                </w:rPr>
                <w:t>Майкл Фарадей</w:t>
              </w:r>
            </w:hyperlink>
          </w:p>
          <w:p w:rsidR="00D76437" w:rsidRPr="00C94C14" w:rsidRDefault="00D76437" w:rsidP="00C94C14">
            <w:pPr>
              <w:spacing w:after="24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Майкл Фарадей (1791 — 1867) — английский физик и химик, основоположник учения об электромагнитном поле. Сделал за свою жизнь столько научных открытий, что их хватило бы десятку ученых, чтобы обессмертить свое имя.</w:t>
            </w: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Просмотров: </w:t>
            </w:r>
            <w:r w:rsidRPr="00C94C14">
              <w:rPr>
                <w:rFonts w:ascii="Times New Roman" w:eastAsia="Times New Roman" w:hAnsi="Times New Roman" w:cs="Times New Roman"/>
                <w:color w:val="D2691E"/>
                <w:sz w:val="24"/>
                <w:szCs w:val="24"/>
              </w:rPr>
              <w:t>31387</w:t>
            </w:r>
          </w:p>
        </w:tc>
      </w:tr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  <w:drawing>
                <wp:inline distT="0" distB="0" distL="0" distR="0" wp14:anchorId="63F51939" wp14:editId="4CD57B58">
                  <wp:extent cx="1052830" cy="765810"/>
                  <wp:effectExtent l="19050" t="0" r="0" b="0"/>
                  <wp:docPr id="26" name="Рисунок 16" descr="Мария Кюри-Склодовская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Мария Кюри-Склодовская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F1291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D76437" w:rsidRPr="00C94C14">
                <w:rPr>
                  <w:rFonts w:ascii="Times New Roman" w:eastAsia="Times New Roman" w:hAnsi="Times New Roman" w:cs="Times New Roman"/>
                  <w:color w:val="1E1E69"/>
                  <w:sz w:val="24"/>
                  <w:szCs w:val="24"/>
                  <w:u w:val="single"/>
                </w:rPr>
                <w:t>Мария Кюри-Склодовская</w:t>
              </w:r>
            </w:hyperlink>
          </w:p>
          <w:p w:rsidR="00D76437" w:rsidRPr="00C94C14" w:rsidRDefault="00D76437" w:rsidP="00C94C14">
            <w:pPr>
              <w:spacing w:after="24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Мария Кюри-Склодовская (1867 — 1934) — физик и химик польского происхождения. Совместно с мужем открыла элементы радий и полоний. Занималась проблемами радиоактивности.</w:t>
            </w: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Просмотров: </w:t>
            </w:r>
            <w:r w:rsidRPr="00C94C14">
              <w:rPr>
                <w:rFonts w:ascii="Times New Roman" w:eastAsia="Times New Roman" w:hAnsi="Times New Roman" w:cs="Times New Roman"/>
                <w:color w:val="D2691E"/>
                <w:sz w:val="24"/>
                <w:szCs w:val="24"/>
              </w:rPr>
              <w:t>22040</w:t>
            </w:r>
          </w:p>
        </w:tc>
      </w:tr>
    </w:tbl>
    <w:p w:rsidR="00D76437" w:rsidRPr="00C94C14" w:rsidRDefault="00D76437" w:rsidP="00C94C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7950"/>
      </w:tblGrid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Просмотров: </w:t>
            </w:r>
            <w:r w:rsidRPr="00C94C14">
              <w:rPr>
                <w:rFonts w:ascii="Times New Roman" w:eastAsia="Times New Roman" w:hAnsi="Times New Roman" w:cs="Times New Roman"/>
                <w:color w:val="D2691E"/>
                <w:sz w:val="24"/>
                <w:szCs w:val="24"/>
              </w:rPr>
              <w:t>14879</w:t>
            </w:r>
          </w:p>
        </w:tc>
      </w:tr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  <w:drawing>
                <wp:inline distT="0" distB="0" distL="0" distR="0" wp14:anchorId="34E9BE6E" wp14:editId="063B452D">
                  <wp:extent cx="1052830" cy="765810"/>
                  <wp:effectExtent l="19050" t="0" r="0" b="0"/>
                  <wp:docPr id="27" name="Рисунок 18" descr="Александр Григорьевич Столетов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Александр Григорьевич Столетов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F1291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D76437" w:rsidRPr="00C94C14">
                <w:rPr>
                  <w:rFonts w:ascii="Times New Roman" w:eastAsia="Times New Roman" w:hAnsi="Times New Roman" w:cs="Times New Roman"/>
                  <w:color w:val="1E1E69"/>
                  <w:sz w:val="24"/>
                  <w:szCs w:val="24"/>
                  <w:u w:val="single"/>
                </w:rPr>
                <w:t>Александр Григорьевич Столетов</w:t>
              </w:r>
            </w:hyperlink>
          </w:p>
          <w:p w:rsidR="00D76437" w:rsidRPr="00C94C14" w:rsidRDefault="00D76437" w:rsidP="00C94C14">
            <w:pPr>
              <w:spacing w:after="24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Александр Столетов - русский физик, нашел, что величина фототока насыщения пропорциональна световому потоку, падающему на катод. Вплотную подошел к установлению законов электрических разрядов в газах.</w:t>
            </w: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Просмотров: </w:t>
            </w:r>
            <w:r w:rsidRPr="00C94C14">
              <w:rPr>
                <w:rFonts w:ascii="Times New Roman" w:eastAsia="Times New Roman" w:hAnsi="Times New Roman" w:cs="Times New Roman"/>
                <w:color w:val="D2691E"/>
                <w:sz w:val="24"/>
                <w:szCs w:val="24"/>
              </w:rPr>
              <w:t>23783</w:t>
            </w:r>
          </w:p>
        </w:tc>
      </w:tr>
    </w:tbl>
    <w:p w:rsidR="00D76437" w:rsidRPr="00C94C14" w:rsidRDefault="00D76437" w:rsidP="00C94C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7950"/>
      </w:tblGrid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  <w:drawing>
                <wp:inline distT="0" distB="0" distL="0" distR="0" wp14:anchorId="2AD98034" wp14:editId="75180ED9">
                  <wp:extent cx="1052830" cy="765810"/>
                  <wp:effectExtent l="19050" t="0" r="0" b="0"/>
                  <wp:docPr id="28" name="Рисунок 19" descr="Альберт Эйнштейн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Альберт Эйнштейн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F1291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D76437" w:rsidRPr="00C94C14">
                <w:rPr>
                  <w:rFonts w:ascii="Times New Roman" w:eastAsia="Times New Roman" w:hAnsi="Times New Roman" w:cs="Times New Roman"/>
                  <w:color w:val="1E1E69"/>
                  <w:sz w:val="24"/>
                  <w:szCs w:val="24"/>
                  <w:u w:val="single"/>
                </w:rPr>
                <w:t>Альберт Эйнштейн</w:t>
              </w:r>
            </w:hyperlink>
          </w:p>
          <w:p w:rsidR="00D76437" w:rsidRPr="00C94C14" w:rsidRDefault="00D76437" w:rsidP="00C94C14">
            <w:pPr>
              <w:spacing w:after="24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Альберт Эйнштейн - немецкий физик, создатель общей теории относительности. Предположил, что все тела не притягивают друг друга, как считалось со времен Ньютона, а искривляют окружающее пространство и время.</w:t>
            </w: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Просмотров: </w:t>
            </w:r>
            <w:r w:rsidRPr="00C94C14">
              <w:rPr>
                <w:rFonts w:ascii="Times New Roman" w:eastAsia="Times New Roman" w:hAnsi="Times New Roman" w:cs="Times New Roman"/>
                <w:color w:val="D2691E"/>
                <w:sz w:val="24"/>
                <w:szCs w:val="24"/>
              </w:rPr>
              <w:t>65451</w:t>
            </w:r>
          </w:p>
        </w:tc>
      </w:tr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  <w:drawing>
                <wp:inline distT="0" distB="0" distL="0" distR="0" wp14:anchorId="36FE915F" wp14:editId="5F1BAAC6">
                  <wp:extent cx="1052830" cy="765810"/>
                  <wp:effectExtent l="19050" t="0" r="0" b="0"/>
                  <wp:docPr id="29" name="Рисунок 20" descr="Макс Планк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Макс Планк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F1291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D76437" w:rsidRPr="00C94C14">
                <w:rPr>
                  <w:rFonts w:ascii="Times New Roman" w:eastAsia="Times New Roman" w:hAnsi="Times New Roman" w:cs="Times New Roman"/>
                  <w:color w:val="1E1E69"/>
                  <w:sz w:val="24"/>
                  <w:szCs w:val="24"/>
                  <w:u w:val="single"/>
                </w:rPr>
                <w:t>Макс Планк</w:t>
              </w:r>
            </w:hyperlink>
          </w:p>
          <w:p w:rsidR="00D76437" w:rsidRPr="00C94C14" w:rsidRDefault="00D76437" w:rsidP="00C94C14">
            <w:pPr>
              <w:spacing w:after="24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Макс Планк (1858—1947), — немецкий физик, создатель квантовой теории, совершившей подлинную революцию в физике. Классическая физика в противоположность современной физике ныне означает «физика до </w:t>
            </w: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Планка».</w:t>
            </w:r>
          </w:p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Просмотров: </w:t>
            </w:r>
            <w:r w:rsidRPr="00C94C14">
              <w:rPr>
                <w:rFonts w:ascii="Times New Roman" w:eastAsia="Times New Roman" w:hAnsi="Times New Roman" w:cs="Times New Roman"/>
                <w:color w:val="D2691E"/>
                <w:sz w:val="24"/>
                <w:szCs w:val="24"/>
              </w:rPr>
              <w:t>16862</w:t>
            </w:r>
          </w:p>
        </w:tc>
      </w:tr>
    </w:tbl>
    <w:p w:rsidR="00D76437" w:rsidRPr="00C94C14" w:rsidRDefault="00D76437" w:rsidP="00C94C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vanish/>
          <w:color w:val="333333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7950"/>
      </w:tblGrid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76437" w:rsidRPr="00C94C14" w:rsidTr="007540FE"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D76437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noProof/>
                <w:color w:val="1E1E69"/>
                <w:sz w:val="24"/>
                <w:szCs w:val="24"/>
              </w:rPr>
              <w:drawing>
                <wp:inline distT="0" distB="0" distL="0" distR="0" wp14:anchorId="43734FC9" wp14:editId="39C8B467">
                  <wp:extent cx="1052830" cy="765810"/>
                  <wp:effectExtent l="19050" t="0" r="0" b="0"/>
                  <wp:docPr id="30" name="Рисунок 22" descr="Эрнест Резерфорд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Эрнест Резерфорд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3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7" w:type="dxa"/>
              <w:left w:w="50" w:type="dxa"/>
              <w:bottom w:w="17" w:type="dxa"/>
              <w:right w:w="50" w:type="dxa"/>
            </w:tcMar>
            <w:hideMark/>
          </w:tcPr>
          <w:p w:rsidR="00D76437" w:rsidRPr="00C94C14" w:rsidRDefault="00F1291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D76437" w:rsidRPr="00C94C14">
                <w:rPr>
                  <w:rFonts w:ascii="Times New Roman" w:eastAsia="Times New Roman" w:hAnsi="Times New Roman" w:cs="Times New Roman"/>
                  <w:color w:val="1E1E69"/>
                  <w:sz w:val="24"/>
                  <w:szCs w:val="24"/>
                  <w:u w:val="single"/>
                </w:rPr>
                <w:t>Эрнест Резерфорд</w:t>
              </w:r>
            </w:hyperlink>
          </w:p>
          <w:p w:rsidR="007540FE" w:rsidRPr="00C94C14" w:rsidRDefault="00D76437" w:rsidP="00C94C14">
            <w:pPr>
              <w:spacing w:after="240"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Эрнест Резерфорд - английский физик, разгадал природу индуцированной радиоактивности, открыл эманацию тория, радиоактивный распад и его закон. Резерфорда нередко справедливо называют одним из титанов физики ХХ века.</w:t>
            </w:r>
          </w:p>
        </w:tc>
      </w:tr>
    </w:tbl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BD99D9" wp14:editId="7BC41024">
            <wp:extent cx="983743" cy="1031358"/>
            <wp:effectExtent l="19050" t="0" r="6857" b="0"/>
            <wp:docPr id="31" name="Рисунок 33" descr="Великий физик Гали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еликий физик Галилей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772" cy="103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Изобретения и высказывания великих физиков часто становятся своего рода метафорами, но </w:t>
      </w:r>
      <w:proofErr w:type="gramStart"/>
      <w:r w:rsidRPr="00C94C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легенда про яблоко</w:t>
      </w:r>
      <w:proofErr w:type="gramEnd"/>
      <w:r w:rsidRPr="00C94C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закон тяготения известнее всех. Каждому знаком Исаак Ньютон, герой этой истории, согласно которой он и открыл закон тяготения. Кроме того, ученый разработал интегральное и дифференциальное исчисление, стал изобретателем зеркального телескопа и написал немало фундаментальных трудов по оптике. - Читайте подробнее на FB.</w:t>
      </w:r>
      <w:r w:rsidRPr="00C94C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ВИЛЬГЕЛЬМ РЕНТГЕН (1845—1923)</w:t>
      </w:r>
      <w:r w:rsidRPr="00C94C14">
        <w:rPr>
          <w:rFonts w:ascii="Times New Roman" w:hAnsi="Times New Roman" w:cs="Times New Roman"/>
          <w:color w:val="404040"/>
          <w:sz w:val="24"/>
          <w:szCs w:val="24"/>
        </w:rPr>
        <w:br/>
      </w:r>
      <w:r w:rsidRPr="00C94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AC2E04" wp14:editId="076E0987">
            <wp:extent cx="1424940" cy="1903095"/>
            <wp:effectExtent l="19050" t="0" r="3810" b="0"/>
            <wp:docPr id="32" name="Рисунок 38" descr="http://img-fotki.yandex.ru/get/5808/sasafonov98.0/0_56977_ad289d12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img-fotki.yandex.ru/get/5808/sasafonov98.0/0_56977_ad289d12_M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color w:val="404040"/>
          <w:sz w:val="24"/>
          <w:szCs w:val="24"/>
        </w:rPr>
        <w:br/>
      </w:r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В январе 1896 года над Европой и Америкой прокатился тайфун газетных сообщений о сенсационном открытии профессора </w:t>
      </w:r>
      <w:proofErr w:type="spellStart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Вюрцбургского</w:t>
      </w:r>
      <w:proofErr w:type="spellEnd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университета Вильгельма Конрада Рентгена. </w:t>
      </w:r>
      <w:proofErr w:type="gramStart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Казалось не было</w:t>
      </w:r>
      <w:proofErr w:type="gramEnd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газеты, которая бы не напечатала снимок кисти руки, принадлежащей, как выяснилось позже, Берте Рентген, жене профессора. А профессор Рентген, запершись у себя в лаборатории, продолжал усиленно изучать свойства открытых им лучей. Открытие рентгеновских лучей дало толчок новым исследованиям. Их изучение привело к новым открытиям, одним из которых явилось открытие радиоактивности.</w:t>
      </w: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</w:p>
    <w:p w:rsidR="00D76437" w:rsidRPr="00C94C14" w:rsidRDefault="00D76437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3702AC1" wp14:editId="2124F61F">
            <wp:extent cx="858568" cy="1118811"/>
            <wp:effectExtent l="19050" t="0" r="0" b="0"/>
            <wp:docPr id="34" name="Рисунок 41" descr="http://img.encyc.yandex.net/illustrations/rges/pictures/3-057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img.encyc.yandex.net/illustrations/rges/pictures/3-057-01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610" cy="111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4C14">
        <w:rPr>
          <w:rFonts w:ascii="Times New Roman" w:hAnsi="Times New Roman" w:cs="Times New Roman"/>
          <w:color w:val="404040"/>
          <w:sz w:val="24"/>
          <w:szCs w:val="24"/>
        </w:rPr>
        <w:br/>
      </w:r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А. С. Попов  (4 (16) марта 1859 г. - 31 декабря 1905 (13 января 1906))</w:t>
      </w:r>
      <w:r w:rsidRPr="00C94C14">
        <w:rPr>
          <w:rFonts w:ascii="Times New Roman" w:hAnsi="Times New Roman" w:cs="Times New Roman"/>
          <w:color w:val="404040"/>
          <w:sz w:val="24"/>
          <w:szCs w:val="24"/>
        </w:rPr>
        <w:br/>
      </w:r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Александр Степанович Попов – русский физик, изобретатель  радио.  Родился в п. </w:t>
      </w:r>
      <w:proofErr w:type="spellStart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Турьинские</w:t>
      </w:r>
      <w:proofErr w:type="spellEnd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рудники (ныне г. Краснотурьинск Свердловской области).  В 1877 г. поступил на физико-математический факультет Петербургского университета, где принимал активное участие в работе Физической лаборатории университета, стал прекрасным экспериментатором, увлекся электротехникой. После окончания университета работал в обществе «Электротехника», а затем был приглашен преподавать физику и электротехнику в военных учебных заведениях. С 1901 г. Попов стал заведовать кафедрой физики Петербургского электротехнического института. После опубликования в 1888 г. работ Г. Герца по получению электромагнитных волн начал изучать электромагнитные явления.  </w:t>
      </w:r>
      <w:proofErr w:type="gramStart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Убежденный</w:t>
      </w:r>
      <w:proofErr w:type="gramEnd"/>
      <w:r w:rsidRPr="00C94C14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  в  возможности  связи </w:t>
      </w:r>
    </w:p>
    <w:p w:rsidR="003C3BA5" w:rsidRPr="00C94C14" w:rsidRDefault="003C3BA5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EBE" w:rsidRPr="00C94C14" w:rsidRDefault="00E13EBE" w:rsidP="00C94C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0691" w:rsidRPr="00C94C14" w:rsidRDefault="00980691" w:rsidP="00C94C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8A9" w:rsidRPr="00C94C14" w:rsidRDefault="00C318A9" w:rsidP="00C94C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Критерии для работы с домашним заданием</w:t>
      </w:r>
    </w:p>
    <w:p w:rsidR="00C318A9" w:rsidRPr="00C94C14" w:rsidRDefault="00C318A9" w:rsidP="00C94C1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94C14">
        <w:rPr>
          <w:rFonts w:ascii="Times New Roman" w:hAnsi="Times New Roman" w:cs="Times New Roman"/>
          <w:b/>
          <w:i/>
          <w:sz w:val="24"/>
          <w:szCs w:val="24"/>
        </w:rPr>
        <w:t>Критерии оценивания для работы над теорией</w:t>
      </w:r>
    </w:p>
    <w:tbl>
      <w:tblPr>
        <w:tblStyle w:val="1"/>
        <w:tblW w:w="8188" w:type="dxa"/>
        <w:tblLayout w:type="fixed"/>
        <w:tblLook w:val="04A0" w:firstRow="1" w:lastRow="0" w:firstColumn="1" w:lastColumn="0" w:noHBand="0" w:noVBand="1"/>
      </w:tblPr>
      <w:tblGrid>
        <w:gridCol w:w="6686"/>
        <w:gridCol w:w="1502"/>
      </w:tblGrid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Дескрипторы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Объясняет что такое внутренняя энергия</w:t>
            </w:r>
          </w:p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Объясняет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каким образом можно изменить внутреннюю энергию тела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4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Перечисляет переходные процессы из одного агрегатного состояния в другое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Понимает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при каких процессах тело получает,  в каких отдаёт энергию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Излагает материал последовательно и доступно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Выражается физическим языком и использует физические термины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Демонстрирует понимание собственной работы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                </w:t>
      </w: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b/>
          <w:i/>
          <w:sz w:val="24"/>
          <w:szCs w:val="24"/>
        </w:rPr>
      </w:pPr>
      <w:r w:rsidRPr="00C94C14">
        <w:rPr>
          <w:rFonts w:ascii="Times New Roman" w:hAnsi="Times New Roman"/>
          <w:b/>
          <w:i/>
          <w:sz w:val="24"/>
          <w:szCs w:val="24"/>
        </w:rPr>
        <w:t>Критерии оценивания  для работы по формулам</w:t>
      </w:r>
    </w:p>
    <w:tbl>
      <w:tblPr>
        <w:tblStyle w:val="1"/>
        <w:tblW w:w="9690" w:type="dxa"/>
        <w:tblLayout w:type="fixed"/>
        <w:tblLook w:val="04A0" w:firstRow="1" w:lastRow="0" w:firstColumn="1" w:lastColumn="0" w:noHBand="0" w:noVBand="1"/>
      </w:tblPr>
      <w:tblGrid>
        <w:gridCol w:w="4786"/>
        <w:gridCol w:w="3402"/>
        <w:gridCol w:w="1502"/>
      </w:tblGrid>
      <w:tr w:rsidR="00C318A9" w:rsidRPr="00C94C14" w:rsidTr="007540FE">
        <w:tc>
          <w:tcPr>
            <w:tcW w:w="47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Дескрипторы</w:t>
            </w: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c>
          <w:tcPr>
            <w:tcW w:w="4786" w:type="dxa"/>
            <w:vMerge w:val="restart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Записывает формулы количества теплоты</w:t>
            </w:r>
          </w:p>
        </w:tc>
        <w:tc>
          <w:tcPr>
            <w:tcW w:w="34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При нагревании и охлаждении вещества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c>
          <w:tcPr>
            <w:tcW w:w="4786" w:type="dxa"/>
            <w:vMerge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При плавлении и отвердевании вещества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4"/>
        </w:trPr>
        <w:tc>
          <w:tcPr>
            <w:tcW w:w="4786" w:type="dxa"/>
            <w:vMerge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При парообразовании и конденсации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4786" w:type="dxa"/>
            <w:vMerge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При сгорании топлива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47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Может объяснить зависимость физических величин  в формулах друг от друга</w:t>
            </w: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47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 xml:space="preserve">Знает  соответствие названия физической величине и её единицу измерения </w:t>
            </w: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47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Объясняет  значение всех постоянных в формулах</w:t>
            </w:r>
          </w:p>
        </w:tc>
        <w:tc>
          <w:tcPr>
            <w:tcW w:w="34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b/>
          <w:i/>
          <w:sz w:val="24"/>
          <w:szCs w:val="24"/>
        </w:rPr>
        <w:t>Критерии оценивания  для работы  с графиками у доски</w:t>
      </w:r>
    </w:p>
    <w:tbl>
      <w:tblPr>
        <w:tblStyle w:val="1"/>
        <w:tblW w:w="8188" w:type="dxa"/>
        <w:tblLayout w:type="fixed"/>
        <w:tblLook w:val="04A0" w:firstRow="1" w:lastRow="0" w:firstColumn="1" w:lastColumn="0" w:noHBand="0" w:noVBand="1"/>
      </w:tblPr>
      <w:tblGrid>
        <w:gridCol w:w="6686"/>
        <w:gridCol w:w="1502"/>
      </w:tblGrid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Дескрипторы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Может начертить график переходных процессов </w:t>
            </w:r>
          </w:p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Объясняет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какие процессы проходит вещество при переходе из одного агрегатного состояния в другое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4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Соотносит процесс перехода с формулой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Объясняет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что происходит с внутренней энергией тела в разных агрегатных состояниях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Излагает материал последовательно и доступно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Выражается физическим языком и использует физические термины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Демонстрирует понимание собственной работы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Критерии оценивания  для групповой   работы  с устными вопросами </w:t>
      </w: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1"/>
        <w:tblW w:w="8188" w:type="dxa"/>
        <w:tblLayout w:type="fixed"/>
        <w:tblLook w:val="04A0" w:firstRow="1" w:lastRow="0" w:firstColumn="1" w:lastColumn="0" w:noHBand="0" w:noVBand="1"/>
      </w:tblPr>
      <w:tblGrid>
        <w:gridCol w:w="6686"/>
        <w:gridCol w:w="1502"/>
      </w:tblGrid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Дескрипторы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rPr>
          <w:trHeight w:val="309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4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3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2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Выполнены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1 задача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Критерии оценивания  для парной  работы  с графиками </w:t>
      </w: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1"/>
        <w:tblW w:w="8188" w:type="dxa"/>
        <w:tblLayout w:type="fixed"/>
        <w:tblLook w:val="04A0" w:firstRow="1" w:lastRow="0" w:firstColumn="1" w:lastColumn="0" w:noHBand="0" w:noVBand="1"/>
      </w:tblPr>
      <w:tblGrid>
        <w:gridCol w:w="6686"/>
        <w:gridCol w:w="1502"/>
      </w:tblGrid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Дескрипторы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Выполнены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7 задач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Выполнены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5- 6 задач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18A9" w:rsidRPr="00C94C14" w:rsidTr="007540FE">
        <w:trPr>
          <w:trHeight w:val="309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4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3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 xml:space="preserve">Если  найдены </w:t>
      </w:r>
      <w:r w:rsidRPr="00C94C14">
        <w:rPr>
          <w:rFonts w:ascii="Times New Roman" w:hAnsi="Times New Roman"/>
          <w:b/>
          <w:sz w:val="24"/>
          <w:szCs w:val="24"/>
        </w:rPr>
        <w:t>не все</w:t>
      </w:r>
      <w:r w:rsidRPr="00C94C14">
        <w:rPr>
          <w:rFonts w:ascii="Times New Roman" w:hAnsi="Times New Roman"/>
          <w:sz w:val="24"/>
          <w:szCs w:val="24"/>
        </w:rPr>
        <w:t xml:space="preserve">  ответы к задаче, то она считается не выполненной</w:t>
      </w: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Критерии оценивания  для решения задач у доски</w:t>
      </w: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1"/>
        <w:tblW w:w="8188" w:type="dxa"/>
        <w:tblLayout w:type="fixed"/>
        <w:tblLook w:val="04A0" w:firstRow="1" w:lastRow="0" w:firstColumn="1" w:lastColumn="0" w:noHBand="0" w:noVBand="1"/>
      </w:tblPr>
      <w:tblGrid>
        <w:gridCol w:w="6686"/>
        <w:gridCol w:w="1502"/>
      </w:tblGrid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Дескрипторы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Определяет все формулы для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Применяет теоретические знания для решения практических задач (чертит график)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4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Определяет последовательность переходных процессов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18A9" w:rsidRPr="00C94C14" w:rsidTr="007540FE">
        <w:trPr>
          <w:trHeight w:val="595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Размышляет вслух о правильности выбранного решения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C94C14">
        <w:rPr>
          <w:rFonts w:ascii="Times New Roman" w:hAnsi="Times New Roman"/>
          <w:sz w:val="24"/>
          <w:szCs w:val="24"/>
        </w:rPr>
        <w:t>Критерии оценивания  для решения задач на местах</w:t>
      </w:r>
    </w:p>
    <w:p w:rsidR="00C318A9" w:rsidRPr="00C94C14" w:rsidRDefault="00C318A9" w:rsidP="00C94C14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1"/>
        <w:tblW w:w="8188" w:type="dxa"/>
        <w:tblLayout w:type="fixed"/>
        <w:tblLook w:val="04A0" w:firstRow="1" w:lastRow="0" w:firstColumn="1" w:lastColumn="0" w:noHBand="0" w:noVBand="1"/>
      </w:tblPr>
      <w:tblGrid>
        <w:gridCol w:w="6686"/>
        <w:gridCol w:w="1502"/>
      </w:tblGrid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Дескрипторы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4">
              <w:rPr>
                <w:rFonts w:ascii="Times New Roman" w:hAnsi="Times New Roman"/>
                <w:b/>
                <w:sz w:val="24"/>
                <w:szCs w:val="24"/>
              </w:rPr>
              <w:t>Полученные баллы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Выполнены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6 задач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318A9" w:rsidRPr="00C94C14" w:rsidTr="007540FE"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4C14">
              <w:rPr>
                <w:rFonts w:ascii="Times New Roman" w:hAnsi="Times New Roman"/>
                <w:sz w:val="24"/>
                <w:szCs w:val="24"/>
              </w:rPr>
              <w:t>Выполнены</w:t>
            </w:r>
            <w:proofErr w:type="gramEnd"/>
            <w:r w:rsidRPr="00C94C14">
              <w:rPr>
                <w:rFonts w:ascii="Times New Roman" w:hAnsi="Times New Roman"/>
                <w:sz w:val="24"/>
                <w:szCs w:val="24"/>
              </w:rPr>
              <w:t xml:space="preserve"> 5 задач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318A9" w:rsidRPr="00C94C14" w:rsidTr="007540FE">
        <w:trPr>
          <w:trHeight w:val="309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4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3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Выполнены 2 задачи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18A9" w:rsidRPr="00C94C14" w:rsidTr="007540FE">
        <w:trPr>
          <w:trHeight w:val="426"/>
        </w:trPr>
        <w:tc>
          <w:tcPr>
            <w:tcW w:w="6686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Выполнена 1 задача</w:t>
            </w:r>
          </w:p>
        </w:tc>
        <w:tc>
          <w:tcPr>
            <w:tcW w:w="1502" w:type="dxa"/>
          </w:tcPr>
          <w:p w:rsidR="00C318A9" w:rsidRPr="00C94C14" w:rsidRDefault="00C318A9" w:rsidP="00C94C14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318A9" w:rsidRPr="00C94C14" w:rsidRDefault="00C318A9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5128BE" w:rsidRPr="00C94C14" w:rsidRDefault="005128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5128BE" w:rsidRPr="00C94C14" w:rsidRDefault="005128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980691" w:rsidRPr="00C94C14" w:rsidRDefault="005128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980691" w:rsidRPr="00C94C14" w:rsidRDefault="00980691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5128BE" w:rsidRPr="00C94C14" w:rsidRDefault="005128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  <w:r w:rsidRPr="00C94C14">
        <w:rPr>
          <w:rFonts w:ascii="Times New Roman" w:hAnsi="Times New Roman" w:cs="Times New Roman"/>
          <w:sz w:val="24"/>
          <w:szCs w:val="24"/>
        </w:rPr>
        <w:t>Само</w:t>
      </w:r>
      <w:r w:rsidR="00A953F3" w:rsidRPr="00C94C14">
        <w:rPr>
          <w:rFonts w:ascii="Times New Roman" w:hAnsi="Times New Roman" w:cs="Times New Roman"/>
          <w:sz w:val="24"/>
          <w:szCs w:val="24"/>
        </w:rPr>
        <w:t>а</w:t>
      </w:r>
      <w:r w:rsidRPr="00C94C14">
        <w:rPr>
          <w:rFonts w:ascii="Times New Roman" w:hAnsi="Times New Roman" w:cs="Times New Roman"/>
          <w:sz w:val="24"/>
          <w:szCs w:val="24"/>
        </w:rPr>
        <w:t>нализ урока</w:t>
      </w:r>
    </w:p>
    <w:tbl>
      <w:tblPr>
        <w:tblW w:w="10281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7938"/>
      </w:tblGrid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Структурные элементы урока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Соответствие целям и задачам урока</w:t>
            </w:r>
          </w:p>
        </w:tc>
      </w:tr>
      <w:tr w:rsidR="005128BE" w:rsidRPr="00C94C14" w:rsidTr="00066456">
        <w:trPr>
          <w:trHeight w:val="60"/>
        </w:trPr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Постановка образовательных целей урока.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Планируется, что к окончанию урока учащиеся:</w:t>
            </w:r>
          </w:p>
          <w:p w:rsidR="005128BE" w:rsidRPr="00C94C14" w:rsidRDefault="005128BE" w:rsidP="00C94C14">
            <w:pPr>
              <w:pStyle w:val="a3"/>
              <w:numPr>
                <w:ilvl w:val="0"/>
                <w:numId w:val="3"/>
              </w:numPr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Будут называть, распознавать и преобразовывать   основные формулы по теме: «Количество теплоты»</w:t>
            </w:r>
          </w:p>
          <w:p w:rsidR="005128BE" w:rsidRPr="00C94C14" w:rsidRDefault="005128BE" w:rsidP="00C94C14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Будут уметь объяснять график переходных процессов</w:t>
            </w:r>
          </w:p>
          <w:p w:rsidR="005128BE" w:rsidRPr="00C94C14" w:rsidRDefault="005128BE" w:rsidP="00C94C14">
            <w:pPr>
              <w:numPr>
                <w:ilvl w:val="0"/>
                <w:numId w:val="3"/>
              </w:numPr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Будут решать расчётные задачи в 2-3 действия на формулы количества теплоты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Урок состоит из  5 этапов:</w:t>
            </w:r>
          </w:p>
          <w:p w:rsidR="005128BE" w:rsidRPr="00C94C14" w:rsidRDefault="005128BE" w:rsidP="00C94C14">
            <w:pPr>
              <w:numPr>
                <w:ilvl w:val="1"/>
                <w:numId w:val="6"/>
              </w:numPr>
              <w:spacing w:after="0"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Организационный этап</w:t>
            </w:r>
          </w:p>
          <w:p w:rsidR="005128BE" w:rsidRPr="00C94C14" w:rsidRDefault="005128BE" w:rsidP="00C94C14">
            <w:pPr>
              <w:numPr>
                <w:ilvl w:val="1"/>
                <w:numId w:val="6"/>
              </w:numPr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i/>
                <w:sz w:val="24"/>
                <w:szCs w:val="24"/>
              </w:rPr>
              <w:t>Этап подготовки учащихся к активному и сознательному усвоению знаний.</w:t>
            </w:r>
          </w:p>
          <w:p w:rsidR="005128BE" w:rsidRPr="00C94C14" w:rsidRDefault="005128BE" w:rsidP="00C94C14">
            <w:pPr>
              <w:numPr>
                <w:ilvl w:val="1"/>
                <w:numId w:val="6"/>
              </w:numPr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i/>
                <w:sz w:val="24"/>
                <w:szCs w:val="24"/>
              </w:rPr>
              <w:t>Этап повторения</w:t>
            </w:r>
          </w:p>
          <w:p w:rsidR="005128BE" w:rsidRPr="00C94C14" w:rsidRDefault="005128BE" w:rsidP="00C94C14">
            <w:pPr>
              <w:numPr>
                <w:ilvl w:val="1"/>
                <w:numId w:val="6"/>
              </w:numPr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Этап информации учащихся о домашнем задании, инструктаж по его выполнению </w:t>
            </w:r>
          </w:p>
          <w:p w:rsidR="005128BE" w:rsidRPr="00C94C14" w:rsidRDefault="005128BE" w:rsidP="00C94C14">
            <w:pPr>
              <w:numPr>
                <w:ilvl w:val="1"/>
                <w:numId w:val="6"/>
              </w:numPr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128BE" w:rsidRPr="00C94C14" w:rsidRDefault="00A953F3" w:rsidP="00C94C14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</w:t>
            </w:r>
            <w:r w:rsidR="005128BE" w:rsidRPr="00C94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Организационный этап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94C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Задача этого этапа: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 обеспечить нормальную внешнюю обстановку для работы на уроке и     психологически подготовить учащихся к общению и 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предстоящему занятию.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На данном этапе использовала словесные методы: беседа с учащимися (приветствие, организация внимания с помощью эпиграфа)</w:t>
            </w:r>
          </w:p>
          <w:p w:rsidR="005128BE" w:rsidRPr="00C94C14" w:rsidRDefault="00A953F3" w:rsidP="00C94C1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128BE" w:rsidRPr="00C94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 подготовки учащихся к активному и сознательному усвоению нового материала.</w:t>
            </w:r>
          </w:p>
          <w:p w:rsidR="005128BE" w:rsidRPr="00C94C14" w:rsidRDefault="005128BE" w:rsidP="00C94C14">
            <w:pPr>
              <w:tabs>
                <w:tab w:val="num" w:pos="-42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Задача этого этапа: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 Организовать и </w:t>
            </w:r>
            <w:proofErr w:type="spellStart"/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целенаправить</w:t>
            </w:r>
            <w:proofErr w:type="spellEnd"/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познавательную деятельность учащихся, подготовить их к дальнейшей осознанной работе.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ребят были </w:t>
            </w:r>
            <w:r w:rsidRPr="00C94C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грамотные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При ответе домашнего задания повторили опорные понятия, формулы, график фазового перехода;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Этап повторения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Задача этого этапа: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Актуализировать знания и умения учащихся, которые необходимы им для дальнейшей работы. Добиться в ходе повторения повышения уровня осмысления изученного материала, глубины его понимания. Выработать соответствующие навыки и умения.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этапе использовались:  </w:t>
            </w:r>
            <w:proofErr w:type="gramStart"/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Словесные репродуктивные (рассказ, беседа), словесные частично – поисковые (эвристическая беседа), наглядно – образные (демонстрация опытов учащимися).</w:t>
            </w:r>
            <w:proofErr w:type="gramEnd"/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Решение устных, графических, расчётных задач, за которыми следовали критерии оценивания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Считаю, что образовательные цели достигнуты, соответствуют теме, содержанию и типу урока: </w:t>
            </w:r>
          </w:p>
        </w:tc>
      </w:tr>
      <w:tr w:rsidR="005128BE" w:rsidRPr="00C94C14" w:rsidTr="00A953F3">
        <w:trPr>
          <w:trHeight w:val="694"/>
        </w:trPr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Постановка развивающих целей.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Развивающие цели урока:</w:t>
            </w:r>
            <w:r w:rsidRPr="00C9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5128BE" w:rsidRPr="00C94C14" w:rsidRDefault="005128BE" w:rsidP="00C94C14">
            <w:pPr>
              <w:pStyle w:val="a3"/>
              <w:numPr>
                <w:ilvl w:val="0"/>
                <w:numId w:val="5"/>
              </w:numPr>
              <w:spacing w:after="0" w:line="360" w:lineRule="auto"/>
              <w:ind w:left="0" w:hanging="427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94C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    </w:t>
            </w:r>
            <w:r w:rsidRPr="00C94C14">
              <w:rPr>
                <w:rFonts w:ascii="Times New Roman" w:hAnsi="Times New Roman"/>
                <w:sz w:val="24"/>
                <w:szCs w:val="24"/>
              </w:rPr>
              <w:t>Обеспечить условия для развития внимательности, наблюдательности и умений выделять главное при  решении задач и работе с теоретическим материалом.</w:t>
            </w:r>
          </w:p>
          <w:p w:rsidR="005128BE" w:rsidRPr="00C94C14" w:rsidRDefault="005128BE" w:rsidP="00C94C14">
            <w:pPr>
              <w:pStyle w:val="a3"/>
              <w:numPr>
                <w:ilvl w:val="0"/>
                <w:numId w:val="5"/>
              </w:numPr>
              <w:spacing w:after="0" w:line="360" w:lineRule="auto"/>
              <w:ind w:left="0" w:hanging="42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Обеспечить условия для развития умений грамотно, чётко и точно выражать свои мысли при  защите своих решений.</w:t>
            </w:r>
          </w:p>
          <w:p w:rsidR="005128BE" w:rsidRPr="00C94C14" w:rsidRDefault="005128BE" w:rsidP="00C94C14">
            <w:pPr>
              <w:pStyle w:val="a3"/>
              <w:numPr>
                <w:ilvl w:val="0"/>
                <w:numId w:val="5"/>
              </w:numPr>
              <w:spacing w:after="0" w:line="360" w:lineRule="auto"/>
              <w:ind w:left="0" w:hanging="42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94C14">
              <w:rPr>
                <w:rFonts w:ascii="Times New Roman" w:hAnsi="Times New Roman"/>
                <w:sz w:val="24"/>
                <w:szCs w:val="24"/>
              </w:rPr>
              <w:t>Способствовать развитию умений  применять свои знания на практике делать необходимые выводы при работе с графиками</w:t>
            </w:r>
          </w:p>
          <w:p w:rsidR="005128BE" w:rsidRPr="00C94C14" w:rsidRDefault="005128BE" w:rsidP="00C94C14">
            <w:pPr>
              <w:spacing w:after="0" w:line="360" w:lineRule="auto"/>
              <w:ind w:firstLine="4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Цели достигнуты, соответствуют теме, содержанию и типу урока. После проверки определенного объема домашнего задания, учителем были предложены задачи для решения у доски и на местах, тем самым 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работала над умением учащихся применять свои знания на практике, т.е. создаются  условия для активной умственной деятельности, для умений учащихся делать правильные выводы, рассуждать, выражать свои мысли</w:t>
            </w:r>
            <w:proofErr w:type="gramStart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 активны, ответы их аргументированы. Они умеют делать выводы и обобщения. Развитие памяти, внимательности, наблюдательности учащихся происходило в течение всего урока. Например, чтобы справиться с решением задач, необходимо подготовиться, т.е. знать предыдущий материал по теме.</w:t>
            </w:r>
          </w:p>
        </w:tc>
      </w:tr>
      <w:tr w:rsidR="005128BE" w:rsidRPr="00C94C14" w:rsidTr="00066456">
        <w:trPr>
          <w:trHeight w:val="1640"/>
        </w:trPr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Постановка воспитательных целей урока.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Воспитательные цели урока:</w:t>
            </w:r>
            <w:r w:rsidRPr="00C9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5128BE" w:rsidRPr="00C94C14" w:rsidRDefault="005128BE" w:rsidP="00C94C14">
            <w:pPr>
              <w:spacing w:after="0" w:line="360" w:lineRule="auto"/>
              <w:ind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способствовать у обучающихся выработке самостоятельности, целеустремленности и настойчивости при преодолении ситуаций затруднения.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-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ситуацию рефлексии по поводу </w:t>
            </w:r>
            <w:proofErr w:type="spellStart"/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C94C14">
              <w:rPr>
                <w:rFonts w:ascii="Times New Roman" w:hAnsi="Times New Roman" w:cs="Times New Roman"/>
                <w:sz w:val="24"/>
                <w:szCs w:val="24"/>
              </w:rPr>
              <w:t xml:space="preserve">  своей работы и урока в целом</w:t>
            </w:r>
          </w:p>
          <w:p w:rsidR="005128BE" w:rsidRPr="00C94C14" w:rsidRDefault="005128BE" w:rsidP="00C94C14">
            <w:pPr>
              <w:spacing w:after="0" w:line="360" w:lineRule="auto"/>
              <w:ind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Цели достигнуты, соответствуют теме, содержанию и типу урока. Работа у доски способствует преодолению ситуации затруднений, что предусматривает общение </w:t>
            </w:r>
            <w:proofErr w:type="gramStart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только</w:t>
            </w:r>
            <w:proofErr w:type="gramEnd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учителем, но и с ребятами в классе. Ситуацию рефлексии поддерживала весь урок, </w:t>
            </w:r>
            <w:proofErr w:type="gramStart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предлагая учащимся  оценивать себя и  друг друга</w:t>
            </w:r>
            <w:proofErr w:type="gramEnd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помощью критериев.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Форма организации учебной деятельности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Обеспечила сочетание групповой, парной и индивидуальной форм организации учебной деятельности: 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Методы организации деятельности учащихся на уроке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данном уроке учитель сочетал различные методы активизации познавательной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  <w:p w:rsidR="005128BE" w:rsidRPr="00C94C14" w:rsidRDefault="005128BE" w:rsidP="00C94C1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ходе повторения материала, после каждого блока  проводится поэтапное оценивание знаний</w:t>
            </w:r>
            <w:proofErr w:type="gramStart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Основные методы обучения на </w:t>
            </w:r>
            <w:r w:rsidRPr="00C94C14"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</w:rPr>
              <w:t>данном уроке: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Словесные репродуктивные (рассказ, беседа), словесные частично – поисковые (эвристическая беседа),  наглядно – образные (демонстрация слайдов учащим</w:t>
            </w:r>
            <w:r w:rsidR="00A953F3" w:rsidRPr="00C94C14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Start"/>
            <w:r w:rsidR="00A953F3" w:rsidRPr="00C94C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C1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C94C14"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</w:rPr>
              <w:t xml:space="preserve"> 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End"/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 были не просто пассивные слушатели, а каждый из них вовлечен в активную работу  на всем  протяжении урока.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6.Средства 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обучения, применяемые на уроке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A953F3" w:rsidP="00C94C14">
            <w:pPr>
              <w:spacing w:after="0" w:line="360" w:lineRule="auto"/>
              <w:ind w:firstLine="6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Применяла</w:t>
            </w:r>
            <w:r w:rsidR="005128BE"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качестве средств обучения  интерактивную доску. На </w:t>
            </w:r>
            <w:r w:rsidR="005128BE"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уроке используется презентация, подготовленная непосредственно к данному уроку, что активизирует внимание и интерес учащихся к предлагаемой информации и повышает эффективность процесса обучения.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 Применение технологии обучения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данном уроке применяется традиционная технология – урок повторения. 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Соответствие содержания урока требованиям государственных программ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 урока соответствует программе курса «Физики 7-11 класс» для общеобразовательных учреждений.</w:t>
            </w:r>
            <w:r w:rsidRPr="00C94C14"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</w:rPr>
              <w:t> </w:t>
            </w: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Рациональная организация труда учащихся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Выдержано время, отведенное на проведение всех этапов урока. Работа, запланированная учителем, выполнена за 40 минут.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10.Стиль отношения учителя с учащимися.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уроке  - атмосфера взаимопонимания и сотрудничества. Учитель очень уважительно относится к учащимся, говорит тихо, спокойно, ответы учащихся внимательно выслушиваются, к ним дается комментарий в доброжелательной форме.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ходе урока наблюдалась  высокая активность учащихся: они  задавали вопросы, давали лаконичные ответы на вопросы учителя.</w:t>
            </w:r>
          </w:p>
        </w:tc>
      </w:tr>
      <w:tr w:rsidR="005128BE" w:rsidRPr="00C94C14" w:rsidTr="00066456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Результаты познавательной деятельности на уроке.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данном уроке оценивались устные ответы учащихся и работа учащихся у доски.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уроке  … получили оценки </w:t>
            </w:r>
          </w:p>
          <w:p w:rsidR="005128BE" w:rsidRPr="00C94C14" w:rsidRDefault="005128BE" w:rsidP="00C94C1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цели урока были достигнуты, урок прошел на высоком познавательном уровне.    </w:t>
            </w:r>
          </w:p>
        </w:tc>
      </w:tr>
    </w:tbl>
    <w:p w:rsidR="005128BE" w:rsidRDefault="005128BE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221FB1" w:rsidRDefault="00221FB1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</w:p>
    <w:p w:rsidR="00C94C14" w:rsidRDefault="00C94C14" w:rsidP="00C94C14">
      <w:pPr>
        <w:ind w:left="-77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Методическая  литература:</w:t>
      </w:r>
    </w:p>
    <w:p w:rsidR="00C94C14" w:rsidRDefault="00C94C14" w:rsidP="00C94C14">
      <w:pPr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Учебник «Физика» 11   для ЕМН  </w:t>
      </w:r>
      <w:proofErr w:type="spellStart"/>
      <w:r>
        <w:rPr>
          <w:rFonts w:ascii="Times New Roman" w:hAnsi="Times New Roman"/>
          <w:b/>
          <w:sz w:val="24"/>
          <w:szCs w:val="24"/>
        </w:rPr>
        <w:t>Кронгарт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Б., Кем В., </w:t>
      </w:r>
      <w:proofErr w:type="spellStart"/>
      <w:r>
        <w:rPr>
          <w:rFonts w:ascii="Times New Roman" w:hAnsi="Times New Roman"/>
          <w:b/>
          <w:sz w:val="24"/>
          <w:szCs w:val="24"/>
        </w:rPr>
        <w:t>Койшыбаев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Н., Алматы «</w:t>
      </w:r>
      <w:proofErr w:type="spellStart"/>
      <w:r>
        <w:rPr>
          <w:rFonts w:ascii="Times New Roman" w:hAnsi="Times New Roman"/>
          <w:b/>
          <w:sz w:val="24"/>
          <w:szCs w:val="24"/>
        </w:rPr>
        <w:t>Мектеп</w:t>
      </w:r>
      <w:proofErr w:type="spellEnd"/>
      <w:r>
        <w:rPr>
          <w:rFonts w:ascii="Times New Roman" w:hAnsi="Times New Roman"/>
          <w:b/>
          <w:sz w:val="24"/>
          <w:szCs w:val="24"/>
        </w:rPr>
        <w:t>», 2010</w:t>
      </w:r>
    </w:p>
    <w:p w:rsidR="00C94C14" w:rsidRDefault="00C94C14" w:rsidP="00C94C14">
      <w:pPr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Физика: Механика: Учебное пособие Балашов  М.М., </w:t>
      </w:r>
      <w:proofErr w:type="spellStart"/>
      <w:r>
        <w:rPr>
          <w:rFonts w:ascii="Times New Roman" w:hAnsi="Times New Roman"/>
          <w:b/>
          <w:sz w:val="24"/>
          <w:szCs w:val="24"/>
        </w:rPr>
        <w:t>Гомонова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А.И. ,  Москва «Просвещение», 2005г</w:t>
      </w:r>
    </w:p>
    <w:p w:rsidR="00C94C14" w:rsidRDefault="00C94C14" w:rsidP="00C94C14">
      <w:pPr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Дидактические материалы Физика </w:t>
      </w:r>
      <w:proofErr w:type="spellStart"/>
      <w:r>
        <w:rPr>
          <w:rFonts w:ascii="Times New Roman" w:hAnsi="Times New Roman"/>
          <w:b/>
          <w:sz w:val="24"/>
          <w:szCs w:val="24"/>
        </w:rPr>
        <w:t>Ромашкевич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А.И. Москва,  «Дрофа», 2006</w:t>
      </w:r>
    </w:p>
    <w:p w:rsidR="00C94C14" w:rsidRDefault="00C94C14" w:rsidP="00C94C14">
      <w:pPr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 w:rsidRPr="001E317B">
        <w:rPr>
          <w:rFonts w:ascii="Times New Roman" w:hAnsi="Times New Roman"/>
          <w:b/>
          <w:sz w:val="24"/>
          <w:szCs w:val="24"/>
        </w:rPr>
        <w:t xml:space="preserve">Сборник задач  Кем В.И., </w:t>
      </w:r>
      <w:proofErr w:type="spellStart"/>
      <w:r w:rsidRPr="001E317B">
        <w:rPr>
          <w:rFonts w:ascii="Times New Roman" w:hAnsi="Times New Roman"/>
          <w:b/>
          <w:sz w:val="24"/>
          <w:szCs w:val="24"/>
        </w:rPr>
        <w:t>Кронгарт</w:t>
      </w:r>
      <w:proofErr w:type="spellEnd"/>
      <w:r w:rsidRPr="001E317B">
        <w:rPr>
          <w:rFonts w:ascii="Times New Roman" w:hAnsi="Times New Roman"/>
          <w:b/>
          <w:sz w:val="24"/>
          <w:szCs w:val="24"/>
        </w:rPr>
        <w:t xml:space="preserve"> Алматы «</w:t>
      </w:r>
      <w:proofErr w:type="spellStart"/>
      <w:r w:rsidRPr="001E317B">
        <w:rPr>
          <w:rFonts w:ascii="Times New Roman" w:hAnsi="Times New Roman"/>
          <w:b/>
          <w:sz w:val="24"/>
          <w:szCs w:val="24"/>
        </w:rPr>
        <w:t>Мектеп</w:t>
      </w:r>
      <w:proofErr w:type="spellEnd"/>
      <w:r w:rsidRPr="001E317B">
        <w:rPr>
          <w:rFonts w:ascii="Times New Roman" w:hAnsi="Times New Roman"/>
          <w:b/>
          <w:sz w:val="24"/>
          <w:szCs w:val="24"/>
        </w:rPr>
        <w:t xml:space="preserve">», 2010 </w:t>
      </w:r>
    </w:p>
    <w:p w:rsidR="00C94C14" w:rsidRDefault="00C94C14" w:rsidP="00C94C14">
      <w:pPr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Электронные  учебники по физике: энциклопедия Кирилла и </w:t>
      </w:r>
      <w:proofErr w:type="spellStart"/>
      <w:r>
        <w:rPr>
          <w:rFonts w:ascii="Times New Roman" w:hAnsi="Times New Roman"/>
          <w:b/>
          <w:sz w:val="24"/>
          <w:szCs w:val="24"/>
        </w:rPr>
        <w:t>Мефодия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 репетитор по физике,  открытая физика </w:t>
      </w:r>
    </w:p>
    <w:p w:rsidR="00F1291E" w:rsidRPr="00F1291E" w:rsidRDefault="00F1291E" w:rsidP="00F1291E">
      <w:pPr>
        <w:pStyle w:val="a3"/>
        <w:numPr>
          <w:ilvl w:val="0"/>
          <w:numId w:val="15"/>
        </w:numPr>
        <w:spacing w:after="0" w:line="360" w:lineRule="auto"/>
        <w:ind w:right="-1075"/>
        <w:rPr>
          <w:rFonts w:ascii="Times New Roman" w:hAnsi="Times New Roman"/>
          <w:sz w:val="24"/>
          <w:szCs w:val="24"/>
        </w:rPr>
      </w:pPr>
      <w:r w:rsidRPr="00F1291E">
        <w:rPr>
          <w:rFonts w:ascii="Times New Roman" w:hAnsi="Times New Roman"/>
          <w:sz w:val="24"/>
          <w:szCs w:val="24"/>
          <w:shd w:val="clear" w:color="auto" w:fill="F0FFE2"/>
        </w:rPr>
        <w:t xml:space="preserve">Стихотворение  </w:t>
      </w:r>
      <w:r w:rsidRPr="00F1291E">
        <w:rPr>
          <w:rFonts w:ascii="Times New Roman" w:hAnsi="Times New Roman"/>
          <w:sz w:val="24"/>
          <w:szCs w:val="24"/>
          <w:shd w:val="clear" w:color="auto" w:fill="F0FFE2"/>
        </w:rPr>
        <w:t>Источник: </w:t>
      </w:r>
      <w:hyperlink r:id="rId54" w:history="1">
        <w:r w:rsidRPr="00F1291E">
          <w:rPr>
            <w:rStyle w:val="a8"/>
            <w:rFonts w:ascii="Times New Roman" w:hAnsi="Times New Roman"/>
            <w:color w:val="auto"/>
            <w:sz w:val="24"/>
            <w:szCs w:val="24"/>
          </w:rPr>
          <w:t>https://millionstatusov.ru/stihi/teplota.html</w:t>
        </w:r>
      </w:hyperlink>
    </w:p>
    <w:p w:rsidR="00F1291E" w:rsidRPr="00F1291E" w:rsidRDefault="00F1291E" w:rsidP="00F1291E">
      <w:pPr>
        <w:spacing w:after="0" w:line="360" w:lineRule="auto"/>
        <w:ind w:left="-774" w:right="-1075"/>
        <w:rPr>
          <w:rFonts w:ascii="Times New Roman" w:hAnsi="Times New Roman" w:cs="Times New Roman"/>
          <w:sz w:val="24"/>
          <w:szCs w:val="24"/>
        </w:rPr>
      </w:pPr>
    </w:p>
    <w:p w:rsidR="00C94C14" w:rsidRPr="00F1291E" w:rsidRDefault="00C94C14" w:rsidP="00C94C14">
      <w:pPr>
        <w:spacing w:after="0" w:line="360" w:lineRule="auto"/>
        <w:ind w:right="-1075"/>
        <w:rPr>
          <w:rFonts w:ascii="Times New Roman" w:hAnsi="Times New Roman" w:cs="Times New Roman"/>
          <w:sz w:val="24"/>
          <w:szCs w:val="24"/>
        </w:rPr>
      </w:pPr>
    </w:p>
    <w:sectPr w:rsidR="00C94C14" w:rsidRPr="00F1291E" w:rsidSect="00C94C1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0.9pt;height:10.9pt" o:bullet="t">
        <v:imagedata r:id="rId1" o:title="clip_image001"/>
      </v:shape>
    </w:pict>
  </w:numPicBullet>
  <w:abstractNum w:abstractNumId="0">
    <w:nsid w:val="06011435"/>
    <w:multiLevelType w:val="hybridMultilevel"/>
    <w:tmpl w:val="6DEA394E"/>
    <w:lvl w:ilvl="0" w:tplc="0419000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A0198F"/>
    <w:multiLevelType w:val="hybridMultilevel"/>
    <w:tmpl w:val="038EC97A"/>
    <w:lvl w:ilvl="0" w:tplc="041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7869B3"/>
    <w:multiLevelType w:val="hybridMultilevel"/>
    <w:tmpl w:val="50B0CF70"/>
    <w:lvl w:ilvl="0" w:tplc="E55449B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</w:lvl>
    <w:lvl w:ilvl="1" w:tplc="041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321E44"/>
    <w:multiLevelType w:val="hybridMultilevel"/>
    <w:tmpl w:val="7136C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F15727"/>
    <w:multiLevelType w:val="multilevel"/>
    <w:tmpl w:val="1BBE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1B7EAF"/>
    <w:multiLevelType w:val="hybridMultilevel"/>
    <w:tmpl w:val="014872B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592B7FAA"/>
    <w:multiLevelType w:val="multilevel"/>
    <w:tmpl w:val="C9DE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43162B"/>
    <w:multiLevelType w:val="hybridMultilevel"/>
    <w:tmpl w:val="765E6C4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30060D"/>
    <w:multiLevelType w:val="hybridMultilevel"/>
    <w:tmpl w:val="9CDACD14"/>
    <w:lvl w:ilvl="0" w:tplc="4448CCE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>
    <w:nsid w:val="6B724BA7"/>
    <w:multiLevelType w:val="hybridMultilevel"/>
    <w:tmpl w:val="3A6EEE66"/>
    <w:lvl w:ilvl="0" w:tplc="4FA014A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762E1B53"/>
    <w:multiLevelType w:val="hybridMultilevel"/>
    <w:tmpl w:val="FD2E90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177954"/>
    <w:multiLevelType w:val="hybridMultilevel"/>
    <w:tmpl w:val="BFBE74E6"/>
    <w:lvl w:ilvl="0" w:tplc="D4544F3A">
      <w:start w:val="1"/>
      <w:numFmt w:val="decimal"/>
      <w:lvlText w:val="%1."/>
      <w:lvlJc w:val="left"/>
      <w:pPr>
        <w:ind w:left="-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9"/>
  </w:num>
  <w:num w:numId="2">
    <w:abstractNumId w:val="1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3"/>
  </w:num>
  <w:num w:numId="10">
    <w:abstractNumId w:val="2"/>
  </w:num>
  <w:num w:numId="11">
    <w:abstractNumId w:val="6"/>
  </w:num>
  <w:num w:numId="12">
    <w:abstractNumId w:val="5"/>
  </w:num>
  <w:num w:numId="13">
    <w:abstractNumId w:val="8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54D5"/>
    <w:rsid w:val="000C4FD8"/>
    <w:rsid w:val="001E3F13"/>
    <w:rsid w:val="00221FB1"/>
    <w:rsid w:val="00350F96"/>
    <w:rsid w:val="003669E8"/>
    <w:rsid w:val="003921B9"/>
    <w:rsid w:val="003C3BA5"/>
    <w:rsid w:val="004144FB"/>
    <w:rsid w:val="00424475"/>
    <w:rsid w:val="004455A7"/>
    <w:rsid w:val="004B18CC"/>
    <w:rsid w:val="005128BE"/>
    <w:rsid w:val="00535CA7"/>
    <w:rsid w:val="006026AC"/>
    <w:rsid w:val="00655700"/>
    <w:rsid w:val="00725195"/>
    <w:rsid w:val="007540FE"/>
    <w:rsid w:val="007651F1"/>
    <w:rsid w:val="007940A1"/>
    <w:rsid w:val="00844233"/>
    <w:rsid w:val="008B3B0E"/>
    <w:rsid w:val="009013D4"/>
    <w:rsid w:val="00980691"/>
    <w:rsid w:val="00987347"/>
    <w:rsid w:val="00A44631"/>
    <w:rsid w:val="00A554D5"/>
    <w:rsid w:val="00A953F3"/>
    <w:rsid w:val="00A95630"/>
    <w:rsid w:val="00B37495"/>
    <w:rsid w:val="00B57865"/>
    <w:rsid w:val="00C2693A"/>
    <w:rsid w:val="00C318A9"/>
    <w:rsid w:val="00C53A2B"/>
    <w:rsid w:val="00C57D29"/>
    <w:rsid w:val="00C75BA7"/>
    <w:rsid w:val="00C94C14"/>
    <w:rsid w:val="00D364C3"/>
    <w:rsid w:val="00D41EFB"/>
    <w:rsid w:val="00D66730"/>
    <w:rsid w:val="00D76437"/>
    <w:rsid w:val="00DB5368"/>
    <w:rsid w:val="00DE7FEA"/>
    <w:rsid w:val="00E13EBE"/>
    <w:rsid w:val="00E33C13"/>
    <w:rsid w:val="00E55116"/>
    <w:rsid w:val="00ED2318"/>
    <w:rsid w:val="00F1291E"/>
    <w:rsid w:val="00F73349"/>
    <w:rsid w:val="00F7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  <o:rules v:ext="edit">
        <o:r id="V:Rule1" type="connector" idref="#_x0000_s1041"/>
        <o:r id="V:Rule2" type="connector" idref="#_x0000_s1133"/>
        <o:r id="V:Rule3" type="connector" idref="#_x0000_s1123"/>
        <o:r id="V:Rule4" type="connector" idref="#_x0000_s1127"/>
        <o:r id="V:Rule5" type="connector" idref="#_x0000_s1128"/>
        <o:r id="V:Rule6" type="connector" idref="#_x0000_s1049"/>
        <o:r id="V:Rule7" type="connector" idref="#_x0000_s1032"/>
        <o:r id="V:Rule8" type="connector" idref="#_x0000_s1122"/>
        <o:r id="V:Rule9" type="connector" idref="#_x0000_s1036"/>
        <o:r id="V:Rule10" type="connector" idref="#_x0000_s1035"/>
        <o:r id="V:Rule11" type="connector" idref="#_x0000_s1121"/>
        <o:r id="V:Rule12" type="connector" idref="#_x0000_s1143"/>
        <o:r id="V:Rule13" type="connector" idref="#_x0000_s1131"/>
        <o:r id="V:Rule14" type="connector" idref="#_x0000_s1040"/>
        <o:r id="V:Rule15" type="connector" idref="#_x0000_s1037"/>
        <o:r id="V:Rule16" type="connector" idref="#_x0000_s1130"/>
        <o:r id="V:Rule17" type="connector" idref="#_x0000_s1135"/>
        <o:r id="V:Rule18" type="connector" idref="#_x0000_s1126"/>
        <o:r id="V:Rule19" type="connector" idref="#_x0000_s1045"/>
        <o:r id="V:Rule20" type="connector" idref="#_x0000_s1119"/>
        <o:r id="V:Rule21" type="connector" idref="#_x0000_s1155"/>
        <o:r id="V:Rule22" type="connector" idref="#_x0000_s1146"/>
        <o:r id="V:Rule23" type="connector" idref="#_x0000_s1144"/>
        <o:r id="V:Rule24" type="connector" idref="#_x0000_s1120"/>
        <o:r id="V:Rule25" type="connector" idref="#_x0000_s1134"/>
        <o:r id="V:Rule26" type="connector" idref="#_x0000_s1043"/>
        <o:r id="V:Rule27" type="connector" idref="#_x0000_s1142"/>
        <o:r id="V:Rule28" type="connector" idref="#_x0000_s1138"/>
        <o:r id="V:Rule29" type="connector" idref="#_x0000_s1129"/>
        <o:r id="V:Rule30" type="connector" idref="#_x0000_s1141"/>
        <o:r id="V:Rule31" type="connector" idref="#_x0000_s1031"/>
        <o:r id="V:Rule32" type="connector" idref="#_x0000_s1154"/>
        <o:r id="V:Rule33" type="connector" idref="#_x0000_s1028"/>
        <o:r id="V:Rule34" type="connector" idref="#_x0000_s1153"/>
        <o:r id="V:Rule35" type="connector" idref="#_x0000_s1047"/>
        <o:r id="V:Rule36" type="connector" idref="#_x0000_s1042"/>
        <o:r id="V:Rule37" type="connector" idref="#_x0000_s1150"/>
        <o:r id="V:Rule38" type="connector" idref="#_x0000_s1048"/>
        <o:r id="V:Rule39" type="connector" idref="#_x0000_s1046"/>
        <o:r id="V:Rule40" type="connector" idref="#_x0000_s1033"/>
        <o:r id="V:Rule41" type="connector" idref="#_x0000_s1050"/>
        <o:r id="V:Rule42" type="connector" idref="#_x0000_s1030"/>
        <o:r id="V:Rule43" type="connector" idref="#_x0000_s1052"/>
        <o:r id="V:Rule44" type="connector" idref="#_x0000_s1148"/>
        <o:r id="V:Rule45" type="connector" idref="#_x0000_s1027"/>
        <o:r id="V:Rule46" type="connector" idref="#_x0000_s1156"/>
        <o:r id="V:Rule47" type="connector" idref="#_x0000_s1149"/>
        <o:r id="V:Rule48" type="connector" idref="#_x0000_s1132"/>
        <o:r id="V:Rule49" type="connector" idref="#_x0000_s1034"/>
        <o:r id="V:Rule50" type="connector" idref="#_x0000_s1051"/>
        <o:r id="V:Rule51" type="connector" idref="#_x0000_s1125"/>
        <o:r id="V:Rule52" type="connector" idref="#_x0000_s1044"/>
        <o:r id="V:Rule53" type="connector" idref="#_x0000_s1026"/>
        <o:r id="V:Rule54" type="connector" idref="#_x0000_s1137"/>
        <o:r id="V:Rule55" type="connector" idref="#_x0000_s1124"/>
        <o:r id="V:Rule56" type="connector" idref="#_x0000_s1053"/>
        <o:r id="V:Rule57" type="connector" idref="#_x0000_s1039"/>
        <o:r id="V:Rule58" type="connector" idref="#_x0000_s1151"/>
        <o:r id="V:Rule59" type="connector" idref="#_x0000_s1145"/>
        <o:r id="V:Rule60" type="connector" idref="#_x0000_s1152"/>
        <o:r id="V:Rule61" type="connector" idref="#_x0000_s1147"/>
        <o:r id="V:Rule62" type="connector" idref="#_x0000_s1139"/>
        <o:r id="V:Rule63" type="connector" idref="#_x0000_s1140"/>
        <o:r id="V:Rule64" type="connector" idref="#_x0000_s1136"/>
        <o:r id="V:Rule65" type="connector" idref="#_x0000_s1029"/>
        <o:r id="V:Rule66" type="connector" idref="#_x0000_s10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49"/>
  </w:style>
  <w:style w:type="paragraph" w:styleId="2">
    <w:name w:val="heading 2"/>
    <w:basedOn w:val="a"/>
    <w:next w:val="a"/>
    <w:link w:val="20"/>
    <w:uiPriority w:val="9"/>
    <w:unhideWhenUsed/>
    <w:qFormat/>
    <w:rsid w:val="00C269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4D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765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651F1"/>
  </w:style>
  <w:style w:type="paragraph" w:styleId="a5">
    <w:name w:val="Balloon Text"/>
    <w:basedOn w:val="a"/>
    <w:link w:val="a6"/>
    <w:uiPriority w:val="99"/>
    <w:semiHidden/>
    <w:unhideWhenUsed/>
    <w:rsid w:val="0076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1F1"/>
    <w:rPr>
      <w:rFonts w:ascii="Tahoma" w:hAnsi="Tahoma" w:cs="Tahoma"/>
      <w:sz w:val="16"/>
      <w:szCs w:val="16"/>
    </w:rPr>
  </w:style>
  <w:style w:type="character" w:customStyle="1" w:styleId="term">
    <w:name w:val="term"/>
    <w:basedOn w:val="a0"/>
    <w:rsid w:val="003C3BA5"/>
  </w:style>
  <w:style w:type="character" w:customStyle="1" w:styleId="m">
    <w:name w:val="m"/>
    <w:basedOn w:val="a0"/>
    <w:rsid w:val="003C3BA5"/>
  </w:style>
  <w:style w:type="table" w:styleId="a7">
    <w:name w:val="Table Grid"/>
    <w:basedOn w:val="a1"/>
    <w:uiPriority w:val="59"/>
    <w:rsid w:val="004B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C269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1">
    <w:name w:val="Сетка таблицы1"/>
    <w:basedOn w:val="a1"/>
    <w:next w:val="a7"/>
    <w:uiPriority w:val="59"/>
    <w:rsid w:val="00C318A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F129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hyperlink" Target="http://www.iq-coaching.ru/izvestnye-uchenye/fiziki/292.html" TargetMode="External"/><Relationship Id="rId21" Type="http://schemas.openxmlformats.org/officeDocument/2006/relationships/oleObject" Target="embeddings/oleObject6.bin"/><Relationship Id="rId34" Type="http://schemas.openxmlformats.org/officeDocument/2006/relationships/image" Target="media/image18.jpeg"/><Relationship Id="rId42" Type="http://schemas.openxmlformats.org/officeDocument/2006/relationships/image" Target="media/image22.jpeg"/><Relationship Id="rId47" Type="http://schemas.openxmlformats.org/officeDocument/2006/relationships/image" Target="media/image26.jpeg"/><Relationship Id="rId50" Type="http://schemas.openxmlformats.org/officeDocument/2006/relationships/hyperlink" Target="http://www.iq-coaching.ru/izvestnye-uchenye/fiziki/293.html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image" Target="media/image17.jpeg"/><Relationship Id="rId37" Type="http://schemas.openxmlformats.org/officeDocument/2006/relationships/hyperlink" Target="http://www.iq-coaching.ru/izvestnye-uchenye/fiziki/293.html" TargetMode="External"/><Relationship Id="rId40" Type="http://schemas.openxmlformats.org/officeDocument/2006/relationships/image" Target="media/image21.jpeg"/><Relationship Id="rId45" Type="http://schemas.openxmlformats.org/officeDocument/2006/relationships/image" Target="media/image24.jpeg"/><Relationship Id="rId53" Type="http://schemas.openxmlformats.org/officeDocument/2006/relationships/hyperlink" Target="http://www.iq-coaching.ru/izvestnye-uchenye/fiziki/235.htm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6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3.jpeg"/><Relationship Id="rId52" Type="http://schemas.openxmlformats.org/officeDocument/2006/relationships/hyperlink" Target="http://www.iq-coaching.ru/izvestnye-uchenye/fiziki/270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8.wmf"/><Relationship Id="rId22" Type="http://schemas.openxmlformats.org/officeDocument/2006/relationships/image" Target="media/image12.wmf"/><Relationship Id="rId27" Type="http://schemas.openxmlformats.org/officeDocument/2006/relationships/oleObject" Target="embeddings/oleObject9.bin"/><Relationship Id="rId30" Type="http://schemas.openxmlformats.org/officeDocument/2006/relationships/image" Target="media/image16.wmf"/><Relationship Id="rId35" Type="http://schemas.openxmlformats.org/officeDocument/2006/relationships/hyperlink" Target="http://www.iq-coaching.ru/izvestnye-uchenye/fiziki/296.html" TargetMode="External"/><Relationship Id="rId43" Type="http://schemas.openxmlformats.org/officeDocument/2006/relationships/hyperlink" Target="http://www.iq-coaching.ru/izvestnye-uchenye/fiziki/235.html" TargetMode="External"/><Relationship Id="rId48" Type="http://schemas.openxmlformats.org/officeDocument/2006/relationships/hyperlink" Target="http://www.iq-coaching.ru/izvestnye-uchenye/fiziki/297.html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hyperlink" Target="http://www.iq-coaching.ru/izvestnye-uchenye/fiziki/292.html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7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hyperlink" Target="http://www.iq-coaching.ru/izvestnye-uchenye/fiziki/297.html" TargetMode="External"/><Relationship Id="rId38" Type="http://schemas.openxmlformats.org/officeDocument/2006/relationships/image" Target="media/image20.jpeg"/><Relationship Id="rId46" Type="http://schemas.openxmlformats.org/officeDocument/2006/relationships/image" Target="media/image25.jpeg"/><Relationship Id="rId20" Type="http://schemas.openxmlformats.org/officeDocument/2006/relationships/image" Target="media/image11.wmf"/><Relationship Id="rId41" Type="http://schemas.openxmlformats.org/officeDocument/2006/relationships/hyperlink" Target="http://www.iq-coaching.ru/izvestnye-uchenye/fiziki/270.html" TargetMode="External"/><Relationship Id="rId54" Type="http://schemas.openxmlformats.org/officeDocument/2006/relationships/hyperlink" Target="https://millionstatusov.ru/stihi/teplota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wmf"/><Relationship Id="rId36" Type="http://schemas.openxmlformats.org/officeDocument/2006/relationships/image" Target="media/image19.jpeg"/><Relationship Id="rId49" Type="http://schemas.openxmlformats.org/officeDocument/2006/relationships/hyperlink" Target="http://www.iq-coaching.ru/izvestnye-uchenye/fiziki/296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22</Pages>
  <Words>3826</Words>
  <Characters>21813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16</cp:revision>
  <cp:lastPrinted>2017-03-12T10:28:00Z</cp:lastPrinted>
  <dcterms:created xsi:type="dcterms:W3CDTF">2017-03-11T14:34:00Z</dcterms:created>
  <dcterms:modified xsi:type="dcterms:W3CDTF">2017-10-15T08:58:00Z</dcterms:modified>
</cp:coreProperties>
</file>