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9DF" w:rsidRPr="006009DF" w:rsidRDefault="006009DF" w:rsidP="006009D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6009D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Театрализ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ованная деятельность</w:t>
      </w:r>
      <w:r w:rsidRPr="006009D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как средство </w:t>
      </w:r>
      <w:r w:rsidR="0011243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проведения организованной образовательной деятельности.</w:t>
      </w:r>
    </w:p>
    <w:p w:rsidR="001271D7" w:rsidRDefault="001271D7" w:rsidP="001271D7">
      <w:pPr>
        <w:pStyle w:val="a3"/>
        <w:spacing w:before="0" w:beforeAutospacing="0" w:after="270" w:afterAutospacing="0" w:line="270" w:lineRule="atLeast"/>
        <w:textAlignment w:val="baseline"/>
        <w:rPr>
          <w:color w:val="000000"/>
          <w:sz w:val="28"/>
          <w:szCs w:val="28"/>
        </w:rPr>
      </w:pPr>
    </w:p>
    <w:p w:rsidR="008F7987" w:rsidRPr="001271D7" w:rsidRDefault="008F7987" w:rsidP="001271D7">
      <w:pPr>
        <w:pStyle w:val="a3"/>
        <w:spacing w:before="0" w:beforeAutospacing="0" w:after="270" w:afterAutospacing="0" w:line="270" w:lineRule="atLeast"/>
        <w:textAlignment w:val="baseline"/>
        <w:rPr>
          <w:color w:val="000000"/>
          <w:sz w:val="28"/>
          <w:szCs w:val="28"/>
        </w:rPr>
      </w:pPr>
      <w:r w:rsidRPr="001271D7">
        <w:rPr>
          <w:color w:val="000000"/>
          <w:sz w:val="28"/>
          <w:szCs w:val="28"/>
        </w:rPr>
        <w:t>Театральная деятельность</w:t>
      </w:r>
      <w:r w:rsidR="001271D7">
        <w:rPr>
          <w:color w:val="000000"/>
          <w:sz w:val="28"/>
          <w:szCs w:val="28"/>
        </w:rPr>
        <w:t xml:space="preserve"> - од</w:t>
      </w:r>
      <w:r w:rsidRPr="001271D7">
        <w:rPr>
          <w:color w:val="000000"/>
          <w:sz w:val="28"/>
          <w:szCs w:val="28"/>
        </w:rPr>
        <w:t>на из самых доступных видов</w:t>
      </w:r>
      <w:r w:rsidR="00134A77">
        <w:rPr>
          <w:color w:val="000000"/>
          <w:sz w:val="28"/>
          <w:szCs w:val="28"/>
        </w:rPr>
        <w:t xml:space="preserve"> искусства для детей. Она помогает</w:t>
      </w:r>
      <w:r w:rsidRPr="001271D7">
        <w:rPr>
          <w:color w:val="000000"/>
          <w:sz w:val="28"/>
          <w:szCs w:val="28"/>
        </w:rPr>
        <w:t xml:space="preserve">  решить многие актуальные проблемы пед</w:t>
      </w:r>
      <w:r w:rsidR="006009DF">
        <w:rPr>
          <w:color w:val="000000"/>
          <w:sz w:val="28"/>
          <w:szCs w:val="28"/>
        </w:rPr>
        <w:t xml:space="preserve">агогики и психологии, связанные </w:t>
      </w:r>
      <w:r w:rsidRPr="001271D7">
        <w:rPr>
          <w:color w:val="000000"/>
          <w:sz w:val="28"/>
          <w:szCs w:val="28"/>
        </w:rPr>
        <w:t xml:space="preserve"> с художественным образованием и </w:t>
      </w:r>
      <w:r w:rsidR="00134A77">
        <w:rPr>
          <w:color w:val="000000"/>
          <w:sz w:val="28"/>
          <w:szCs w:val="28"/>
        </w:rPr>
        <w:t>воспитанием детей.</w:t>
      </w:r>
      <w:r w:rsidR="00505EE4">
        <w:rPr>
          <w:color w:val="000000"/>
          <w:sz w:val="28"/>
          <w:szCs w:val="28"/>
        </w:rPr>
        <w:t xml:space="preserve"> </w:t>
      </w:r>
      <w:r w:rsidR="00B14C69">
        <w:rPr>
          <w:color w:val="000000"/>
          <w:sz w:val="28"/>
          <w:szCs w:val="28"/>
        </w:rPr>
        <w:t xml:space="preserve">                     </w:t>
      </w:r>
      <w:proofErr w:type="gramStart"/>
      <w:r w:rsidR="00134A77">
        <w:rPr>
          <w:color w:val="000000"/>
          <w:sz w:val="28"/>
          <w:szCs w:val="28"/>
        </w:rPr>
        <w:t xml:space="preserve">Играет важнейшую роль в </w:t>
      </w:r>
      <w:r w:rsidRPr="001271D7">
        <w:rPr>
          <w:color w:val="000000"/>
          <w:sz w:val="28"/>
          <w:szCs w:val="28"/>
        </w:rPr>
        <w:t>фо</w:t>
      </w:r>
      <w:r w:rsidR="00134A77">
        <w:rPr>
          <w:color w:val="000000"/>
          <w:sz w:val="28"/>
          <w:szCs w:val="28"/>
        </w:rPr>
        <w:t>рмировании</w:t>
      </w:r>
      <w:r w:rsidRPr="001271D7">
        <w:rPr>
          <w:color w:val="000000"/>
          <w:sz w:val="28"/>
          <w:szCs w:val="28"/>
        </w:rPr>
        <w:t xml:space="preserve"> эстетического вкуса, </w:t>
      </w:r>
      <w:r w:rsidR="00134A77">
        <w:rPr>
          <w:color w:val="000000"/>
          <w:sz w:val="28"/>
          <w:szCs w:val="28"/>
        </w:rPr>
        <w:t>нравственного воспитания</w:t>
      </w:r>
      <w:r w:rsidRPr="001271D7">
        <w:rPr>
          <w:color w:val="000000"/>
          <w:sz w:val="28"/>
          <w:szCs w:val="28"/>
        </w:rPr>
        <w:t>, развитием коммуникативных качеств личности, воспитанием воли, развитием памяти, воображения, инициативности, фантазии, речи, созданием положительного эмоционального настроя, снятием напряжённости, решением</w:t>
      </w:r>
      <w:r w:rsidR="00134A77">
        <w:rPr>
          <w:color w:val="000000"/>
          <w:sz w:val="28"/>
          <w:szCs w:val="28"/>
        </w:rPr>
        <w:t xml:space="preserve"> конфликт</w:t>
      </w:r>
      <w:r w:rsidR="00B14C69">
        <w:rPr>
          <w:color w:val="000000"/>
          <w:sz w:val="28"/>
          <w:szCs w:val="28"/>
        </w:rPr>
        <w:t>ных ситуаций</w:t>
      </w:r>
      <w:r w:rsidRPr="001271D7">
        <w:rPr>
          <w:color w:val="000000"/>
          <w:sz w:val="28"/>
          <w:szCs w:val="28"/>
        </w:rPr>
        <w:t>.</w:t>
      </w:r>
      <w:proofErr w:type="gramEnd"/>
    </w:p>
    <w:p w:rsidR="008F7987" w:rsidRPr="001271D7" w:rsidRDefault="008F7987" w:rsidP="001271D7">
      <w:pPr>
        <w:pStyle w:val="a3"/>
        <w:spacing w:before="0" w:beforeAutospacing="0" w:after="270" w:afterAutospacing="0" w:line="270" w:lineRule="atLeast"/>
        <w:textAlignment w:val="baseline"/>
        <w:rPr>
          <w:color w:val="000000"/>
          <w:sz w:val="28"/>
          <w:szCs w:val="28"/>
        </w:rPr>
      </w:pPr>
      <w:r w:rsidRPr="001271D7">
        <w:rPr>
          <w:color w:val="000000"/>
          <w:sz w:val="28"/>
          <w:szCs w:val="28"/>
        </w:rPr>
        <w:t>Театрализова</w:t>
      </w:r>
      <w:r w:rsidR="00D46639" w:rsidRPr="001271D7">
        <w:rPr>
          <w:color w:val="000000"/>
          <w:sz w:val="28"/>
          <w:szCs w:val="28"/>
        </w:rPr>
        <w:t>нная деятельность с детьми</w:t>
      </w:r>
      <w:r w:rsidRPr="001271D7">
        <w:rPr>
          <w:color w:val="000000"/>
          <w:sz w:val="28"/>
          <w:szCs w:val="28"/>
        </w:rPr>
        <w:t xml:space="preserve"> - возможность раскрытия творческого потенциала ребёнка, воспитания творческой направленности личности. Дети учатся замечать в окружающем мире интересные идеи, воплощать их, создавать свой художественный образ персонажа, у них развиваются творческое воображение, ассоциативное мышление, умение видеть необычное </w:t>
      </w:r>
      <w:proofErr w:type="gramStart"/>
      <w:r w:rsidRPr="001271D7">
        <w:rPr>
          <w:color w:val="000000"/>
          <w:sz w:val="28"/>
          <w:szCs w:val="28"/>
        </w:rPr>
        <w:t>в</w:t>
      </w:r>
      <w:proofErr w:type="gramEnd"/>
      <w:r w:rsidRPr="001271D7">
        <w:rPr>
          <w:color w:val="000000"/>
          <w:sz w:val="28"/>
          <w:szCs w:val="28"/>
        </w:rPr>
        <w:t xml:space="preserve"> обыденном. </w:t>
      </w:r>
      <w:r w:rsidR="00D46639" w:rsidRPr="001271D7">
        <w:rPr>
          <w:color w:val="000000"/>
          <w:sz w:val="28"/>
          <w:szCs w:val="28"/>
        </w:rPr>
        <w:t>Групповая</w:t>
      </w:r>
      <w:r w:rsidRPr="001271D7">
        <w:rPr>
          <w:color w:val="000000"/>
          <w:sz w:val="28"/>
          <w:szCs w:val="28"/>
        </w:rPr>
        <w:t xml:space="preserve"> театрализованная деятельность направлена на целостное воздействие на личность ребёнка, его раскрепощение, самостоятельное творчество, развитие ведущих психических процессов; способствует самопознанию и самовыражению личности; создаёт условия для социализации, усиливая адаптационные способности, корректирует коммуникативные качества, помогает осознанию чувства удовлетворения, радости, успешности.</w:t>
      </w:r>
    </w:p>
    <w:p w:rsidR="002753BA" w:rsidRDefault="00D46639" w:rsidP="002753BA">
      <w:pPr>
        <w:pStyle w:val="a3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1271D7">
        <w:rPr>
          <w:color w:val="000000"/>
          <w:sz w:val="28"/>
          <w:szCs w:val="28"/>
        </w:rPr>
        <w:t xml:space="preserve">Привлечение </w:t>
      </w:r>
      <w:r w:rsidR="008F7987" w:rsidRPr="001271D7">
        <w:rPr>
          <w:color w:val="000000"/>
          <w:sz w:val="28"/>
          <w:szCs w:val="28"/>
        </w:rPr>
        <w:t xml:space="preserve"> детей к театрализованной деятельности способствует освоению мира человеческих чувств, коммуникативных навыков, развитию способности к сопереживанию. С первыми театрализованными действиями малыши знакомятся очень рано в процессе разнообразных игр-забав, хороводов. При прослушивании выразительного чтения стихов и сказок взрослыми. </w:t>
      </w:r>
      <w:r w:rsidR="002753BA" w:rsidRPr="001271D7">
        <w:rPr>
          <w:color w:val="000000"/>
          <w:sz w:val="28"/>
          <w:szCs w:val="28"/>
        </w:rPr>
        <w:t>С театрализованными действиями  дети могут познакомиться при просмотре спектаклей, ц</w:t>
      </w:r>
      <w:r w:rsidR="002753BA">
        <w:rPr>
          <w:color w:val="000000"/>
          <w:sz w:val="28"/>
          <w:szCs w:val="28"/>
        </w:rPr>
        <w:t xml:space="preserve">ирковых представлений, </w:t>
      </w:r>
      <w:r w:rsidR="002753BA" w:rsidRPr="001271D7">
        <w:rPr>
          <w:color w:val="000000"/>
          <w:sz w:val="28"/>
          <w:szCs w:val="28"/>
        </w:rPr>
        <w:t xml:space="preserve"> кукольного театра</w:t>
      </w:r>
      <w:r w:rsidR="002753BA">
        <w:rPr>
          <w:color w:val="000000"/>
          <w:sz w:val="28"/>
          <w:szCs w:val="28"/>
        </w:rPr>
        <w:t>,</w:t>
      </w:r>
      <w:r w:rsidR="002753BA" w:rsidRPr="001271D7">
        <w:rPr>
          <w:color w:val="000000"/>
          <w:sz w:val="28"/>
          <w:szCs w:val="28"/>
        </w:rPr>
        <w:t xml:space="preserve"> как в постановке профессиональных артистов, так и педагогов, родителей, старших детей</w:t>
      </w:r>
      <w:r w:rsidR="002753BA">
        <w:rPr>
          <w:color w:val="000000"/>
          <w:sz w:val="28"/>
          <w:szCs w:val="28"/>
        </w:rPr>
        <w:t>.</w:t>
      </w:r>
      <w:r w:rsidR="002753BA" w:rsidRPr="001271D7">
        <w:rPr>
          <w:color w:val="000000"/>
          <w:sz w:val="28"/>
          <w:szCs w:val="28"/>
        </w:rPr>
        <w:t xml:space="preserve"> </w:t>
      </w:r>
      <w:r w:rsidR="002753BA">
        <w:rPr>
          <w:color w:val="000000"/>
          <w:sz w:val="28"/>
          <w:szCs w:val="28"/>
        </w:rPr>
        <w:t>Н</w:t>
      </w:r>
      <w:r w:rsidR="002753BA" w:rsidRPr="001271D7">
        <w:rPr>
          <w:color w:val="000000"/>
          <w:sz w:val="28"/>
          <w:szCs w:val="28"/>
        </w:rPr>
        <w:t>емаловажная роль принадлежит кукольному театру. Он развлекает и воспитывает детей, развивает их фантазию, учит сопереживать происходящему, создает соответствующий эмоциональный настрой, раскрепощает ребенка, повышает его уверенность в себе. Для того чтобы превратить театральные занятия в увлекательный творческий процесс, необходимо органически сочетать эстетическое воспитание с развитием практических навыков работы с куклой.</w:t>
      </w:r>
    </w:p>
    <w:p w:rsidR="002753BA" w:rsidRDefault="00CF0853" w:rsidP="002753BA">
      <w:pPr>
        <w:pStyle w:val="a3"/>
        <w:spacing w:before="0" w:beforeAutospacing="0" w:after="270" w:afterAutospacing="0" w:line="270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привлечения и заинтересованности детей к инсценировкам д</w:t>
      </w:r>
      <w:r w:rsidR="008F7987" w:rsidRPr="001271D7">
        <w:rPr>
          <w:color w:val="000000"/>
          <w:sz w:val="28"/>
          <w:szCs w:val="28"/>
        </w:rPr>
        <w:t xml:space="preserve">олжны использоваться разные возможности для того, чтобы обыграть какой - либо предмет или событие, пробуждая фантазию ребёнка. Например, </w:t>
      </w:r>
      <w:proofErr w:type="gramStart"/>
      <w:r w:rsidR="008F7987" w:rsidRPr="001271D7">
        <w:rPr>
          <w:color w:val="000000"/>
          <w:sz w:val="28"/>
          <w:szCs w:val="28"/>
        </w:rPr>
        <w:t>я</w:t>
      </w:r>
      <w:proofErr w:type="gramEnd"/>
      <w:r w:rsidR="008F7987" w:rsidRPr="001271D7">
        <w:rPr>
          <w:color w:val="000000"/>
          <w:sz w:val="28"/>
          <w:szCs w:val="28"/>
        </w:rPr>
        <w:t xml:space="preserve"> н</w:t>
      </w:r>
      <w:r w:rsidR="00D46639" w:rsidRPr="001271D7">
        <w:rPr>
          <w:color w:val="000000"/>
          <w:sz w:val="28"/>
          <w:szCs w:val="28"/>
        </w:rPr>
        <w:t xml:space="preserve">а прогулке увидев кошку, я привлекаю внимание к ней: "Посмотрите, какая  пушистая и </w:t>
      </w:r>
      <w:r w:rsidR="00D46639" w:rsidRPr="001271D7">
        <w:rPr>
          <w:color w:val="000000"/>
          <w:sz w:val="28"/>
          <w:szCs w:val="28"/>
        </w:rPr>
        <w:lastRenderedPageBreak/>
        <w:t>интересная кошка. О</w:t>
      </w:r>
      <w:r w:rsidR="008F7987" w:rsidRPr="001271D7">
        <w:rPr>
          <w:color w:val="000000"/>
          <w:sz w:val="28"/>
          <w:szCs w:val="28"/>
        </w:rPr>
        <w:t xml:space="preserve">на </w:t>
      </w:r>
      <w:r w:rsidR="00D46639" w:rsidRPr="001271D7">
        <w:rPr>
          <w:color w:val="000000"/>
          <w:sz w:val="28"/>
          <w:szCs w:val="28"/>
        </w:rPr>
        <w:t xml:space="preserve">пришла, чтобы </w:t>
      </w:r>
      <w:r w:rsidR="008F7987" w:rsidRPr="001271D7">
        <w:rPr>
          <w:color w:val="000000"/>
          <w:sz w:val="28"/>
          <w:szCs w:val="28"/>
        </w:rPr>
        <w:t xml:space="preserve">с вами </w:t>
      </w:r>
      <w:r w:rsidR="00D46639" w:rsidRPr="001271D7">
        <w:rPr>
          <w:color w:val="000000"/>
          <w:sz w:val="28"/>
          <w:szCs w:val="28"/>
        </w:rPr>
        <w:t>поздороваться</w:t>
      </w:r>
      <w:r w:rsidR="008F7987" w:rsidRPr="001271D7">
        <w:rPr>
          <w:color w:val="000000"/>
          <w:sz w:val="28"/>
          <w:szCs w:val="28"/>
        </w:rPr>
        <w:t xml:space="preserve">. Давайте мы ей улыбнёмся и тоже поздороваемся. А теперь </w:t>
      </w:r>
      <w:r w:rsidR="00D46639" w:rsidRPr="001271D7">
        <w:rPr>
          <w:color w:val="000000"/>
          <w:sz w:val="28"/>
          <w:szCs w:val="28"/>
        </w:rPr>
        <w:t>изобразим ее и помяукаем, как она</w:t>
      </w:r>
      <w:r w:rsidR="008F7987" w:rsidRPr="001271D7">
        <w:rPr>
          <w:color w:val="000000"/>
          <w:sz w:val="28"/>
          <w:szCs w:val="28"/>
        </w:rPr>
        <w:t>".</w:t>
      </w:r>
    </w:p>
    <w:p w:rsidR="00E0252E" w:rsidRPr="001271D7" w:rsidRDefault="008F7987" w:rsidP="002753BA">
      <w:pPr>
        <w:pStyle w:val="a3"/>
        <w:spacing w:before="0" w:beforeAutospacing="0" w:after="270" w:afterAutospacing="0" w:line="270" w:lineRule="atLeast"/>
        <w:textAlignment w:val="baseline"/>
        <w:rPr>
          <w:color w:val="000000"/>
          <w:sz w:val="28"/>
          <w:szCs w:val="28"/>
        </w:rPr>
      </w:pPr>
      <w:r w:rsidRPr="001271D7">
        <w:rPr>
          <w:color w:val="000000"/>
          <w:sz w:val="28"/>
          <w:szCs w:val="28"/>
        </w:rPr>
        <w:t>В повседневной жизни я использую разнообразные ку</w:t>
      </w:r>
      <w:r w:rsidR="00D46639" w:rsidRPr="001271D7">
        <w:rPr>
          <w:color w:val="000000"/>
          <w:sz w:val="28"/>
          <w:szCs w:val="28"/>
        </w:rPr>
        <w:t>кольные театры</w:t>
      </w:r>
      <w:r w:rsidR="002753BA">
        <w:rPr>
          <w:color w:val="000000"/>
          <w:sz w:val="28"/>
          <w:szCs w:val="28"/>
        </w:rPr>
        <w:t xml:space="preserve">                     </w:t>
      </w:r>
      <w:r w:rsidR="00D46639" w:rsidRPr="001271D7">
        <w:rPr>
          <w:color w:val="000000"/>
          <w:sz w:val="28"/>
          <w:szCs w:val="28"/>
        </w:rPr>
        <w:t xml:space="preserve"> </w:t>
      </w:r>
      <w:proofErr w:type="gramStart"/>
      <w:r w:rsidR="00D46639" w:rsidRPr="001271D7">
        <w:rPr>
          <w:color w:val="000000"/>
          <w:sz w:val="28"/>
          <w:szCs w:val="28"/>
        </w:rPr>
        <w:t>(</w:t>
      </w:r>
      <w:r w:rsidRPr="001271D7">
        <w:rPr>
          <w:color w:val="000000"/>
          <w:sz w:val="28"/>
          <w:szCs w:val="28"/>
        </w:rPr>
        <w:t xml:space="preserve"> </w:t>
      </w:r>
      <w:proofErr w:type="gramEnd"/>
      <w:r w:rsidRPr="001271D7">
        <w:rPr>
          <w:color w:val="000000"/>
          <w:sz w:val="28"/>
          <w:szCs w:val="28"/>
        </w:rPr>
        <w:t xml:space="preserve">пальчиковый, настольный), а также обычные игрушки для инсценировки знакомых детям стихов и сказок ("Репка", "Теремок", "Колобок", "Курочка Ряба" и др.). Привлекаю детей к участию в инсценировках, обсуждаю с ними </w:t>
      </w:r>
      <w:proofErr w:type="gramStart"/>
      <w:r w:rsidRPr="001271D7">
        <w:rPr>
          <w:color w:val="000000"/>
          <w:sz w:val="28"/>
          <w:szCs w:val="28"/>
        </w:rPr>
        <w:t>увиденное</w:t>
      </w:r>
      <w:proofErr w:type="gramEnd"/>
      <w:r w:rsidRPr="001271D7">
        <w:rPr>
          <w:color w:val="000000"/>
          <w:sz w:val="28"/>
          <w:szCs w:val="28"/>
        </w:rPr>
        <w:t>. Детям раннего возраста сложно произнести текст роли полностью, поэтому они проговаривают некоторые фразы, изображая жестами действия персонаж</w:t>
      </w:r>
      <w:r w:rsidR="002753BA">
        <w:rPr>
          <w:color w:val="000000"/>
          <w:sz w:val="28"/>
          <w:szCs w:val="28"/>
        </w:rPr>
        <w:t>ей. Например, при инсценировке</w:t>
      </w:r>
      <w:r w:rsidRPr="001271D7">
        <w:rPr>
          <w:color w:val="000000"/>
          <w:sz w:val="28"/>
          <w:szCs w:val="28"/>
        </w:rPr>
        <w:t xml:space="preserve"> сказки "Репка" малыши "тянут" репку, при разыгрывании сказки "Курочка Ряба" изображают плач деда и бабы, показывают, как мышка хвостиком </w:t>
      </w:r>
      <w:proofErr w:type="gramStart"/>
      <w:r w:rsidRPr="001271D7">
        <w:rPr>
          <w:color w:val="000000"/>
          <w:sz w:val="28"/>
          <w:szCs w:val="28"/>
        </w:rPr>
        <w:t>махнула</w:t>
      </w:r>
      <w:proofErr w:type="gramEnd"/>
      <w:r w:rsidRPr="001271D7">
        <w:rPr>
          <w:color w:val="000000"/>
          <w:sz w:val="28"/>
          <w:szCs w:val="28"/>
        </w:rPr>
        <w:t xml:space="preserve"> и пищат за неё. Малыши могут не только сами исполнять некоторые роли, но и действовать кукольными персонажами. В процессе таких игр-</w:t>
      </w:r>
      <w:r w:rsidR="002753BA">
        <w:rPr>
          <w:color w:val="000000"/>
          <w:sz w:val="28"/>
          <w:szCs w:val="28"/>
        </w:rPr>
        <w:t>инсценировок, действуя вместе с</w:t>
      </w:r>
      <w:r w:rsidRPr="001271D7">
        <w:rPr>
          <w:color w:val="000000"/>
          <w:sz w:val="28"/>
          <w:szCs w:val="28"/>
        </w:rPr>
        <w:t xml:space="preserve"> взрослым и подражая ему, малыши учатся понимать и использовать язык мимики и жестов, совершенствуют свою речь, в которой важными составляющими являются эмоциональная окраска и интонация. Очень важно само желание ребёнка участвовать в игре-инсценировке, его эмоциональное состояние. Стремление детей показать, что испытывает персонаж, помогает им осваивать азбуку взаимоотношений. Сопереживание героям инсценировок развивает чувства ребёнка, представления о плохих и хороших человеческих качествах.</w:t>
      </w:r>
    </w:p>
    <w:p w:rsidR="00E0252E" w:rsidRPr="001271D7" w:rsidRDefault="00E0252E" w:rsidP="001271D7">
      <w:pPr>
        <w:pStyle w:val="a3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  <w:r w:rsidRPr="001271D7">
        <w:rPr>
          <w:color w:val="000000"/>
          <w:sz w:val="28"/>
          <w:szCs w:val="28"/>
        </w:rPr>
        <w:t xml:space="preserve"> Я заметила, что дети намного увереннее чувствую </w:t>
      </w:r>
      <w:r w:rsidR="001271D7" w:rsidRPr="001271D7">
        <w:rPr>
          <w:color w:val="000000"/>
          <w:sz w:val="28"/>
          <w:szCs w:val="28"/>
        </w:rPr>
        <w:t>себя,</w:t>
      </w:r>
      <w:r w:rsidRPr="001271D7">
        <w:rPr>
          <w:color w:val="000000"/>
          <w:sz w:val="28"/>
          <w:szCs w:val="28"/>
        </w:rPr>
        <w:t xml:space="preserve"> если одну</w:t>
      </w:r>
      <w:r w:rsidR="002452BF" w:rsidRPr="001271D7">
        <w:rPr>
          <w:color w:val="000000"/>
          <w:sz w:val="28"/>
          <w:szCs w:val="28"/>
        </w:rPr>
        <w:t xml:space="preserve"> или две</w:t>
      </w:r>
      <w:r w:rsidRPr="001271D7">
        <w:rPr>
          <w:color w:val="000000"/>
          <w:sz w:val="28"/>
          <w:szCs w:val="28"/>
        </w:rPr>
        <w:t xml:space="preserve"> из ролей играет воспитатель. Они видят пример, чувствуют опору и гораздо увереннее ведут себя в процессе игры. Так уже  в средней группе мы выходили с показом сказок «</w:t>
      </w:r>
      <w:proofErr w:type="spellStart"/>
      <w:r w:rsidRPr="001271D7">
        <w:rPr>
          <w:color w:val="000000"/>
          <w:sz w:val="28"/>
          <w:szCs w:val="28"/>
        </w:rPr>
        <w:t>Дюймовочка</w:t>
      </w:r>
      <w:proofErr w:type="spellEnd"/>
      <w:r w:rsidRPr="001271D7">
        <w:rPr>
          <w:color w:val="000000"/>
          <w:sz w:val="28"/>
          <w:szCs w:val="28"/>
        </w:rPr>
        <w:t xml:space="preserve"> на новый лад» для родителей</w:t>
      </w:r>
      <w:r w:rsidR="002753BA" w:rsidRPr="001271D7">
        <w:rPr>
          <w:color w:val="000000"/>
          <w:sz w:val="28"/>
          <w:szCs w:val="28"/>
        </w:rPr>
        <w:t>,</w:t>
      </w:r>
      <w:r w:rsidRPr="001271D7">
        <w:rPr>
          <w:color w:val="000000"/>
          <w:sz w:val="28"/>
          <w:szCs w:val="28"/>
        </w:rPr>
        <w:t xml:space="preserve"> и с показом </w:t>
      </w:r>
      <w:r w:rsidR="002753BA">
        <w:rPr>
          <w:color w:val="000000"/>
          <w:sz w:val="28"/>
          <w:szCs w:val="28"/>
        </w:rPr>
        <w:t xml:space="preserve">С.Я. Маршак </w:t>
      </w:r>
      <w:r w:rsidRPr="001271D7">
        <w:rPr>
          <w:color w:val="000000"/>
          <w:sz w:val="28"/>
          <w:szCs w:val="28"/>
        </w:rPr>
        <w:t>«Сказки о глупом мышонке</w:t>
      </w:r>
      <w:r w:rsidR="002452BF" w:rsidRPr="001271D7">
        <w:rPr>
          <w:color w:val="000000"/>
          <w:sz w:val="28"/>
          <w:szCs w:val="28"/>
        </w:rPr>
        <w:t>» для детей</w:t>
      </w:r>
      <w:r w:rsidRPr="001271D7">
        <w:rPr>
          <w:color w:val="000000"/>
          <w:sz w:val="28"/>
          <w:szCs w:val="28"/>
        </w:rPr>
        <w:t xml:space="preserve"> Помимо самостоятельных показов сказок</w:t>
      </w:r>
      <w:r w:rsidR="002753BA" w:rsidRPr="001271D7">
        <w:rPr>
          <w:color w:val="000000"/>
          <w:sz w:val="28"/>
          <w:szCs w:val="28"/>
        </w:rPr>
        <w:t>,</w:t>
      </w:r>
      <w:r w:rsidRPr="001271D7">
        <w:rPr>
          <w:color w:val="000000"/>
          <w:sz w:val="28"/>
          <w:szCs w:val="28"/>
        </w:rPr>
        <w:t xml:space="preserve"> мы показывали сценки и в плановых праздниках и досугах.</w:t>
      </w:r>
    </w:p>
    <w:p w:rsidR="002452BF" w:rsidRPr="001271D7" w:rsidRDefault="002452BF" w:rsidP="001271D7">
      <w:pPr>
        <w:pStyle w:val="a3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  <w:r w:rsidRPr="001271D7">
        <w:rPr>
          <w:color w:val="000000"/>
          <w:sz w:val="28"/>
          <w:szCs w:val="28"/>
        </w:rPr>
        <w:t>Из своей работы я сделала вывод, что любая задача любой НОД  решается детьми легче, проще и быстрее, если они ее обыграют.  Для дошкольников учебные задачи, прямо поставленные перед ними, не всегда бывают интересны. Поэтому театрализованная деятельность стала значительным помощником при подготовке и проведении направленной образовательной  деятельности.</w:t>
      </w:r>
    </w:p>
    <w:p w:rsidR="002452BF" w:rsidRPr="001271D7" w:rsidRDefault="002452BF" w:rsidP="001271D7">
      <w:pPr>
        <w:pStyle w:val="a3"/>
        <w:spacing w:before="0" w:beforeAutospacing="0" w:after="120" w:afterAutospacing="0" w:line="312" w:lineRule="atLeast"/>
        <w:rPr>
          <w:rFonts w:ascii="Comic Sans MS" w:hAnsi="Comic Sans MS"/>
          <w:color w:val="FFFFFF"/>
        </w:rPr>
      </w:pPr>
      <w:r w:rsidRPr="001271D7">
        <w:rPr>
          <w:color w:val="000000"/>
          <w:sz w:val="28"/>
          <w:szCs w:val="28"/>
        </w:rPr>
        <w:t>     Например, знакомя детей с представлением деления предмета на равные части на занятиях по математике можно очень много времени потратить на объяснения этого процесса, а можно просто разыграть сценку деления сыра лисой из сказки о двух медвежатах.  Можно просто раскрасить рукавичку на занятиях по ИЗ</w:t>
      </w:r>
      <w:proofErr w:type="gramStart"/>
      <w:r w:rsidRPr="001271D7">
        <w:rPr>
          <w:color w:val="000000"/>
          <w:sz w:val="28"/>
          <w:szCs w:val="28"/>
        </w:rPr>
        <w:t>О-</w:t>
      </w:r>
      <w:proofErr w:type="gramEnd"/>
      <w:r w:rsidR="001271D7">
        <w:rPr>
          <w:color w:val="000000"/>
          <w:sz w:val="28"/>
          <w:szCs w:val="28"/>
        </w:rPr>
        <w:t xml:space="preserve"> </w:t>
      </w:r>
      <w:r w:rsidRPr="001271D7">
        <w:rPr>
          <w:color w:val="000000"/>
          <w:sz w:val="28"/>
          <w:szCs w:val="28"/>
        </w:rPr>
        <w:t>деятельности, а можно разыграть  мини-спектакль, где медведю предлагают жить в другой рукавичке. А эта рукавичка белая</w:t>
      </w:r>
      <w:proofErr w:type="gramStart"/>
      <w:r w:rsidRPr="001271D7">
        <w:rPr>
          <w:color w:val="000000"/>
          <w:sz w:val="28"/>
          <w:szCs w:val="28"/>
        </w:rPr>
        <w:t xml:space="preserve"> ,</w:t>
      </w:r>
      <w:proofErr w:type="gramEnd"/>
      <w:r w:rsidRPr="001271D7">
        <w:rPr>
          <w:color w:val="000000"/>
          <w:sz w:val="28"/>
          <w:szCs w:val="28"/>
        </w:rPr>
        <w:t>и медведь не хочет в ней жить, и дети с радостью ее раскрасят. На занятиях по развитию речи можно разыграть сценку из рассказа  В. Драгунского «Шишка», где можно сразу охватить несколько звуков «С», «Ф», «Х» и «Ш». В итоге результат образовательной деятельности  получается эффективнее, а детские знания - гораздо прочнее.</w:t>
      </w:r>
      <w:r w:rsidRPr="001271D7">
        <w:rPr>
          <w:rFonts w:ascii="Comic Sans MS" w:hAnsi="Comic Sans MS"/>
          <w:color w:val="FFFFFF"/>
        </w:rPr>
        <w:t> </w:t>
      </w:r>
    </w:p>
    <w:p w:rsidR="002452BF" w:rsidRPr="001271D7" w:rsidRDefault="002452BF" w:rsidP="001271D7">
      <w:pPr>
        <w:pStyle w:val="a3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  <w:r w:rsidRPr="001271D7">
        <w:rPr>
          <w:color w:val="000000"/>
          <w:sz w:val="28"/>
          <w:szCs w:val="28"/>
        </w:rPr>
        <w:lastRenderedPageBreak/>
        <w:t>За два года дети стали дружнее, стали чувствовать ответственность друг перед другом за общее дело, многие дети преодолели свою робость, застенчивость, неуверенность в себе. Театрализованная деятельность способствует тесной связи с родителями</w:t>
      </w:r>
      <w:proofErr w:type="gramStart"/>
      <w:r w:rsidRPr="001271D7">
        <w:rPr>
          <w:color w:val="000000"/>
          <w:sz w:val="28"/>
          <w:szCs w:val="28"/>
        </w:rPr>
        <w:t xml:space="preserve"> ,</w:t>
      </w:r>
      <w:proofErr w:type="gramEnd"/>
      <w:r w:rsidRPr="001271D7">
        <w:rPr>
          <w:color w:val="000000"/>
          <w:sz w:val="28"/>
          <w:szCs w:val="28"/>
        </w:rPr>
        <w:t>они с радостью смотрят наши сказки, многие с удовольствием откликаются на наши просьбы о помощи в изготовлении декораций и атрибутов..</w:t>
      </w:r>
    </w:p>
    <w:p w:rsidR="001271D7" w:rsidRPr="001271D7" w:rsidRDefault="001271D7" w:rsidP="001271D7">
      <w:pPr>
        <w:pStyle w:val="a3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  <w:r w:rsidRPr="001271D7">
        <w:rPr>
          <w:color w:val="000000"/>
          <w:sz w:val="28"/>
          <w:szCs w:val="28"/>
        </w:rPr>
        <w:t xml:space="preserve">Занятия театральной деятельностью с детьми развивают не только психические функции личности ребёнка, художественные способности, творческий потенциал, но и общечеловеческую способность к межличностному взаимодействию, творчеству в любой области, помогают адаптироваться в обществе, почувствовать себя успешным. Взрослый призван </w:t>
      </w:r>
      <w:proofErr w:type="gramStart"/>
      <w:r w:rsidRPr="001271D7">
        <w:rPr>
          <w:color w:val="000000"/>
          <w:sz w:val="28"/>
          <w:szCs w:val="28"/>
        </w:rPr>
        <w:t>помогать</w:t>
      </w:r>
      <w:r>
        <w:rPr>
          <w:color w:val="000000"/>
          <w:sz w:val="28"/>
          <w:szCs w:val="28"/>
        </w:rPr>
        <w:t xml:space="preserve"> </w:t>
      </w:r>
      <w:r w:rsidRPr="001271D7">
        <w:rPr>
          <w:color w:val="000000"/>
          <w:sz w:val="28"/>
          <w:szCs w:val="28"/>
        </w:rPr>
        <w:t xml:space="preserve"> ребёнку открывать</w:t>
      </w:r>
      <w:proofErr w:type="gramEnd"/>
      <w:r w:rsidRPr="001271D7">
        <w:rPr>
          <w:color w:val="000000"/>
          <w:sz w:val="28"/>
          <w:szCs w:val="28"/>
        </w:rPr>
        <w:t xml:space="preserve"> черты прекрасного в окружающем мире, приобщать его к доступным видам художественно-эстетической деятельности.</w:t>
      </w:r>
    </w:p>
    <w:p w:rsidR="001271D7" w:rsidRPr="001271D7" w:rsidRDefault="001271D7" w:rsidP="001271D7">
      <w:pPr>
        <w:pStyle w:val="a3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  <w:r w:rsidRPr="001271D7">
        <w:rPr>
          <w:color w:val="000000"/>
          <w:sz w:val="28"/>
          <w:szCs w:val="28"/>
        </w:rPr>
        <w:t> Театр вносит разнообразие в жизнь ребёнка в детском саду, дарит ему радость и является одним из самых эффективных способов  воздействия на ребёнка, в котором наиболее ярко проявляется принцип обучения: учить играя. Моё мнение, театрализованная деятельность должна стать неотъемлемой частью воспитательно-образовательного процесса в детском саду.</w:t>
      </w:r>
    </w:p>
    <w:p w:rsidR="001271D7" w:rsidRPr="001271D7" w:rsidRDefault="001271D7" w:rsidP="001271D7">
      <w:pPr>
        <w:pStyle w:val="a3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</w:p>
    <w:p w:rsidR="00E0252E" w:rsidRPr="001271D7" w:rsidRDefault="00E0252E" w:rsidP="001271D7">
      <w:pPr>
        <w:pStyle w:val="a3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</w:p>
    <w:p w:rsidR="008F7987" w:rsidRPr="00E0252E" w:rsidRDefault="008F7987" w:rsidP="001271D7">
      <w:pPr>
        <w:pStyle w:val="a3"/>
        <w:spacing w:before="0" w:beforeAutospacing="0" w:after="270" w:afterAutospacing="0" w:line="270" w:lineRule="atLeast"/>
        <w:textAlignment w:val="baseline"/>
        <w:rPr>
          <w:color w:val="000000"/>
          <w:sz w:val="28"/>
          <w:szCs w:val="28"/>
        </w:rPr>
      </w:pPr>
    </w:p>
    <w:p w:rsidR="008F7987" w:rsidRDefault="008F7987">
      <w:pPr>
        <w:rPr>
          <w:rFonts w:ascii="Trebuchet MS" w:hAnsi="Trebuchet MS"/>
          <w:color w:val="000000"/>
          <w:sz w:val="20"/>
          <w:szCs w:val="20"/>
          <w:shd w:val="clear" w:color="auto" w:fill="FFFFFF"/>
        </w:rPr>
      </w:pPr>
    </w:p>
    <w:sectPr w:rsidR="008F7987" w:rsidSect="001271D7">
      <w:pgSz w:w="11906" w:h="16838"/>
      <w:pgMar w:top="1276" w:right="991" w:bottom="1135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8F7987"/>
    <w:rsid w:val="00112439"/>
    <w:rsid w:val="001271D7"/>
    <w:rsid w:val="00134A77"/>
    <w:rsid w:val="002452BF"/>
    <w:rsid w:val="002753BA"/>
    <w:rsid w:val="00505EE4"/>
    <w:rsid w:val="006009DF"/>
    <w:rsid w:val="008F7987"/>
    <w:rsid w:val="00B14C69"/>
    <w:rsid w:val="00C52E26"/>
    <w:rsid w:val="00CF0853"/>
    <w:rsid w:val="00D46639"/>
    <w:rsid w:val="00E0252E"/>
    <w:rsid w:val="00F22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E26"/>
  </w:style>
  <w:style w:type="paragraph" w:styleId="2">
    <w:name w:val="heading 2"/>
    <w:basedOn w:val="a"/>
    <w:link w:val="20"/>
    <w:uiPriority w:val="9"/>
    <w:qFormat/>
    <w:rsid w:val="006009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F7987"/>
    <w:rPr>
      <w:i/>
      <w:iCs/>
    </w:rPr>
  </w:style>
  <w:style w:type="character" w:styleId="a5">
    <w:name w:val="Strong"/>
    <w:basedOn w:val="a0"/>
    <w:uiPriority w:val="22"/>
    <w:qFormat/>
    <w:rsid w:val="008F7987"/>
    <w:rPr>
      <w:b/>
      <w:bCs/>
    </w:rPr>
  </w:style>
  <w:style w:type="character" w:customStyle="1" w:styleId="apple-converted-space">
    <w:name w:val="apple-converted-space"/>
    <w:basedOn w:val="a0"/>
    <w:rsid w:val="008F7987"/>
  </w:style>
  <w:style w:type="character" w:customStyle="1" w:styleId="20">
    <w:name w:val="Заголовок 2 Знак"/>
    <w:basedOn w:val="a0"/>
    <w:link w:val="2"/>
    <w:uiPriority w:val="9"/>
    <w:rsid w:val="006009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2014-04-02T14:48:00Z</dcterms:created>
  <dcterms:modified xsi:type="dcterms:W3CDTF">2017-11-14T16:33:00Z</dcterms:modified>
</cp:coreProperties>
</file>