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9E8" w:rsidRPr="001709E8" w:rsidRDefault="001709E8" w:rsidP="001709E8">
      <w:pPr>
        <w:pStyle w:val="a3"/>
        <w:jc w:val="center"/>
        <w:rPr>
          <w:rFonts w:ascii="Times New Roman" w:hAnsi="Times New Roman" w:cs="Times New Roman"/>
          <w:sz w:val="24"/>
        </w:rPr>
      </w:pPr>
      <w:r w:rsidRPr="001709E8">
        <w:rPr>
          <w:rFonts w:ascii="Times New Roman" w:hAnsi="Times New Roman" w:cs="Times New Roman"/>
          <w:sz w:val="24"/>
        </w:rPr>
        <w:t>Муниципальное казенное образовательное учреждение</w:t>
      </w:r>
    </w:p>
    <w:p w:rsidR="001709E8" w:rsidRPr="001709E8" w:rsidRDefault="001709E8" w:rsidP="001709E8">
      <w:pPr>
        <w:pStyle w:val="a3"/>
        <w:jc w:val="center"/>
        <w:rPr>
          <w:rFonts w:ascii="Times New Roman" w:hAnsi="Times New Roman" w:cs="Times New Roman"/>
          <w:sz w:val="24"/>
        </w:rPr>
      </w:pPr>
      <w:r w:rsidRPr="001709E8">
        <w:rPr>
          <w:rFonts w:ascii="Times New Roman" w:hAnsi="Times New Roman" w:cs="Times New Roman"/>
          <w:sz w:val="24"/>
        </w:rPr>
        <w:t>Новолялинского городского округа</w:t>
      </w:r>
    </w:p>
    <w:p w:rsidR="00EF5FA6" w:rsidRPr="001709E8" w:rsidRDefault="001709E8" w:rsidP="001709E8">
      <w:pPr>
        <w:pStyle w:val="a3"/>
        <w:jc w:val="center"/>
        <w:rPr>
          <w:rFonts w:ascii="Times New Roman" w:hAnsi="Times New Roman" w:cs="Times New Roman"/>
          <w:sz w:val="24"/>
        </w:rPr>
      </w:pPr>
      <w:r w:rsidRPr="001709E8">
        <w:rPr>
          <w:rFonts w:ascii="Times New Roman" w:hAnsi="Times New Roman" w:cs="Times New Roman"/>
          <w:sz w:val="24"/>
        </w:rPr>
        <w:t>«Павдинская средняя общеобразовательная школа»</w:t>
      </w:r>
    </w:p>
    <w:p w:rsidR="00025DF8" w:rsidRDefault="00025DF8" w:rsidP="00662A87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4"/>
        <w:tblW w:w="2500" w:type="pct"/>
        <w:tblInd w:w="4785" w:type="dxa"/>
        <w:tblLook w:val="04A0" w:firstRow="1" w:lastRow="0" w:firstColumn="1" w:lastColumn="0" w:noHBand="0" w:noVBand="1"/>
      </w:tblPr>
      <w:tblGrid>
        <w:gridCol w:w="4786"/>
      </w:tblGrid>
      <w:tr w:rsidR="00FF23E3" w:rsidTr="00FF23E3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FF23E3" w:rsidRDefault="00FF23E3" w:rsidP="00662A8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</w:t>
            </w:r>
            <w:r w:rsidR="005518BE">
              <w:rPr>
                <w:rFonts w:ascii="Times New Roman" w:hAnsi="Times New Roman" w:cs="Times New Roman"/>
                <w:sz w:val="24"/>
              </w:rPr>
              <w:t>ЕНА</w:t>
            </w:r>
          </w:p>
          <w:p w:rsidR="005518BE" w:rsidRDefault="005518BE" w:rsidP="00662A8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Приказом по школе</w:t>
            </w:r>
            <w:r w:rsidR="0027285B">
              <w:rPr>
                <w:rFonts w:ascii="Times New Roman" w:hAnsi="Times New Roman" w:cs="Times New Roman"/>
                <w:sz w:val="24"/>
              </w:rPr>
              <w:t xml:space="preserve"> № 68 от </w:t>
            </w:r>
            <w:bookmarkStart w:id="0" w:name="_GoBack"/>
            <w:bookmarkEnd w:id="0"/>
            <w:r w:rsidR="0027285B">
              <w:rPr>
                <w:rFonts w:ascii="Times New Roman" w:hAnsi="Times New Roman" w:cs="Times New Roman"/>
                <w:sz w:val="24"/>
              </w:rPr>
              <w:t>29.08.2017 г.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518BE" w:rsidRDefault="005518BE" w:rsidP="00662A8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FF23E3" w:rsidRPr="001709E8" w:rsidRDefault="00FF23E3" w:rsidP="00662A8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709E8" w:rsidRDefault="001709E8" w:rsidP="00662A87">
      <w:pPr>
        <w:pStyle w:val="a3"/>
        <w:rPr>
          <w:rFonts w:ascii="Times New Roman" w:hAnsi="Times New Roman" w:cs="Times New Roman"/>
          <w:sz w:val="28"/>
        </w:rPr>
      </w:pPr>
    </w:p>
    <w:p w:rsidR="001709E8" w:rsidRDefault="001709E8" w:rsidP="00662A87">
      <w:pPr>
        <w:pStyle w:val="a3"/>
        <w:rPr>
          <w:rFonts w:ascii="Times New Roman" w:hAnsi="Times New Roman" w:cs="Times New Roman"/>
          <w:sz w:val="28"/>
        </w:rPr>
      </w:pPr>
    </w:p>
    <w:p w:rsidR="001709E8" w:rsidRDefault="001709E8" w:rsidP="00662A87">
      <w:pPr>
        <w:pStyle w:val="a3"/>
        <w:rPr>
          <w:rFonts w:ascii="Times New Roman" w:hAnsi="Times New Roman" w:cs="Times New Roman"/>
          <w:sz w:val="28"/>
        </w:rPr>
      </w:pPr>
    </w:p>
    <w:p w:rsidR="00A80CE2" w:rsidRDefault="00A80CE2" w:rsidP="00662A87">
      <w:pPr>
        <w:pStyle w:val="a3"/>
        <w:rPr>
          <w:rFonts w:ascii="Times New Roman" w:hAnsi="Times New Roman" w:cs="Times New Roman"/>
          <w:sz w:val="28"/>
        </w:rPr>
      </w:pPr>
    </w:p>
    <w:p w:rsidR="00A80CE2" w:rsidRDefault="00A80CE2" w:rsidP="00662A87">
      <w:pPr>
        <w:pStyle w:val="a3"/>
        <w:rPr>
          <w:rFonts w:ascii="Times New Roman" w:hAnsi="Times New Roman" w:cs="Times New Roman"/>
          <w:sz w:val="28"/>
        </w:rPr>
      </w:pPr>
    </w:p>
    <w:p w:rsidR="00FF23E3" w:rsidRDefault="00FF23E3" w:rsidP="00662A87">
      <w:pPr>
        <w:pStyle w:val="a3"/>
        <w:rPr>
          <w:rFonts w:ascii="Times New Roman" w:hAnsi="Times New Roman" w:cs="Times New Roman"/>
          <w:sz w:val="28"/>
        </w:rPr>
      </w:pPr>
    </w:p>
    <w:p w:rsidR="00FF23E3" w:rsidRDefault="00FF23E3" w:rsidP="00662A87">
      <w:pPr>
        <w:pStyle w:val="a3"/>
        <w:rPr>
          <w:rFonts w:ascii="Times New Roman" w:hAnsi="Times New Roman" w:cs="Times New Roman"/>
          <w:sz w:val="28"/>
        </w:rPr>
      </w:pPr>
    </w:p>
    <w:p w:rsidR="00FF23E3" w:rsidRDefault="00FF23E3" w:rsidP="00662A87">
      <w:pPr>
        <w:pStyle w:val="a3"/>
        <w:rPr>
          <w:rFonts w:ascii="Times New Roman" w:hAnsi="Times New Roman" w:cs="Times New Roman"/>
          <w:sz w:val="28"/>
        </w:rPr>
      </w:pPr>
    </w:p>
    <w:p w:rsidR="00A80CE2" w:rsidRDefault="00A80CE2" w:rsidP="00662A87">
      <w:pPr>
        <w:pStyle w:val="a3"/>
        <w:rPr>
          <w:rFonts w:ascii="Times New Roman" w:hAnsi="Times New Roman" w:cs="Times New Roman"/>
          <w:sz w:val="28"/>
        </w:rPr>
      </w:pPr>
    </w:p>
    <w:p w:rsidR="001709E8" w:rsidRPr="001709E8" w:rsidRDefault="001709E8" w:rsidP="001709E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1709E8">
        <w:rPr>
          <w:rFonts w:ascii="Times New Roman" w:hAnsi="Times New Roman" w:cs="Times New Roman"/>
          <w:b/>
          <w:sz w:val="28"/>
        </w:rPr>
        <w:t xml:space="preserve">Биология </w:t>
      </w:r>
    </w:p>
    <w:p w:rsidR="001709E8" w:rsidRPr="001709E8" w:rsidRDefault="001709E8" w:rsidP="001709E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1709E8">
        <w:rPr>
          <w:rFonts w:ascii="Times New Roman" w:hAnsi="Times New Roman" w:cs="Times New Roman"/>
          <w:b/>
          <w:sz w:val="28"/>
        </w:rPr>
        <w:t>«</w:t>
      </w:r>
      <w:r w:rsidR="0085309C">
        <w:rPr>
          <w:rFonts w:ascii="Times New Roman" w:hAnsi="Times New Roman" w:cs="Times New Roman"/>
          <w:b/>
          <w:sz w:val="28"/>
        </w:rPr>
        <w:t>Многообразие живых организмов</w:t>
      </w:r>
      <w:r w:rsidRPr="001709E8">
        <w:rPr>
          <w:rFonts w:ascii="Times New Roman" w:hAnsi="Times New Roman" w:cs="Times New Roman"/>
          <w:b/>
          <w:sz w:val="28"/>
        </w:rPr>
        <w:t>»</w:t>
      </w:r>
    </w:p>
    <w:p w:rsidR="001709E8" w:rsidRPr="00A80CE2" w:rsidRDefault="001709E8" w:rsidP="001709E8">
      <w:pPr>
        <w:pStyle w:val="a3"/>
        <w:jc w:val="center"/>
        <w:rPr>
          <w:rFonts w:ascii="Times New Roman" w:hAnsi="Times New Roman" w:cs="Times New Roman"/>
          <w:sz w:val="24"/>
        </w:rPr>
      </w:pPr>
      <w:r w:rsidRPr="00A80CE2">
        <w:rPr>
          <w:rFonts w:ascii="Times New Roman" w:hAnsi="Times New Roman" w:cs="Times New Roman"/>
          <w:sz w:val="24"/>
        </w:rPr>
        <w:t xml:space="preserve"> Рабочая программа </w:t>
      </w:r>
    </w:p>
    <w:p w:rsidR="001709E8" w:rsidRPr="00A80CE2" w:rsidRDefault="001709E8" w:rsidP="001709E8">
      <w:pPr>
        <w:pStyle w:val="a3"/>
        <w:jc w:val="center"/>
        <w:rPr>
          <w:rFonts w:ascii="Times New Roman" w:hAnsi="Times New Roman" w:cs="Times New Roman"/>
          <w:sz w:val="24"/>
        </w:rPr>
      </w:pPr>
      <w:r w:rsidRPr="00A80CE2">
        <w:rPr>
          <w:rFonts w:ascii="Times New Roman" w:hAnsi="Times New Roman" w:cs="Times New Roman"/>
          <w:sz w:val="24"/>
        </w:rPr>
        <w:t xml:space="preserve">для </w:t>
      </w:r>
      <w:r w:rsidR="0085309C" w:rsidRPr="00A80CE2">
        <w:rPr>
          <w:rFonts w:ascii="Times New Roman" w:hAnsi="Times New Roman" w:cs="Times New Roman"/>
          <w:sz w:val="24"/>
        </w:rPr>
        <w:t>7</w:t>
      </w:r>
      <w:r w:rsidRPr="00A80CE2">
        <w:rPr>
          <w:rFonts w:ascii="Times New Roman" w:hAnsi="Times New Roman" w:cs="Times New Roman"/>
          <w:sz w:val="24"/>
        </w:rPr>
        <w:t xml:space="preserve"> класса</w:t>
      </w: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5518BE" w:rsidRDefault="005518BE" w:rsidP="001709E8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5518BE" w:rsidRPr="00A80CE2" w:rsidRDefault="005518BE" w:rsidP="001709E8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Default="001709E8" w:rsidP="001709E8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1709E8" w:rsidRPr="00A80CE2" w:rsidRDefault="00A80CE2" w:rsidP="001709E8">
      <w:pPr>
        <w:pStyle w:val="a3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</w:t>
      </w:r>
      <w:proofErr w:type="gramStart"/>
      <w:r w:rsidR="001709E8" w:rsidRPr="00A80CE2">
        <w:rPr>
          <w:rFonts w:ascii="Times New Roman" w:hAnsi="Times New Roman" w:cs="Times New Roman"/>
          <w:sz w:val="24"/>
        </w:rPr>
        <w:t>.П</w:t>
      </w:r>
      <w:proofErr w:type="gramEnd"/>
      <w:r w:rsidR="001709E8" w:rsidRPr="00A80CE2">
        <w:rPr>
          <w:rFonts w:ascii="Times New Roman" w:hAnsi="Times New Roman" w:cs="Times New Roman"/>
          <w:sz w:val="24"/>
        </w:rPr>
        <w:t>авда</w:t>
      </w:r>
      <w:proofErr w:type="spellEnd"/>
    </w:p>
    <w:p w:rsidR="001709E8" w:rsidRPr="00A80CE2" w:rsidRDefault="000034D4" w:rsidP="001709E8">
      <w:pPr>
        <w:pStyle w:val="a3"/>
        <w:jc w:val="center"/>
        <w:rPr>
          <w:rFonts w:ascii="Times New Roman" w:hAnsi="Times New Roman" w:cs="Times New Roman"/>
          <w:sz w:val="24"/>
        </w:rPr>
        <w:sectPr w:rsidR="001709E8" w:rsidRPr="00A80C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</w:rPr>
        <w:t xml:space="preserve"> 201</w:t>
      </w:r>
      <w:r w:rsidRPr="000034D4">
        <w:rPr>
          <w:rFonts w:ascii="Times New Roman" w:hAnsi="Times New Roman" w:cs="Times New Roman"/>
          <w:sz w:val="24"/>
        </w:rPr>
        <w:t>7</w:t>
      </w:r>
      <w:r w:rsidR="001709E8" w:rsidRPr="00A80CE2">
        <w:rPr>
          <w:rFonts w:ascii="Times New Roman" w:hAnsi="Times New Roman" w:cs="Times New Roman"/>
          <w:sz w:val="24"/>
        </w:rPr>
        <w:t xml:space="preserve"> г.</w:t>
      </w:r>
    </w:p>
    <w:p w:rsidR="0092763C" w:rsidRDefault="0092763C" w:rsidP="009529BF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E966CD" w:rsidRDefault="00E966CD" w:rsidP="00E966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Планируемые резул</w:t>
      </w:r>
      <w:r w:rsidR="0035275F">
        <w:rPr>
          <w:rFonts w:ascii="Times New Roman" w:hAnsi="Times New Roman" w:cs="Times New Roman"/>
          <w:sz w:val="28"/>
        </w:rPr>
        <w:t>ьтаты обучения биологии в 7 кла</w:t>
      </w:r>
      <w:r>
        <w:rPr>
          <w:rFonts w:ascii="Times New Roman" w:hAnsi="Times New Roman" w:cs="Times New Roman"/>
          <w:sz w:val="28"/>
        </w:rPr>
        <w:t>ссе</w:t>
      </w:r>
    </w:p>
    <w:p w:rsidR="009529BF" w:rsidRDefault="009529BF" w:rsidP="00E966CD">
      <w:pPr>
        <w:pStyle w:val="a3"/>
        <w:rPr>
          <w:rFonts w:ascii="Times New Roman" w:hAnsi="Times New Roman" w:cs="Times New Roman"/>
          <w:sz w:val="28"/>
        </w:rPr>
      </w:pPr>
    </w:p>
    <w:p w:rsidR="00E966CD" w:rsidRPr="0035275F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275F">
        <w:rPr>
          <w:rFonts w:ascii="Times New Roman" w:hAnsi="Times New Roman" w:cs="Times New Roman"/>
          <w:i/>
          <w:sz w:val="24"/>
          <w:szCs w:val="24"/>
        </w:rPr>
        <w:t>Предметные результаты обучения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Учащиеся должны знать: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—строение и основные процессы жизнедеятельности</w:t>
      </w:r>
      <w:r w:rsidR="005426B1">
        <w:rPr>
          <w:rFonts w:ascii="Times New Roman" w:hAnsi="Times New Roman" w:cs="Times New Roman"/>
          <w:sz w:val="24"/>
          <w:szCs w:val="24"/>
        </w:rPr>
        <w:t xml:space="preserve">  </w:t>
      </w:r>
      <w:r w:rsidRPr="005426B1">
        <w:rPr>
          <w:rFonts w:ascii="Times New Roman" w:hAnsi="Times New Roman" w:cs="Times New Roman"/>
          <w:sz w:val="24"/>
          <w:szCs w:val="24"/>
        </w:rPr>
        <w:t>бактерий;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—разнообразие и распространение бактерий и грибов;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—роль бактерий и грибов в природе и жизни человека;</w:t>
      </w:r>
    </w:p>
    <w:p w:rsidR="00E966CD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—методы профилактики инфекционных заболеваний.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 xml:space="preserve">—основные понятия, относящиеся к строению </w:t>
      </w:r>
      <w:proofErr w:type="gramStart"/>
      <w:r w:rsidRPr="005426B1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5426B1">
        <w:rPr>
          <w:rFonts w:ascii="Times New Roman" w:hAnsi="Times New Roman" w:cs="Times New Roman"/>
          <w:sz w:val="24"/>
          <w:szCs w:val="24"/>
        </w:rPr>
        <w:t>_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26B1">
        <w:rPr>
          <w:rFonts w:ascii="Times New Roman" w:hAnsi="Times New Roman" w:cs="Times New Roman"/>
          <w:sz w:val="24"/>
          <w:szCs w:val="24"/>
        </w:rPr>
        <w:t>эукариотической</w:t>
      </w:r>
      <w:proofErr w:type="spellEnd"/>
      <w:r w:rsidRPr="005426B1">
        <w:rPr>
          <w:rFonts w:ascii="Times New Roman" w:hAnsi="Times New Roman" w:cs="Times New Roman"/>
          <w:sz w:val="24"/>
          <w:szCs w:val="24"/>
        </w:rPr>
        <w:t xml:space="preserve"> клеток;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—строение и основы жизнедеятельности клеток гриба;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—особенности организации шляпочного гриба;</w:t>
      </w:r>
    </w:p>
    <w:p w:rsid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—меры про</w:t>
      </w:r>
      <w:r w:rsidR="00877888">
        <w:rPr>
          <w:rFonts w:ascii="Times New Roman" w:hAnsi="Times New Roman" w:cs="Times New Roman"/>
          <w:sz w:val="24"/>
          <w:szCs w:val="24"/>
        </w:rPr>
        <w:t>филактики грибковых заболеваний;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—основные методы изучения растений;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6B1">
        <w:rPr>
          <w:rFonts w:ascii="Times New Roman" w:hAnsi="Times New Roman" w:cs="Times New Roman"/>
          <w:sz w:val="24"/>
          <w:szCs w:val="24"/>
        </w:rPr>
        <w:t>—основные группы растений (водоросли, мхи, хвощи,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плауны, папоротники, гол</w:t>
      </w:r>
      <w:r>
        <w:rPr>
          <w:rFonts w:ascii="Times New Roman" w:hAnsi="Times New Roman" w:cs="Times New Roman"/>
          <w:sz w:val="24"/>
          <w:szCs w:val="24"/>
        </w:rPr>
        <w:t>осеменные, цветковые), их строе</w:t>
      </w:r>
      <w:r w:rsidRPr="005426B1">
        <w:rPr>
          <w:rFonts w:ascii="Times New Roman" w:hAnsi="Times New Roman" w:cs="Times New Roman"/>
          <w:sz w:val="24"/>
          <w:szCs w:val="24"/>
        </w:rPr>
        <w:t>ние, особенности жизнедеятельности и многообразие;</w:t>
      </w:r>
      <w:proofErr w:type="gramEnd"/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—особенности стр</w:t>
      </w:r>
      <w:r>
        <w:rPr>
          <w:rFonts w:ascii="Times New Roman" w:hAnsi="Times New Roman" w:cs="Times New Roman"/>
          <w:sz w:val="24"/>
          <w:szCs w:val="24"/>
        </w:rPr>
        <w:t>оения и жизнедеятельности лишай</w:t>
      </w:r>
      <w:r w:rsidRPr="005426B1">
        <w:rPr>
          <w:rFonts w:ascii="Times New Roman" w:hAnsi="Times New Roman" w:cs="Times New Roman"/>
          <w:sz w:val="24"/>
          <w:szCs w:val="24"/>
        </w:rPr>
        <w:t>ников;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—роль растений в биосфере и жизни человека;</w:t>
      </w:r>
    </w:p>
    <w:p w:rsid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—происхождение растений и основные этапы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7888">
        <w:rPr>
          <w:rFonts w:ascii="Times New Roman" w:hAnsi="Times New Roman" w:cs="Times New Roman"/>
          <w:sz w:val="24"/>
          <w:szCs w:val="24"/>
        </w:rPr>
        <w:t>растительного мира;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—основные свойства животных организмов;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—сходство и различия между растительным и животным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организмами;</w:t>
      </w:r>
    </w:p>
    <w:p w:rsid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—что тако</w:t>
      </w:r>
      <w:r w:rsidR="00877888">
        <w:rPr>
          <w:rFonts w:ascii="Times New Roman" w:hAnsi="Times New Roman" w:cs="Times New Roman"/>
          <w:sz w:val="24"/>
          <w:szCs w:val="24"/>
        </w:rPr>
        <w:t>е зоология, какова её структура;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—признаки одноклеточного организма;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—основные систематические группы одноклеточных и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представителей;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—значение одноклеточных животных в экологических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системах;</w:t>
      </w:r>
    </w:p>
    <w:p w:rsid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—паразитических пр</w:t>
      </w:r>
      <w:r>
        <w:rPr>
          <w:rFonts w:ascii="Times New Roman" w:hAnsi="Times New Roman" w:cs="Times New Roman"/>
          <w:sz w:val="24"/>
          <w:szCs w:val="24"/>
        </w:rPr>
        <w:t>остейших, вызываемые ими заболе</w:t>
      </w:r>
      <w:r w:rsidRPr="005426B1">
        <w:rPr>
          <w:rFonts w:ascii="Times New Roman" w:hAnsi="Times New Roman" w:cs="Times New Roman"/>
          <w:sz w:val="24"/>
          <w:szCs w:val="24"/>
        </w:rPr>
        <w:t>вания у человека и со</w:t>
      </w:r>
      <w:r w:rsidR="00877888">
        <w:rPr>
          <w:rFonts w:ascii="Times New Roman" w:hAnsi="Times New Roman" w:cs="Times New Roman"/>
          <w:sz w:val="24"/>
          <w:szCs w:val="24"/>
        </w:rPr>
        <w:t>ответствующие меры профилактики;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—современные пред</w:t>
      </w:r>
      <w:r>
        <w:rPr>
          <w:rFonts w:ascii="Times New Roman" w:hAnsi="Times New Roman" w:cs="Times New Roman"/>
          <w:sz w:val="24"/>
          <w:szCs w:val="24"/>
        </w:rPr>
        <w:t>ставления о возникновении много</w:t>
      </w:r>
      <w:r w:rsidRPr="005426B1">
        <w:rPr>
          <w:rFonts w:ascii="Times New Roman" w:hAnsi="Times New Roman" w:cs="Times New Roman"/>
          <w:sz w:val="24"/>
          <w:szCs w:val="24"/>
        </w:rPr>
        <w:t>клеточных животных;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 xml:space="preserve">—общую характеристику типа </w:t>
      </w:r>
      <w:proofErr w:type="gramStart"/>
      <w:r w:rsidRPr="005426B1">
        <w:rPr>
          <w:rFonts w:ascii="Times New Roman" w:hAnsi="Times New Roman" w:cs="Times New Roman"/>
          <w:sz w:val="24"/>
          <w:szCs w:val="24"/>
        </w:rPr>
        <w:t>Кишечнополостные</w:t>
      </w:r>
      <w:proofErr w:type="gramEnd"/>
      <w:r w:rsidRPr="005426B1">
        <w:rPr>
          <w:rFonts w:ascii="Times New Roman" w:hAnsi="Times New Roman" w:cs="Times New Roman"/>
          <w:sz w:val="24"/>
          <w:szCs w:val="24"/>
        </w:rPr>
        <w:t>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типа Плоские черви;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типа Круглые черви;</w:t>
      </w:r>
    </w:p>
    <w:p w:rsidR="005426B1" w:rsidRP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типа Кольчатые черви;</w:t>
      </w:r>
    </w:p>
    <w:p w:rsidR="005426B1" w:rsidRDefault="005426B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</w:t>
      </w:r>
      <w:r w:rsidR="00877888">
        <w:rPr>
          <w:rFonts w:ascii="Times New Roman" w:hAnsi="Times New Roman" w:cs="Times New Roman"/>
          <w:sz w:val="24"/>
          <w:szCs w:val="24"/>
        </w:rPr>
        <w:t>рактеристику типа Членистоногие;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—современные пре</w:t>
      </w:r>
      <w:r>
        <w:rPr>
          <w:rFonts w:ascii="Times New Roman" w:hAnsi="Times New Roman" w:cs="Times New Roman"/>
          <w:sz w:val="24"/>
          <w:szCs w:val="24"/>
        </w:rPr>
        <w:t>дставления о возникновении хор</w:t>
      </w:r>
      <w:r w:rsidRPr="005426B1">
        <w:rPr>
          <w:rFonts w:ascii="Times New Roman" w:hAnsi="Times New Roman" w:cs="Times New Roman"/>
          <w:sz w:val="24"/>
          <w:szCs w:val="24"/>
        </w:rPr>
        <w:t>довых животных;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—основные направления эволюции хордовых;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надкласса Рыбы;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класса Земноводные;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класса Пресмыкающиеся;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класса Птицы;</w:t>
      </w:r>
    </w:p>
    <w:p w:rsidR="00877888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—общую характеристику класса Млекопитающие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 xml:space="preserve">—общие принципы </w:t>
      </w:r>
      <w:r>
        <w:rPr>
          <w:rFonts w:ascii="Times New Roman" w:hAnsi="Times New Roman" w:cs="Times New Roman"/>
          <w:sz w:val="24"/>
          <w:szCs w:val="24"/>
        </w:rPr>
        <w:t>строения вирусов животных, рас</w:t>
      </w:r>
      <w:r w:rsidRPr="005426B1">
        <w:rPr>
          <w:rFonts w:ascii="Times New Roman" w:hAnsi="Times New Roman" w:cs="Times New Roman"/>
          <w:sz w:val="24"/>
          <w:szCs w:val="24"/>
        </w:rPr>
        <w:t>тений и бактерий;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—пути проникновения вирусов в организм;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—этапы взаимодействия вируса и клетки;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—меры профилактики вирусных заболеваний.</w:t>
      </w:r>
    </w:p>
    <w:p w:rsidR="00877888" w:rsidRPr="005426B1" w:rsidRDefault="0087788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Учащиеся должны уметь: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—давать общую характеристику бактерий;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—характеризовать формы бактериальных клеток;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—отличать бактерии от других живых организмов;</w:t>
      </w:r>
    </w:p>
    <w:p w:rsidR="00E966CD" w:rsidRPr="005426B1" w:rsidRDefault="00E966CD" w:rsidP="00714E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роль бактерий и грибов в природе и жизни человека</w:t>
      </w:r>
      <w:r w:rsidR="00877888">
        <w:rPr>
          <w:rFonts w:ascii="Times New Roman" w:hAnsi="Times New Roman" w:cs="Times New Roman"/>
          <w:sz w:val="24"/>
          <w:szCs w:val="24"/>
        </w:rPr>
        <w:t>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—давать общую характеристику бактерий и грибов;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строение грибов и лишайников;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lastRenderedPageBreak/>
        <w:t>—приводить примеры распространённости грибов и</w:t>
      </w:r>
      <w:r w:rsidR="005426B1"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лишайников;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—характеризовать</w:t>
      </w:r>
      <w:r w:rsidR="005426B1">
        <w:rPr>
          <w:rFonts w:ascii="Times New Roman" w:hAnsi="Times New Roman" w:cs="Times New Roman"/>
          <w:sz w:val="24"/>
          <w:szCs w:val="24"/>
        </w:rPr>
        <w:t xml:space="preserve"> роль грибов и лишайников в био</w:t>
      </w:r>
      <w:r w:rsidRPr="005426B1">
        <w:rPr>
          <w:rFonts w:ascii="Times New Roman" w:hAnsi="Times New Roman" w:cs="Times New Roman"/>
          <w:sz w:val="24"/>
          <w:szCs w:val="24"/>
        </w:rPr>
        <w:t>ценозах;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—определять несъедобные шляпочные грибы;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роль бактерий и грибов в природе и жизни человека</w:t>
      </w:r>
      <w:r w:rsidR="00877888">
        <w:rPr>
          <w:rFonts w:ascii="Times New Roman" w:hAnsi="Times New Roman" w:cs="Times New Roman"/>
          <w:sz w:val="24"/>
          <w:szCs w:val="24"/>
        </w:rPr>
        <w:t>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—давать общую характеристику растительного царства;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роль растений в биосфере;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6B1">
        <w:rPr>
          <w:rFonts w:ascii="Times New Roman" w:hAnsi="Times New Roman" w:cs="Times New Roman"/>
          <w:sz w:val="24"/>
          <w:szCs w:val="24"/>
        </w:rPr>
        <w:t>—давать характеристик</w:t>
      </w:r>
      <w:r w:rsidR="005426B1">
        <w:rPr>
          <w:rFonts w:ascii="Times New Roman" w:hAnsi="Times New Roman" w:cs="Times New Roman"/>
          <w:sz w:val="24"/>
          <w:szCs w:val="24"/>
        </w:rPr>
        <w:t>у основных групп растений (водо</w:t>
      </w:r>
      <w:r w:rsidRPr="005426B1">
        <w:rPr>
          <w:rFonts w:ascii="Times New Roman" w:hAnsi="Times New Roman" w:cs="Times New Roman"/>
          <w:sz w:val="24"/>
          <w:szCs w:val="24"/>
        </w:rPr>
        <w:t>рослей, мхов, хвощей, плаунов, пап</w:t>
      </w:r>
      <w:r w:rsidR="005426B1">
        <w:rPr>
          <w:rFonts w:ascii="Times New Roman" w:hAnsi="Times New Roman" w:cs="Times New Roman"/>
          <w:sz w:val="24"/>
          <w:szCs w:val="24"/>
        </w:rPr>
        <w:t>оротников, голосемен</w:t>
      </w:r>
      <w:r w:rsidRPr="005426B1">
        <w:rPr>
          <w:rFonts w:ascii="Times New Roman" w:hAnsi="Times New Roman" w:cs="Times New Roman"/>
          <w:sz w:val="24"/>
          <w:szCs w:val="24"/>
        </w:rPr>
        <w:t>ных, цветковых);</w:t>
      </w:r>
      <w:proofErr w:type="gramEnd"/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происхождение растений и основные этапы</w:t>
      </w:r>
      <w:r w:rsidR="005426B1"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развития растительного мира;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—характеризовать</w:t>
      </w:r>
      <w:r w:rsidR="005426B1">
        <w:rPr>
          <w:rFonts w:ascii="Times New Roman" w:hAnsi="Times New Roman" w:cs="Times New Roman"/>
          <w:sz w:val="24"/>
          <w:szCs w:val="24"/>
        </w:rPr>
        <w:t xml:space="preserve"> распространение растений в раз</w:t>
      </w:r>
      <w:r w:rsidRPr="005426B1">
        <w:rPr>
          <w:rFonts w:ascii="Times New Roman" w:hAnsi="Times New Roman" w:cs="Times New Roman"/>
          <w:sz w:val="24"/>
          <w:szCs w:val="24"/>
        </w:rPr>
        <w:t>личных климатических зонах Земли;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причины различий в составе фитоценозов</w:t>
      </w:r>
      <w:r w:rsidR="005426B1">
        <w:rPr>
          <w:rFonts w:ascii="Times New Roman" w:hAnsi="Times New Roman" w:cs="Times New Roman"/>
          <w:sz w:val="24"/>
          <w:szCs w:val="24"/>
        </w:rPr>
        <w:t xml:space="preserve"> </w:t>
      </w:r>
      <w:r w:rsidR="00877888">
        <w:rPr>
          <w:rFonts w:ascii="Times New Roman" w:hAnsi="Times New Roman" w:cs="Times New Roman"/>
          <w:sz w:val="24"/>
          <w:szCs w:val="24"/>
        </w:rPr>
        <w:t>различных климатических поясов;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структу</w:t>
      </w:r>
      <w:r w:rsidR="005426B1">
        <w:rPr>
          <w:rFonts w:ascii="Times New Roman" w:hAnsi="Times New Roman" w:cs="Times New Roman"/>
          <w:sz w:val="24"/>
          <w:szCs w:val="24"/>
        </w:rPr>
        <w:t xml:space="preserve">ру зоологической науки, основные </w:t>
      </w:r>
      <w:r w:rsidRPr="005426B1">
        <w:rPr>
          <w:rFonts w:ascii="Times New Roman" w:hAnsi="Times New Roman" w:cs="Times New Roman"/>
          <w:sz w:val="24"/>
          <w:szCs w:val="24"/>
        </w:rPr>
        <w:t>этапы её развития, систематические категории;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—представлять эволюционный путь развития животного</w:t>
      </w:r>
      <w:r w:rsidR="005426B1"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мира;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—классифициро</w:t>
      </w:r>
      <w:r w:rsidR="005426B1">
        <w:rPr>
          <w:rFonts w:ascii="Times New Roman" w:hAnsi="Times New Roman" w:cs="Times New Roman"/>
          <w:sz w:val="24"/>
          <w:szCs w:val="24"/>
        </w:rPr>
        <w:t>вать животные объекты по их при</w:t>
      </w:r>
      <w:r w:rsidRPr="005426B1">
        <w:rPr>
          <w:rFonts w:ascii="Times New Roman" w:hAnsi="Times New Roman" w:cs="Times New Roman"/>
          <w:sz w:val="24"/>
          <w:szCs w:val="24"/>
        </w:rPr>
        <w:t>надлежности к систематическим группам;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 xml:space="preserve">—применять двойные названия </w:t>
      </w:r>
      <w:r w:rsidR="005426B1">
        <w:rPr>
          <w:rFonts w:ascii="Times New Roman" w:hAnsi="Times New Roman" w:cs="Times New Roman"/>
          <w:sz w:val="24"/>
          <w:szCs w:val="24"/>
        </w:rPr>
        <w:t>животных при подго</w:t>
      </w:r>
      <w:r w:rsidRPr="005426B1">
        <w:rPr>
          <w:rFonts w:ascii="Times New Roman" w:hAnsi="Times New Roman" w:cs="Times New Roman"/>
          <w:sz w:val="24"/>
          <w:szCs w:val="24"/>
        </w:rPr>
        <w:t>товке сообщений, докладов, презентаций;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значение</w:t>
      </w:r>
      <w:r w:rsidR="005426B1">
        <w:rPr>
          <w:rFonts w:ascii="Times New Roman" w:hAnsi="Times New Roman" w:cs="Times New Roman"/>
          <w:sz w:val="24"/>
          <w:szCs w:val="24"/>
        </w:rPr>
        <w:t xml:space="preserve"> зоологических знаний для сохра</w:t>
      </w:r>
      <w:r w:rsidRPr="005426B1">
        <w:rPr>
          <w:rFonts w:ascii="Times New Roman" w:hAnsi="Times New Roman" w:cs="Times New Roman"/>
          <w:sz w:val="24"/>
          <w:szCs w:val="24"/>
        </w:rPr>
        <w:t>нения жизни на планете, разведения редких и охраняемых</w:t>
      </w:r>
      <w:r w:rsidR="005426B1"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животных, выведения новых пород животных;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—распознавать одно</w:t>
      </w:r>
      <w:r w:rsidR="005426B1">
        <w:rPr>
          <w:rFonts w:ascii="Times New Roman" w:hAnsi="Times New Roman" w:cs="Times New Roman"/>
          <w:sz w:val="24"/>
          <w:szCs w:val="24"/>
        </w:rPr>
        <w:t>клеточных возбудителей заболева</w:t>
      </w:r>
      <w:r w:rsidRPr="005426B1">
        <w:rPr>
          <w:rFonts w:ascii="Times New Roman" w:hAnsi="Times New Roman" w:cs="Times New Roman"/>
          <w:sz w:val="24"/>
          <w:szCs w:val="24"/>
        </w:rPr>
        <w:t>ний человека;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—раскрывать значен</w:t>
      </w:r>
      <w:r w:rsidR="005426B1">
        <w:rPr>
          <w:rFonts w:ascii="Times New Roman" w:hAnsi="Times New Roman" w:cs="Times New Roman"/>
          <w:sz w:val="24"/>
          <w:szCs w:val="24"/>
        </w:rPr>
        <w:t>ие одноклеточных животных в при</w:t>
      </w:r>
      <w:r w:rsidRPr="005426B1">
        <w:rPr>
          <w:rFonts w:ascii="Times New Roman" w:hAnsi="Times New Roman" w:cs="Times New Roman"/>
          <w:sz w:val="24"/>
          <w:szCs w:val="24"/>
        </w:rPr>
        <w:t>роде и жизни человека;</w:t>
      </w:r>
    </w:p>
    <w:p w:rsidR="00E966CD" w:rsidRPr="005426B1" w:rsidRDefault="00E966CD" w:rsidP="00714E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—применять получен</w:t>
      </w:r>
      <w:r w:rsidR="00877888">
        <w:rPr>
          <w:rFonts w:ascii="Times New Roman" w:hAnsi="Times New Roman" w:cs="Times New Roman"/>
          <w:sz w:val="24"/>
          <w:szCs w:val="24"/>
        </w:rPr>
        <w:t>ные знания в повседневной жизни;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—определять систе</w:t>
      </w:r>
      <w:r w:rsidR="005426B1">
        <w:rPr>
          <w:rFonts w:ascii="Times New Roman" w:hAnsi="Times New Roman" w:cs="Times New Roman"/>
          <w:sz w:val="24"/>
          <w:szCs w:val="24"/>
        </w:rPr>
        <w:t>матическую принадлежность живот</w:t>
      </w:r>
      <w:r w:rsidRPr="005426B1">
        <w:rPr>
          <w:rFonts w:ascii="Times New Roman" w:hAnsi="Times New Roman" w:cs="Times New Roman"/>
          <w:sz w:val="24"/>
          <w:szCs w:val="24"/>
        </w:rPr>
        <w:t>ных к той или иной таксономической группе;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—наблюдать за поведением животных в природе;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—работать с живыми животными и фиксированными</w:t>
      </w:r>
      <w:r w:rsidR="005426B1">
        <w:rPr>
          <w:rFonts w:ascii="Times New Roman" w:hAnsi="Times New Roman" w:cs="Times New Roman"/>
          <w:sz w:val="24"/>
          <w:szCs w:val="24"/>
        </w:rPr>
        <w:t xml:space="preserve"> </w:t>
      </w:r>
      <w:r w:rsidRPr="005426B1">
        <w:rPr>
          <w:rFonts w:ascii="Times New Roman" w:hAnsi="Times New Roman" w:cs="Times New Roman"/>
          <w:sz w:val="24"/>
          <w:szCs w:val="24"/>
        </w:rPr>
        <w:t>препаратами (колле</w:t>
      </w:r>
      <w:r w:rsidR="005426B1">
        <w:rPr>
          <w:rFonts w:ascii="Times New Roman" w:hAnsi="Times New Roman" w:cs="Times New Roman"/>
          <w:sz w:val="24"/>
          <w:szCs w:val="24"/>
        </w:rPr>
        <w:t>кциями, влажными и микропрепара</w:t>
      </w:r>
      <w:r w:rsidRPr="005426B1">
        <w:rPr>
          <w:rFonts w:ascii="Times New Roman" w:hAnsi="Times New Roman" w:cs="Times New Roman"/>
          <w:sz w:val="24"/>
          <w:szCs w:val="24"/>
        </w:rPr>
        <w:t>тами, чучелами и др.);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взаимосвя</w:t>
      </w:r>
      <w:r w:rsidR="00877888">
        <w:rPr>
          <w:rFonts w:ascii="Times New Roman" w:hAnsi="Times New Roman" w:cs="Times New Roman"/>
          <w:sz w:val="24"/>
          <w:szCs w:val="24"/>
        </w:rPr>
        <w:t xml:space="preserve">зь строения и функций органов и </w:t>
      </w:r>
      <w:r w:rsidRPr="005426B1">
        <w:rPr>
          <w:rFonts w:ascii="Times New Roman" w:hAnsi="Times New Roman" w:cs="Times New Roman"/>
          <w:sz w:val="24"/>
          <w:szCs w:val="24"/>
        </w:rPr>
        <w:t>их систем, образа жизни и среды обитания животных;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—определять сис</w:t>
      </w:r>
      <w:r w:rsidR="00877888">
        <w:rPr>
          <w:rFonts w:ascii="Times New Roman" w:hAnsi="Times New Roman" w:cs="Times New Roman"/>
          <w:sz w:val="24"/>
          <w:szCs w:val="24"/>
        </w:rPr>
        <w:t>тематическую принадлежность жи</w:t>
      </w:r>
      <w:r w:rsidRPr="005426B1">
        <w:rPr>
          <w:rFonts w:ascii="Times New Roman" w:hAnsi="Times New Roman" w:cs="Times New Roman"/>
          <w:sz w:val="24"/>
          <w:szCs w:val="24"/>
        </w:rPr>
        <w:t>вотных к той или иной таксономической группе;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—понимать и уметь хар</w:t>
      </w:r>
      <w:r w:rsidR="00877888">
        <w:rPr>
          <w:rFonts w:ascii="Times New Roman" w:hAnsi="Times New Roman" w:cs="Times New Roman"/>
          <w:sz w:val="24"/>
          <w:szCs w:val="24"/>
        </w:rPr>
        <w:t xml:space="preserve">актеризовать экологическую роль </w:t>
      </w:r>
      <w:r w:rsidRPr="005426B1">
        <w:rPr>
          <w:rFonts w:ascii="Times New Roman" w:hAnsi="Times New Roman" w:cs="Times New Roman"/>
          <w:sz w:val="24"/>
          <w:szCs w:val="24"/>
        </w:rPr>
        <w:t>хордовых животных;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—характеризовать хозяйст</w:t>
      </w:r>
      <w:r w:rsidR="00877888">
        <w:rPr>
          <w:rFonts w:ascii="Times New Roman" w:hAnsi="Times New Roman" w:cs="Times New Roman"/>
          <w:sz w:val="24"/>
          <w:szCs w:val="24"/>
        </w:rPr>
        <w:t>венное значение позвоноч</w:t>
      </w:r>
      <w:r w:rsidRPr="005426B1">
        <w:rPr>
          <w:rFonts w:ascii="Times New Roman" w:hAnsi="Times New Roman" w:cs="Times New Roman"/>
          <w:sz w:val="24"/>
          <w:szCs w:val="24"/>
        </w:rPr>
        <w:t>ных;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—наблюдать за поведением животных в природе;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—выделять животных</w:t>
      </w:r>
      <w:r w:rsidR="00877888">
        <w:rPr>
          <w:rFonts w:ascii="Times New Roman" w:hAnsi="Times New Roman" w:cs="Times New Roman"/>
          <w:sz w:val="24"/>
          <w:szCs w:val="24"/>
        </w:rPr>
        <w:t xml:space="preserve">, занесённых в Красную книгу, и </w:t>
      </w:r>
      <w:r w:rsidRPr="005426B1">
        <w:rPr>
          <w:rFonts w:ascii="Times New Roman" w:hAnsi="Times New Roman" w:cs="Times New Roman"/>
          <w:sz w:val="24"/>
          <w:szCs w:val="24"/>
        </w:rPr>
        <w:t>способствовать сохранению их численности и мест обитания;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—оказывать перву</w:t>
      </w:r>
      <w:r w:rsidR="00877888">
        <w:rPr>
          <w:rFonts w:ascii="Times New Roman" w:hAnsi="Times New Roman" w:cs="Times New Roman"/>
          <w:sz w:val="24"/>
          <w:szCs w:val="24"/>
        </w:rPr>
        <w:t xml:space="preserve">ю медицинскую помощь при укусах </w:t>
      </w:r>
      <w:r w:rsidRPr="005426B1">
        <w:rPr>
          <w:rFonts w:ascii="Times New Roman" w:hAnsi="Times New Roman" w:cs="Times New Roman"/>
          <w:sz w:val="24"/>
          <w:szCs w:val="24"/>
        </w:rPr>
        <w:t>опасных или ядовитых животных.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—объяснять механизм</w:t>
      </w:r>
      <w:r w:rsidR="00877888">
        <w:rPr>
          <w:rFonts w:ascii="Times New Roman" w:hAnsi="Times New Roman" w:cs="Times New Roman"/>
          <w:sz w:val="24"/>
          <w:szCs w:val="24"/>
        </w:rPr>
        <w:t>ы взаимодействия вирусов и кле</w:t>
      </w:r>
      <w:r w:rsidRPr="005426B1">
        <w:rPr>
          <w:rFonts w:ascii="Times New Roman" w:hAnsi="Times New Roman" w:cs="Times New Roman"/>
          <w:sz w:val="24"/>
          <w:szCs w:val="24"/>
        </w:rPr>
        <w:t>ток;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—характеризовать опа</w:t>
      </w:r>
      <w:r w:rsidR="00877888">
        <w:rPr>
          <w:rFonts w:ascii="Times New Roman" w:hAnsi="Times New Roman" w:cs="Times New Roman"/>
          <w:sz w:val="24"/>
          <w:szCs w:val="24"/>
        </w:rPr>
        <w:t>сные вирусные заболевания чело</w:t>
      </w:r>
      <w:r w:rsidRPr="005426B1">
        <w:rPr>
          <w:rFonts w:ascii="Times New Roman" w:hAnsi="Times New Roman" w:cs="Times New Roman"/>
          <w:sz w:val="24"/>
          <w:szCs w:val="24"/>
        </w:rPr>
        <w:t>века (СПИД, гепатит</w:t>
      </w:r>
      <w:proofErr w:type="gramStart"/>
      <w:r w:rsidRPr="005426B1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5426B1">
        <w:rPr>
          <w:rFonts w:ascii="Times New Roman" w:hAnsi="Times New Roman" w:cs="Times New Roman"/>
          <w:sz w:val="24"/>
          <w:szCs w:val="24"/>
        </w:rPr>
        <w:t xml:space="preserve"> и др.);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—выявлять признаки</w:t>
      </w:r>
      <w:r w:rsidR="00877888">
        <w:rPr>
          <w:rFonts w:ascii="Times New Roman" w:hAnsi="Times New Roman" w:cs="Times New Roman"/>
          <w:sz w:val="24"/>
          <w:szCs w:val="24"/>
        </w:rPr>
        <w:t xml:space="preserve"> сходства и различия в строении </w:t>
      </w:r>
      <w:r w:rsidRPr="005426B1">
        <w:rPr>
          <w:rFonts w:ascii="Times New Roman" w:hAnsi="Times New Roman" w:cs="Times New Roman"/>
          <w:sz w:val="24"/>
          <w:szCs w:val="24"/>
        </w:rPr>
        <w:t>вирусов;</w:t>
      </w:r>
    </w:p>
    <w:p w:rsidR="00E966CD" w:rsidRPr="005426B1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B1">
        <w:rPr>
          <w:rFonts w:ascii="Times New Roman" w:hAnsi="Times New Roman" w:cs="Times New Roman"/>
          <w:sz w:val="24"/>
          <w:szCs w:val="24"/>
        </w:rPr>
        <w:t>—осуществлять на</w:t>
      </w:r>
      <w:r w:rsidR="00877888">
        <w:rPr>
          <w:rFonts w:ascii="Times New Roman" w:hAnsi="Times New Roman" w:cs="Times New Roman"/>
          <w:sz w:val="24"/>
          <w:szCs w:val="24"/>
        </w:rPr>
        <w:t xml:space="preserve"> практике мероприятия по профи</w:t>
      </w:r>
      <w:r w:rsidRPr="005426B1">
        <w:rPr>
          <w:rFonts w:ascii="Times New Roman" w:hAnsi="Times New Roman" w:cs="Times New Roman"/>
          <w:sz w:val="24"/>
          <w:szCs w:val="24"/>
        </w:rPr>
        <w:t xml:space="preserve">лактике </w:t>
      </w:r>
      <w:r w:rsidR="00877888">
        <w:rPr>
          <w:rFonts w:ascii="Times New Roman" w:hAnsi="Times New Roman" w:cs="Times New Roman"/>
          <w:sz w:val="24"/>
          <w:szCs w:val="24"/>
        </w:rPr>
        <w:t xml:space="preserve">паразитарных и </w:t>
      </w:r>
      <w:r w:rsidRPr="005426B1">
        <w:rPr>
          <w:rFonts w:ascii="Times New Roman" w:hAnsi="Times New Roman" w:cs="Times New Roman"/>
          <w:sz w:val="24"/>
          <w:szCs w:val="24"/>
        </w:rPr>
        <w:t>вирусных заболеваний.</w:t>
      </w:r>
    </w:p>
    <w:p w:rsidR="00E966CD" w:rsidRDefault="00E966CD" w:rsidP="00714E0D">
      <w:pPr>
        <w:pStyle w:val="a3"/>
        <w:jc w:val="both"/>
        <w:rPr>
          <w:rFonts w:ascii="SchoolBookCSanPin-Regular" w:hAnsi="SchoolBookCSanPin-Regular" w:cs="SchoolBookCSanPin-Regular"/>
          <w:sz w:val="21"/>
          <w:szCs w:val="21"/>
        </w:rPr>
      </w:pPr>
    </w:p>
    <w:p w:rsidR="00E966CD" w:rsidRPr="0035275F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5275F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35275F">
        <w:rPr>
          <w:rFonts w:ascii="Times New Roman" w:hAnsi="Times New Roman" w:cs="Times New Roman"/>
          <w:i/>
          <w:sz w:val="24"/>
          <w:szCs w:val="24"/>
        </w:rPr>
        <w:t xml:space="preserve"> результаты обучения</w:t>
      </w:r>
    </w:p>
    <w:p w:rsidR="0034119F" w:rsidRDefault="0034119F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Познавательные УУД: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Учащиеся должны уметь: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—работать с учебн</w:t>
      </w:r>
      <w:r w:rsidR="0035275F">
        <w:rPr>
          <w:rFonts w:ascii="Times New Roman" w:hAnsi="Times New Roman" w:cs="Times New Roman"/>
          <w:sz w:val="24"/>
          <w:szCs w:val="24"/>
        </w:rPr>
        <w:t>иком, рабочей тетрадью и дидак</w:t>
      </w:r>
      <w:r w:rsidRPr="00877888">
        <w:rPr>
          <w:rFonts w:ascii="Times New Roman" w:hAnsi="Times New Roman" w:cs="Times New Roman"/>
          <w:sz w:val="24"/>
          <w:szCs w:val="24"/>
        </w:rPr>
        <w:t>тическими материалами</w:t>
      </w:r>
      <w:r w:rsidR="0035275F">
        <w:rPr>
          <w:rFonts w:ascii="Times New Roman" w:hAnsi="Times New Roman" w:cs="Times New Roman"/>
          <w:sz w:val="24"/>
          <w:szCs w:val="24"/>
        </w:rPr>
        <w:t xml:space="preserve">, составлять конспект параграфа </w:t>
      </w:r>
      <w:r w:rsidRPr="00877888">
        <w:rPr>
          <w:rFonts w:ascii="Times New Roman" w:hAnsi="Times New Roman" w:cs="Times New Roman"/>
          <w:sz w:val="24"/>
          <w:szCs w:val="24"/>
        </w:rPr>
        <w:t>учебника до и/или после изучения материала на уроке;</w:t>
      </w:r>
    </w:p>
    <w:p w:rsidR="00E966CD" w:rsidRPr="00877888" w:rsidRDefault="0035275F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—разрабатывать план-</w:t>
      </w:r>
      <w:r w:rsidR="00E966CD" w:rsidRPr="00877888">
        <w:rPr>
          <w:rFonts w:ascii="Times New Roman" w:hAnsi="Times New Roman" w:cs="Times New Roman"/>
          <w:sz w:val="24"/>
          <w:szCs w:val="24"/>
        </w:rPr>
        <w:t>конспект темы, испол</w:t>
      </w:r>
      <w:r>
        <w:rPr>
          <w:rFonts w:ascii="Times New Roman" w:hAnsi="Times New Roman" w:cs="Times New Roman"/>
          <w:sz w:val="24"/>
          <w:szCs w:val="24"/>
        </w:rPr>
        <w:t xml:space="preserve">ьзуя разные </w:t>
      </w:r>
      <w:r w:rsidR="00E966CD" w:rsidRPr="00877888">
        <w:rPr>
          <w:rFonts w:ascii="Times New Roman" w:hAnsi="Times New Roman" w:cs="Times New Roman"/>
          <w:sz w:val="24"/>
          <w:szCs w:val="24"/>
        </w:rPr>
        <w:t>источники информации;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—готовить устные соо</w:t>
      </w:r>
      <w:r w:rsidR="0035275F">
        <w:rPr>
          <w:rFonts w:ascii="Times New Roman" w:hAnsi="Times New Roman" w:cs="Times New Roman"/>
          <w:sz w:val="24"/>
          <w:szCs w:val="24"/>
        </w:rPr>
        <w:t xml:space="preserve">бщения и письменные рефераты на </w:t>
      </w:r>
      <w:r w:rsidRPr="00877888">
        <w:rPr>
          <w:rFonts w:ascii="Times New Roman" w:hAnsi="Times New Roman" w:cs="Times New Roman"/>
          <w:sz w:val="24"/>
          <w:szCs w:val="24"/>
        </w:rPr>
        <w:t>основе обобщения инфор</w:t>
      </w:r>
      <w:r w:rsidR="0035275F">
        <w:rPr>
          <w:rFonts w:ascii="Times New Roman" w:hAnsi="Times New Roman" w:cs="Times New Roman"/>
          <w:sz w:val="24"/>
          <w:szCs w:val="24"/>
        </w:rPr>
        <w:t xml:space="preserve">мации учебника и дополнительных </w:t>
      </w:r>
      <w:r w:rsidRPr="00877888">
        <w:rPr>
          <w:rFonts w:ascii="Times New Roman" w:hAnsi="Times New Roman" w:cs="Times New Roman"/>
          <w:sz w:val="24"/>
          <w:szCs w:val="24"/>
        </w:rPr>
        <w:t>источников;</w:t>
      </w:r>
    </w:p>
    <w:p w:rsidR="00E966CD" w:rsidRPr="00877888" w:rsidRDefault="00FF288E" w:rsidP="00714E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</w:t>
      </w:r>
      <w:r w:rsidR="00E966CD" w:rsidRPr="00877888">
        <w:rPr>
          <w:rFonts w:ascii="Times New Roman" w:hAnsi="Times New Roman" w:cs="Times New Roman"/>
          <w:sz w:val="24"/>
          <w:szCs w:val="24"/>
        </w:rPr>
        <w:t>—пользоваться поисковыми системами Интернета.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—пользоваться биол</w:t>
      </w:r>
      <w:r w:rsidR="0035275F">
        <w:rPr>
          <w:rFonts w:ascii="Times New Roman" w:hAnsi="Times New Roman" w:cs="Times New Roman"/>
          <w:sz w:val="24"/>
          <w:szCs w:val="24"/>
        </w:rPr>
        <w:t>огическими словарями и справоч</w:t>
      </w:r>
      <w:r w:rsidRPr="00877888">
        <w:rPr>
          <w:rFonts w:ascii="Times New Roman" w:hAnsi="Times New Roman" w:cs="Times New Roman"/>
          <w:sz w:val="24"/>
          <w:szCs w:val="24"/>
        </w:rPr>
        <w:t>никами для поиска определений биологических терминов;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—выполнять лаборато</w:t>
      </w:r>
      <w:r w:rsidR="0035275F">
        <w:rPr>
          <w:rFonts w:ascii="Times New Roman" w:hAnsi="Times New Roman" w:cs="Times New Roman"/>
          <w:sz w:val="24"/>
          <w:szCs w:val="24"/>
        </w:rPr>
        <w:t xml:space="preserve">рные работы под руководством </w:t>
      </w:r>
      <w:r w:rsidRPr="00877888">
        <w:rPr>
          <w:rFonts w:ascii="Times New Roman" w:hAnsi="Times New Roman" w:cs="Times New Roman"/>
          <w:sz w:val="24"/>
          <w:szCs w:val="24"/>
        </w:rPr>
        <w:t>учителя;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—сравнивать представит</w:t>
      </w:r>
      <w:r w:rsidR="0035275F">
        <w:rPr>
          <w:rFonts w:ascii="Times New Roman" w:hAnsi="Times New Roman" w:cs="Times New Roman"/>
          <w:sz w:val="24"/>
          <w:szCs w:val="24"/>
        </w:rPr>
        <w:t>елей разных групп растений, де</w:t>
      </w:r>
      <w:r w:rsidRPr="00877888">
        <w:rPr>
          <w:rFonts w:ascii="Times New Roman" w:hAnsi="Times New Roman" w:cs="Times New Roman"/>
          <w:sz w:val="24"/>
          <w:szCs w:val="24"/>
        </w:rPr>
        <w:t>лать выводы на основе сравнения;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—находить информаци</w:t>
      </w:r>
      <w:r w:rsidR="0035275F">
        <w:rPr>
          <w:rFonts w:ascii="Times New Roman" w:hAnsi="Times New Roman" w:cs="Times New Roman"/>
          <w:sz w:val="24"/>
          <w:szCs w:val="24"/>
        </w:rPr>
        <w:t>ю о растениях</w:t>
      </w:r>
      <w:r w:rsidR="0034119F">
        <w:rPr>
          <w:rFonts w:ascii="Times New Roman" w:hAnsi="Times New Roman" w:cs="Times New Roman"/>
          <w:sz w:val="24"/>
          <w:szCs w:val="24"/>
        </w:rPr>
        <w:t xml:space="preserve"> и животных </w:t>
      </w:r>
      <w:r w:rsidR="0035275F">
        <w:rPr>
          <w:rFonts w:ascii="Times New Roman" w:hAnsi="Times New Roman" w:cs="Times New Roman"/>
          <w:sz w:val="24"/>
          <w:szCs w:val="24"/>
        </w:rPr>
        <w:t xml:space="preserve"> в научно-популяр</w:t>
      </w:r>
      <w:r w:rsidRPr="00877888">
        <w:rPr>
          <w:rFonts w:ascii="Times New Roman" w:hAnsi="Times New Roman" w:cs="Times New Roman"/>
          <w:sz w:val="24"/>
          <w:szCs w:val="24"/>
        </w:rPr>
        <w:t>ной литературе, биологи</w:t>
      </w:r>
      <w:r w:rsidR="0035275F">
        <w:rPr>
          <w:rFonts w:ascii="Times New Roman" w:hAnsi="Times New Roman" w:cs="Times New Roman"/>
          <w:sz w:val="24"/>
          <w:szCs w:val="24"/>
        </w:rPr>
        <w:t xml:space="preserve">ческих словарях и справочниках, </w:t>
      </w:r>
      <w:r w:rsidRPr="00877888">
        <w:rPr>
          <w:rFonts w:ascii="Times New Roman" w:hAnsi="Times New Roman" w:cs="Times New Roman"/>
          <w:sz w:val="24"/>
          <w:szCs w:val="24"/>
        </w:rPr>
        <w:t>анализировать и оценивать её, переводить из одной формы</w:t>
      </w:r>
    </w:p>
    <w:p w:rsidR="0035275F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в другую.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—давать характери</w:t>
      </w:r>
      <w:r w:rsidR="0035275F">
        <w:rPr>
          <w:rFonts w:ascii="Times New Roman" w:hAnsi="Times New Roman" w:cs="Times New Roman"/>
          <w:sz w:val="24"/>
          <w:szCs w:val="24"/>
        </w:rPr>
        <w:t>стику методов изучения биологи</w:t>
      </w:r>
      <w:r w:rsidRPr="00877888">
        <w:rPr>
          <w:rFonts w:ascii="Times New Roman" w:hAnsi="Times New Roman" w:cs="Times New Roman"/>
          <w:sz w:val="24"/>
          <w:szCs w:val="24"/>
        </w:rPr>
        <w:t>ческих объектов;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—избирательно от</w:t>
      </w:r>
      <w:r w:rsidR="0035275F">
        <w:rPr>
          <w:rFonts w:ascii="Times New Roman" w:hAnsi="Times New Roman" w:cs="Times New Roman"/>
          <w:sz w:val="24"/>
          <w:szCs w:val="24"/>
        </w:rPr>
        <w:t>носиться к биологической инфор</w:t>
      </w:r>
      <w:r w:rsidRPr="00877888">
        <w:rPr>
          <w:rFonts w:ascii="Times New Roman" w:hAnsi="Times New Roman" w:cs="Times New Roman"/>
          <w:sz w:val="24"/>
          <w:szCs w:val="24"/>
        </w:rPr>
        <w:t>мации, содержащейся в средствах массовой информации;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—сравнивать жив</w:t>
      </w:r>
      <w:r w:rsidR="0035275F">
        <w:rPr>
          <w:rFonts w:ascii="Times New Roman" w:hAnsi="Times New Roman" w:cs="Times New Roman"/>
          <w:sz w:val="24"/>
          <w:szCs w:val="24"/>
        </w:rPr>
        <w:t xml:space="preserve">отных изученных таксономических </w:t>
      </w:r>
      <w:r w:rsidRPr="00877888">
        <w:rPr>
          <w:rFonts w:ascii="Times New Roman" w:hAnsi="Times New Roman" w:cs="Times New Roman"/>
          <w:sz w:val="24"/>
          <w:szCs w:val="24"/>
        </w:rPr>
        <w:t>групп между собой;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 xml:space="preserve">—выявлять признаки </w:t>
      </w:r>
      <w:r w:rsidR="0035275F">
        <w:rPr>
          <w:rFonts w:ascii="Times New Roman" w:hAnsi="Times New Roman" w:cs="Times New Roman"/>
          <w:sz w:val="24"/>
          <w:szCs w:val="24"/>
        </w:rPr>
        <w:t xml:space="preserve">сходства и различия в строении, </w:t>
      </w:r>
      <w:r w:rsidRPr="00877888">
        <w:rPr>
          <w:rFonts w:ascii="Times New Roman" w:hAnsi="Times New Roman" w:cs="Times New Roman"/>
          <w:sz w:val="24"/>
          <w:szCs w:val="24"/>
        </w:rPr>
        <w:t>образе жизни и поведении животных;</w:t>
      </w:r>
    </w:p>
    <w:p w:rsidR="00E966CD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—обобщать и делать выводы по изученному материалу;</w:t>
      </w:r>
    </w:p>
    <w:p w:rsidR="004211AC" w:rsidRDefault="004211AC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Коммуникативные УУД: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владеть коммуникативными умениями;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-строить монологические высказывания,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обмениваться мнениями в паре;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-активно слушать одноклассников и понимать их позицию;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строить сообщения в соответствии с учебной задачей;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-аргументировать свою позицию;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уметь корректно вести диалог;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участвовать в дискуссии;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Регулятивные УУД: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учебную задачу;</w:t>
      </w:r>
    </w:p>
    <w:p w:rsidR="00EE3EF1" w:rsidRDefault="00EE3EF1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-составлять план  работы, 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-выполнять задания в соответствии с поставленной целью;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-выполнять лабораторные работы, </w:t>
      </w:r>
    </w:p>
    <w:p w:rsidR="00714E0D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-осуществлять постановку учебной задачи на основе соотнесения того, что уже известно, и того что ещё неизвестно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адекватно воспринимать информацию учителя;</w:t>
      </w:r>
    </w:p>
    <w:p w:rsidR="002B1868" w:rsidRDefault="002B1868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отвечать на вопросы</w:t>
      </w:r>
      <w:r w:rsidR="00714E0D">
        <w:rPr>
          <w:rFonts w:ascii="Times New Roman" w:hAnsi="Times New Roman" w:cs="Times New Roman"/>
          <w:sz w:val="24"/>
          <w:szCs w:val="24"/>
        </w:rPr>
        <w:t>;</w:t>
      </w:r>
    </w:p>
    <w:p w:rsidR="00714E0D" w:rsidRPr="00877888" w:rsidRDefault="00714E0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-оценивать свой ответ, свою работу, работу одноклассников.</w:t>
      </w:r>
    </w:p>
    <w:p w:rsidR="00E966CD" w:rsidRPr="00877888" w:rsidRDefault="00E966CD" w:rsidP="00714E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66CD" w:rsidRPr="0035275F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275F">
        <w:rPr>
          <w:rFonts w:ascii="Times New Roman" w:hAnsi="Times New Roman" w:cs="Times New Roman"/>
          <w:i/>
          <w:sz w:val="24"/>
          <w:szCs w:val="24"/>
        </w:rPr>
        <w:t>Личностные результаты обучения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—Развитие и ф</w:t>
      </w:r>
      <w:r w:rsidR="0035275F">
        <w:rPr>
          <w:rFonts w:ascii="Times New Roman" w:hAnsi="Times New Roman" w:cs="Times New Roman"/>
          <w:sz w:val="24"/>
          <w:szCs w:val="24"/>
        </w:rPr>
        <w:t xml:space="preserve">ормирование интереса к изучению </w:t>
      </w:r>
      <w:r w:rsidRPr="00877888">
        <w:rPr>
          <w:rFonts w:ascii="Times New Roman" w:hAnsi="Times New Roman" w:cs="Times New Roman"/>
          <w:sz w:val="24"/>
          <w:szCs w:val="24"/>
        </w:rPr>
        <w:t>природы;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—развитие интелл</w:t>
      </w:r>
      <w:r w:rsidR="0035275F">
        <w:rPr>
          <w:rFonts w:ascii="Times New Roman" w:hAnsi="Times New Roman" w:cs="Times New Roman"/>
          <w:sz w:val="24"/>
          <w:szCs w:val="24"/>
        </w:rPr>
        <w:t>ектуальных и творческих способ</w:t>
      </w:r>
      <w:r w:rsidRPr="00877888">
        <w:rPr>
          <w:rFonts w:ascii="Times New Roman" w:hAnsi="Times New Roman" w:cs="Times New Roman"/>
          <w:sz w:val="24"/>
          <w:szCs w:val="24"/>
        </w:rPr>
        <w:t>ностей;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—воспитание бере</w:t>
      </w:r>
      <w:r w:rsidR="0035275F">
        <w:rPr>
          <w:rFonts w:ascii="Times New Roman" w:hAnsi="Times New Roman" w:cs="Times New Roman"/>
          <w:sz w:val="24"/>
          <w:szCs w:val="24"/>
        </w:rPr>
        <w:t>жного отношения к природе, фор</w:t>
      </w:r>
      <w:r w:rsidRPr="00877888">
        <w:rPr>
          <w:rFonts w:ascii="Times New Roman" w:hAnsi="Times New Roman" w:cs="Times New Roman"/>
          <w:sz w:val="24"/>
          <w:szCs w:val="24"/>
        </w:rPr>
        <w:t>мирование экологического сознания;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—признание высокой це</w:t>
      </w:r>
      <w:r w:rsidR="0035275F">
        <w:rPr>
          <w:rFonts w:ascii="Times New Roman" w:hAnsi="Times New Roman" w:cs="Times New Roman"/>
          <w:sz w:val="24"/>
          <w:szCs w:val="24"/>
        </w:rPr>
        <w:t xml:space="preserve">нности жизни, здоровья своего и </w:t>
      </w:r>
      <w:r w:rsidRPr="00877888">
        <w:rPr>
          <w:rFonts w:ascii="Times New Roman" w:hAnsi="Times New Roman" w:cs="Times New Roman"/>
          <w:sz w:val="24"/>
          <w:szCs w:val="24"/>
        </w:rPr>
        <w:t>других людей;</w:t>
      </w:r>
    </w:p>
    <w:p w:rsidR="00E966CD" w:rsidRPr="00877888" w:rsidRDefault="00E966CD" w:rsidP="0071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888">
        <w:rPr>
          <w:rFonts w:ascii="Times New Roman" w:hAnsi="Times New Roman" w:cs="Times New Roman"/>
          <w:sz w:val="24"/>
          <w:szCs w:val="24"/>
        </w:rPr>
        <w:t>—развитие моти</w:t>
      </w:r>
      <w:r w:rsidR="0035275F">
        <w:rPr>
          <w:rFonts w:ascii="Times New Roman" w:hAnsi="Times New Roman" w:cs="Times New Roman"/>
          <w:sz w:val="24"/>
          <w:szCs w:val="24"/>
        </w:rPr>
        <w:t xml:space="preserve">вации к получению новых знаний, </w:t>
      </w:r>
      <w:r w:rsidRPr="00877888">
        <w:rPr>
          <w:rFonts w:ascii="Times New Roman" w:hAnsi="Times New Roman" w:cs="Times New Roman"/>
          <w:sz w:val="24"/>
          <w:szCs w:val="24"/>
        </w:rPr>
        <w:t>дальнейшему изучению естественных наук.</w:t>
      </w:r>
    </w:p>
    <w:p w:rsidR="00714E0D" w:rsidRDefault="00714E0D" w:rsidP="00714E0D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714E0D" w:rsidRDefault="00714E0D" w:rsidP="00714E0D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714E0D" w:rsidRDefault="00714E0D" w:rsidP="00662A87">
      <w:pPr>
        <w:pStyle w:val="a3"/>
        <w:rPr>
          <w:rFonts w:ascii="Times New Roman" w:hAnsi="Times New Roman" w:cs="Times New Roman"/>
          <w:b/>
          <w:sz w:val="28"/>
        </w:rPr>
      </w:pPr>
    </w:p>
    <w:p w:rsidR="00714E0D" w:rsidRDefault="00714E0D" w:rsidP="00662A87">
      <w:pPr>
        <w:pStyle w:val="a3"/>
        <w:rPr>
          <w:rFonts w:ascii="Times New Roman" w:hAnsi="Times New Roman" w:cs="Times New Roman"/>
          <w:b/>
          <w:sz w:val="28"/>
        </w:rPr>
      </w:pPr>
    </w:p>
    <w:p w:rsidR="00714E0D" w:rsidRDefault="00714E0D" w:rsidP="00662A87">
      <w:pPr>
        <w:pStyle w:val="a3"/>
        <w:rPr>
          <w:rFonts w:ascii="Times New Roman" w:hAnsi="Times New Roman" w:cs="Times New Roman"/>
          <w:b/>
          <w:sz w:val="28"/>
        </w:rPr>
      </w:pPr>
    </w:p>
    <w:p w:rsidR="00714E0D" w:rsidRDefault="00714E0D" w:rsidP="00662A87">
      <w:pPr>
        <w:pStyle w:val="a3"/>
        <w:rPr>
          <w:rFonts w:ascii="Times New Roman" w:hAnsi="Times New Roman" w:cs="Times New Roman"/>
          <w:b/>
          <w:sz w:val="28"/>
        </w:rPr>
      </w:pPr>
    </w:p>
    <w:p w:rsidR="00714E0D" w:rsidRDefault="00714E0D" w:rsidP="00662A87">
      <w:pPr>
        <w:pStyle w:val="a3"/>
        <w:rPr>
          <w:rFonts w:ascii="Times New Roman" w:hAnsi="Times New Roman" w:cs="Times New Roman"/>
          <w:b/>
          <w:sz w:val="28"/>
        </w:rPr>
      </w:pPr>
    </w:p>
    <w:p w:rsidR="00662A87" w:rsidRDefault="00662A87" w:rsidP="00662A87">
      <w:pPr>
        <w:pStyle w:val="a3"/>
        <w:rPr>
          <w:rFonts w:ascii="Times New Roman" w:hAnsi="Times New Roman" w:cs="Times New Roman"/>
          <w:b/>
          <w:sz w:val="28"/>
        </w:rPr>
      </w:pPr>
      <w:r w:rsidRPr="00A80CE2">
        <w:rPr>
          <w:rFonts w:ascii="Times New Roman" w:hAnsi="Times New Roman" w:cs="Times New Roman"/>
          <w:b/>
          <w:sz w:val="28"/>
        </w:rPr>
        <w:t>Содержание</w:t>
      </w:r>
      <w:r w:rsidR="00720141" w:rsidRPr="00A80CE2">
        <w:rPr>
          <w:rFonts w:ascii="Times New Roman" w:hAnsi="Times New Roman" w:cs="Times New Roman"/>
          <w:b/>
          <w:sz w:val="28"/>
        </w:rPr>
        <w:t xml:space="preserve"> обучения</w:t>
      </w:r>
    </w:p>
    <w:p w:rsidR="00B90750" w:rsidRPr="00EB0D47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Введение (3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Мир живых организмов. Уровни организации и свойства живого. Экосистемы. Биосфера—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гл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>обальная экологическая система; границы</w:t>
      </w:r>
      <w:r w:rsidR="00EB0D47">
        <w:rPr>
          <w:rFonts w:ascii="Times New Roman" w:hAnsi="Times New Roman" w:cs="Times New Roman"/>
          <w:sz w:val="24"/>
          <w:szCs w:val="24"/>
        </w:rPr>
        <w:t xml:space="preserve"> и компоненты биосферы. Причины </w:t>
      </w:r>
      <w:r w:rsidRPr="00EB0D47">
        <w:rPr>
          <w:rFonts w:ascii="Times New Roman" w:hAnsi="Times New Roman" w:cs="Times New Roman"/>
          <w:sz w:val="24"/>
          <w:szCs w:val="24"/>
        </w:rPr>
        <w:t>многообразия живых организмов. Эволюционная теория Ч. Дарвина о приспособленности к разнообразным условиям среды обитания. Естеств</w:t>
      </w:r>
      <w:r w:rsidR="00EB0D47">
        <w:rPr>
          <w:rFonts w:ascii="Times New Roman" w:hAnsi="Times New Roman" w:cs="Times New Roman"/>
          <w:sz w:val="24"/>
          <w:szCs w:val="24"/>
        </w:rPr>
        <w:t xml:space="preserve">енная система классификации как </w:t>
      </w:r>
      <w:r w:rsidRPr="00EB0D47">
        <w:rPr>
          <w:rFonts w:ascii="Times New Roman" w:hAnsi="Times New Roman" w:cs="Times New Roman"/>
          <w:sz w:val="24"/>
          <w:szCs w:val="24"/>
        </w:rPr>
        <w:t>отражение процесса эволюции организмов.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Раздел 1. Царство Прокариоты (3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1.1. МНОГООБРАЗИЕ, ОСОБЕННОСТИ СТРОЕНИЯ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И ПРОИСХОЖДЕНИЕ ПРОКАРИОТИЧЕСКИХ ОРГАНИЗМОВ (3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Происхождение и эволюция бактерий. Общие свойства </w:t>
      </w:r>
      <w:proofErr w:type="spellStart"/>
      <w:r w:rsidRPr="00EB0D47">
        <w:rPr>
          <w:rFonts w:ascii="Times New Roman" w:hAnsi="Times New Roman" w:cs="Times New Roman"/>
          <w:sz w:val="24"/>
          <w:szCs w:val="24"/>
        </w:rPr>
        <w:t>прокариотических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 xml:space="preserve"> организмов. Многообразие форм бактерий. Особенности строения бактериальной клетки.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Понятие о типах обмена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 xml:space="preserve"> прокариот. Особенности организации и жизнедеятельности прокариот; распространённость и роль в биоценозах. Экологическая роль и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медицинское</w:t>
      </w:r>
      <w:proofErr w:type="gramEnd"/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значение (на примере представителей </w:t>
      </w:r>
      <w:proofErr w:type="spellStart"/>
      <w:r w:rsidRPr="00EB0D47">
        <w:rPr>
          <w:rFonts w:ascii="Times New Roman" w:hAnsi="Times New Roman" w:cs="Times New Roman"/>
          <w:sz w:val="24"/>
          <w:szCs w:val="24"/>
        </w:rPr>
        <w:t>подцарства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 xml:space="preserve"> Настоящие бактерии).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Строение клеток различных прокариот.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Зарисовка схемы строения </w:t>
      </w:r>
      <w:proofErr w:type="spellStart"/>
      <w:r w:rsidRPr="00EB0D47">
        <w:rPr>
          <w:rFonts w:ascii="Times New Roman" w:hAnsi="Times New Roman" w:cs="Times New Roman"/>
          <w:sz w:val="24"/>
          <w:szCs w:val="24"/>
        </w:rPr>
        <w:t>прокариотической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 xml:space="preserve"> клетки.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Раздел 2. Царство Грибы (4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2.1. ОБЩАЯ ХАРАКТЕРИСТИКА ГРИБОВ (3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Происхождение и эволюция грибов. </w:t>
      </w:r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Особенности </w:t>
      </w:r>
      <w:r w:rsidRPr="00EB0D47">
        <w:rPr>
          <w:rFonts w:ascii="Times New Roman" w:hAnsi="Times New Roman" w:cs="Times New Roman"/>
          <w:sz w:val="24"/>
          <w:szCs w:val="24"/>
        </w:rPr>
        <w:t>строения клеток грибов. Основные черты организации</w:t>
      </w:r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B0D47">
        <w:rPr>
          <w:rFonts w:ascii="Times New Roman" w:hAnsi="Times New Roman" w:cs="Times New Roman"/>
          <w:sz w:val="24"/>
          <w:szCs w:val="24"/>
        </w:rPr>
        <w:t xml:space="preserve">многоклеточных грибов. Отделы: </w:t>
      </w:r>
      <w:proofErr w:type="spellStart"/>
      <w:r w:rsidRPr="00EB0D47">
        <w:rPr>
          <w:rFonts w:ascii="Times New Roman" w:hAnsi="Times New Roman" w:cs="Times New Roman"/>
          <w:i/>
          <w:iCs/>
          <w:sz w:val="24"/>
          <w:szCs w:val="24"/>
        </w:rPr>
        <w:t>Хитридиомикота</w:t>
      </w:r>
      <w:proofErr w:type="spellEnd"/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B0D47">
        <w:rPr>
          <w:rFonts w:ascii="Times New Roman" w:hAnsi="Times New Roman" w:cs="Times New Roman"/>
          <w:i/>
          <w:iCs/>
          <w:sz w:val="24"/>
          <w:szCs w:val="24"/>
        </w:rPr>
        <w:t>Зигомикота</w:t>
      </w:r>
      <w:proofErr w:type="spellEnd"/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B0D47">
        <w:rPr>
          <w:rFonts w:ascii="Times New Roman" w:hAnsi="Times New Roman" w:cs="Times New Roman"/>
          <w:i/>
          <w:iCs/>
          <w:sz w:val="24"/>
          <w:szCs w:val="24"/>
        </w:rPr>
        <w:t>Аскомикота</w:t>
      </w:r>
      <w:proofErr w:type="spellEnd"/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B0D47">
        <w:rPr>
          <w:rFonts w:ascii="Times New Roman" w:hAnsi="Times New Roman" w:cs="Times New Roman"/>
          <w:i/>
          <w:iCs/>
          <w:sz w:val="24"/>
          <w:szCs w:val="24"/>
        </w:rPr>
        <w:t>Базидиомикота</w:t>
      </w:r>
      <w:proofErr w:type="spellEnd"/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B0D47">
        <w:rPr>
          <w:rFonts w:ascii="Times New Roman" w:hAnsi="Times New Roman" w:cs="Times New Roman"/>
          <w:i/>
          <w:iCs/>
          <w:sz w:val="24"/>
          <w:szCs w:val="24"/>
        </w:rPr>
        <w:t>Оомикота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 xml:space="preserve">; </w:t>
      </w:r>
      <w:r w:rsidRPr="00EB0D47">
        <w:rPr>
          <w:rFonts w:ascii="Times New Roman" w:hAnsi="Times New Roman" w:cs="Times New Roman"/>
          <w:i/>
          <w:iCs/>
          <w:sz w:val="24"/>
          <w:szCs w:val="24"/>
        </w:rPr>
        <w:t>группа Несовершенные грибы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EB0D47">
        <w:rPr>
          <w:rFonts w:ascii="Times New Roman" w:hAnsi="Times New Roman" w:cs="Times New Roman"/>
          <w:sz w:val="24"/>
          <w:szCs w:val="24"/>
        </w:rPr>
        <w:t>Особенности жизнедеятельности и</w:t>
      </w:r>
      <w:r w:rsidRPr="00EB0D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B0D47">
        <w:rPr>
          <w:rFonts w:ascii="Times New Roman" w:hAnsi="Times New Roman" w:cs="Times New Roman"/>
          <w:sz w:val="24"/>
          <w:szCs w:val="24"/>
        </w:rPr>
        <w:t xml:space="preserve">распространение. Роль грибов в биоценозах и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хозяйственной</w:t>
      </w:r>
      <w:proofErr w:type="gramEnd"/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деятельности человека.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Схемы строения представителей различных систематических групп грибов, различные представители царства Грибы, строение плодового тела шляпочного гриба.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Строение плесневого гриба </w:t>
      </w:r>
      <w:proofErr w:type="spellStart"/>
      <w:r w:rsidRPr="00EB0D47">
        <w:rPr>
          <w:rFonts w:ascii="Times New Roman" w:hAnsi="Times New Roman" w:cs="Times New Roman"/>
          <w:sz w:val="24"/>
          <w:szCs w:val="24"/>
        </w:rPr>
        <w:t>мукора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>*.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Распознавание съедобных и ядовитых грибов*.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2.2. ЛИШАЙНИКИ (1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Понятие о симбиозе. Общая характеристика лишайников. Типы слоевищ лишайников; особенности жизнедеятельности, распространённость и экологическая роль лишайников.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Схемы строения лишайников, различные представители лишайников.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Раздел 3. Царство Растения (16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3.1. ОБЩАЯ ХАРАКТЕРИСТИКА РАСТЕНИЙ (2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Растительный организм как целостная система. Клетки, ткани, органы и системы органов растений. Регуляция жизнедеятельности растений; фитогормоны. Особенности жизнедеятельности растений. Фотосинтез. Пигменты. Систематика растений; низшие и высшие растения.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lastRenderedPageBreak/>
        <w:t>Рисунки учебника, показывающие особенности строения и жизнедеятельности различных представителей царства растений. Схемы, отражающие основные направления эволюции растительных организмов.</w:t>
      </w:r>
    </w:p>
    <w:p w:rsidR="00B90750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T11C5o00" w:hAnsi="TT11C5o00" w:cs="TT11C5o00"/>
          <w:sz w:val="20"/>
          <w:szCs w:val="20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3.2. НИЗШИЕ РАСТЕНИЯ (2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Водоросли как древнейшая группа растений. Общая характеристика водорослей. Особенности строения тела. Одноклеточные и многоклеточные водоросли. Многообразие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водорослей: отделы Зелёные водоросли, Бурые водоросли и Красные водоросли. Распространение в водных и наземных биоценозах, экологическая роль водорослей. Практическое значение.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Схемы строения водорослей различных отделов.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Изучение внешнего строения водорослей*.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3.3. ВЫСШИЕ СПОРОВЫЕ РАСТЕНИЯ (4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Происхождение и общая характеристика высших растений. Особенности организации и индивидуального развития высших растений. Споровые растения. Общая характеристика, происхождение. Отдел Моховидные; особенности организации, жизненного цикла. Распространение и роль в биоценозах. Отдел Плауновидные; особенности организации, жизненного цикла. Распространение и роль в биоценозах. Отдел Хвощевидные; особенности организации, жизненного цикла. Распространение и роль в биоценозах.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Папоротниковидные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>. Происхождение и особенности организации папоротников. Жизненный цикл папоротников. Распространение и роль в биоценозах.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Схемы строения и жизненных циклов мхов, хвощей и плаунов, различные представители мхов, плаунов и хвощей, схемы строения папоротника; древние папоротниковидные,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схема цикла развития папоротника, различные представители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папоротниковидных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>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Изучение внешнего строения мха*.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Изучение внешнего строения папоротника*.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3.4. ВЫСШИЕ СЕМЕННЫЕ РАСТЕНИЯ</w:t>
      </w:r>
      <w:proofErr w:type="gramStart"/>
      <w:r w:rsidRPr="00EB0D47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EB0D47">
        <w:rPr>
          <w:rFonts w:ascii="Times New Roman" w:hAnsi="Times New Roman" w:cs="Times New Roman"/>
          <w:sz w:val="28"/>
          <w:szCs w:val="28"/>
        </w:rPr>
        <w:t>ТДЕЛ ГОЛОСЕМЕННЫЕ РАСТЕНИЯ (2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Происхождение и особенности организации голосеменных растений; строение тела, жизненные формы голосеменных. Многообразие, распространённость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голосеменных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>,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их роль в биоценозах и практическое значение.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Схемы строения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голосеменных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>, цикл развития сосны, различные представители голосеменных.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Изучение строения и многообразия голосеменных растений*.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3.5. ВЫСШИЕ СЕМЕННЫЕ РАСТЕНИЯ.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ОТДЕЛ ПОКРЫТОСЕМЕННЫЕ (ЦВЕТКОВЫЕ) РАСТЕНИЯ (6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Происхождение и особенности организации покрытосеменных растений; строение тела, жизненные формы покрытосеменных. Классы Однодольные и Двудольные. Основные семейства покрытосеменных растений (2 семейства однодольных и 3 семейства двудольных растений). Многообразие, распространённость цветковых, их роль в биоценозах, в жизни человека и его хозяйственной деятельности.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Схема строения цветкового растения; строения цветка, цикл развития цветковых растений (двойное оплодотворение), представители различных семейств покрытосеменных растений.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Изучение строения покрытосеменных растений*.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Распознавание наиболее распространённых растений своей местности, определение их систематического положения*.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Раздел 4. Царство Животные (38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4.1. ОБЩАЯ ХАРАКТЕРИСТИКА ЖИВОТНЫХ (1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Животный организм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 как целостная система. </w:t>
      </w:r>
      <w:proofErr w:type="spellStart"/>
      <w:r w:rsidR="00E0764B" w:rsidRPr="00EB0D47">
        <w:rPr>
          <w:rFonts w:ascii="Times New Roman" w:hAnsi="Times New Roman" w:cs="Times New Roman"/>
          <w:sz w:val="24"/>
          <w:szCs w:val="24"/>
        </w:rPr>
        <w:t>Клетки</w:t>
      </w:r>
      <w:proofErr w:type="gramStart"/>
      <w:r w:rsidR="00E0764B" w:rsidRPr="00EB0D47">
        <w:rPr>
          <w:rFonts w:ascii="Times New Roman" w:hAnsi="Times New Roman" w:cs="Times New Roman"/>
          <w:sz w:val="24"/>
          <w:szCs w:val="24"/>
        </w:rPr>
        <w:t>,</w:t>
      </w:r>
      <w:r w:rsidRPr="00EB0D47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>кани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>, органы и системы органов ж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ивотных. Регуляция </w:t>
      </w:r>
      <w:r w:rsidRPr="00EB0D47">
        <w:rPr>
          <w:rFonts w:ascii="Times New Roman" w:hAnsi="Times New Roman" w:cs="Times New Roman"/>
          <w:sz w:val="24"/>
          <w:szCs w:val="24"/>
        </w:rPr>
        <w:t>жизнедеятельности животн</w:t>
      </w:r>
      <w:r w:rsidR="00E0764B" w:rsidRPr="00EB0D47">
        <w:rPr>
          <w:rFonts w:ascii="Times New Roman" w:hAnsi="Times New Roman" w:cs="Times New Roman"/>
          <w:sz w:val="24"/>
          <w:szCs w:val="24"/>
        </w:rPr>
        <w:t>ых; нервная и эндокринная регу</w:t>
      </w:r>
      <w:r w:rsidRPr="00EB0D47">
        <w:rPr>
          <w:rFonts w:ascii="Times New Roman" w:hAnsi="Times New Roman" w:cs="Times New Roman"/>
          <w:sz w:val="24"/>
          <w:szCs w:val="24"/>
        </w:rPr>
        <w:t>ляции. Особенности жи</w:t>
      </w:r>
      <w:r w:rsidR="00E0764B" w:rsidRPr="00EB0D47">
        <w:rPr>
          <w:rFonts w:ascii="Times New Roman" w:hAnsi="Times New Roman" w:cs="Times New Roman"/>
          <w:sz w:val="24"/>
          <w:szCs w:val="24"/>
        </w:rPr>
        <w:t>знедеятельности животных, отли</w:t>
      </w:r>
      <w:r w:rsidRPr="00EB0D47">
        <w:rPr>
          <w:rFonts w:ascii="Times New Roman" w:hAnsi="Times New Roman" w:cs="Times New Roman"/>
          <w:sz w:val="24"/>
          <w:szCs w:val="24"/>
        </w:rPr>
        <w:t>чающие их от пре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дставителей других царств живой </w:t>
      </w:r>
      <w:r w:rsidRPr="00EB0D47">
        <w:rPr>
          <w:rFonts w:ascii="Times New Roman" w:hAnsi="Times New Roman" w:cs="Times New Roman"/>
          <w:sz w:val="24"/>
          <w:szCs w:val="24"/>
        </w:rPr>
        <w:t>природы. Систематика жи</w:t>
      </w:r>
      <w:r w:rsidR="00E0764B" w:rsidRPr="00EB0D47">
        <w:rPr>
          <w:rFonts w:ascii="Times New Roman" w:hAnsi="Times New Roman" w:cs="Times New Roman"/>
          <w:sz w:val="24"/>
          <w:szCs w:val="24"/>
        </w:rPr>
        <w:t>вотных; таксономические катего</w:t>
      </w:r>
      <w:r w:rsidRPr="00EB0D47">
        <w:rPr>
          <w:rFonts w:ascii="Times New Roman" w:hAnsi="Times New Roman" w:cs="Times New Roman"/>
          <w:sz w:val="24"/>
          <w:szCs w:val="24"/>
        </w:rPr>
        <w:t>рии; одноклеточные и мног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оклеточные (беспозвоночные и  </w:t>
      </w:r>
      <w:r w:rsidRPr="00EB0D47">
        <w:rPr>
          <w:rFonts w:ascii="Times New Roman" w:hAnsi="Times New Roman" w:cs="Times New Roman"/>
          <w:sz w:val="24"/>
          <w:szCs w:val="24"/>
        </w:rPr>
        <w:t>хордовые) животные. Вз</w:t>
      </w:r>
      <w:r w:rsidR="00E0764B" w:rsidRPr="00EB0D47">
        <w:rPr>
          <w:rFonts w:ascii="Times New Roman" w:hAnsi="Times New Roman" w:cs="Times New Roman"/>
          <w:sz w:val="24"/>
          <w:szCs w:val="24"/>
        </w:rPr>
        <w:t>аимоотношения животных в биоце</w:t>
      </w:r>
      <w:r w:rsidRPr="00EB0D47">
        <w:rPr>
          <w:rFonts w:ascii="Times New Roman" w:hAnsi="Times New Roman" w:cs="Times New Roman"/>
          <w:sz w:val="24"/>
          <w:szCs w:val="24"/>
        </w:rPr>
        <w:t>нозах; трофические уровни и цепи питания.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Распределение живот</w:t>
      </w:r>
      <w:r w:rsidR="00E0764B" w:rsidRPr="00EB0D47">
        <w:rPr>
          <w:rFonts w:ascii="Times New Roman" w:hAnsi="Times New Roman" w:cs="Times New Roman"/>
          <w:sz w:val="24"/>
          <w:szCs w:val="24"/>
        </w:rPr>
        <w:t>ных и растений по планете: био</w:t>
      </w:r>
      <w:r w:rsidRPr="00EB0D47">
        <w:rPr>
          <w:rFonts w:ascii="Times New Roman" w:hAnsi="Times New Roman" w:cs="Times New Roman"/>
          <w:sz w:val="24"/>
          <w:szCs w:val="24"/>
        </w:rPr>
        <w:t>географические области.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Анализ структуры р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азличных биомов суши и мирового </w:t>
      </w:r>
      <w:r w:rsidRPr="00EB0D47">
        <w:rPr>
          <w:rFonts w:ascii="Times New Roman" w:hAnsi="Times New Roman" w:cs="Times New Roman"/>
          <w:sz w:val="24"/>
          <w:szCs w:val="24"/>
        </w:rPr>
        <w:t>океана на схемах и иллюстрациях.</w:t>
      </w:r>
    </w:p>
    <w:p w:rsidR="00B90750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T11C5o00" w:hAnsi="TT11C5o00" w:cs="TT11C5o00"/>
          <w:sz w:val="21"/>
          <w:szCs w:val="21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4.2. ПОДЦАРСТВО ОДНОКЛЕТОЧНЫЕ (2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Общая характер</w:t>
      </w:r>
      <w:r w:rsidR="00E0764B" w:rsidRPr="00EB0D47">
        <w:rPr>
          <w:rFonts w:ascii="Times New Roman" w:hAnsi="Times New Roman" w:cs="Times New Roman"/>
          <w:sz w:val="24"/>
          <w:szCs w:val="24"/>
        </w:rPr>
        <w:t>истика простейших. Клетка одно</w:t>
      </w:r>
      <w:r w:rsidRPr="00EB0D47">
        <w:rPr>
          <w:rFonts w:ascii="Times New Roman" w:hAnsi="Times New Roman" w:cs="Times New Roman"/>
          <w:sz w:val="24"/>
          <w:szCs w:val="24"/>
        </w:rPr>
        <w:t>клеточных животных как целостный организм; особенности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 </w:t>
      </w:r>
      <w:r w:rsidRPr="00EB0D47">
        <w:rPr>
          <w:rFonts w:ascii="Times New Roman" w:hAnsi="Times New Roman" w:cs="Times New Roman"/>
          <w:sz w:val="24"/>
          <w:szCs w:val="24"/>
        </w:rPr>
        <w:t>организации клеток простейших, специальные органоиды.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Разнообразие простейши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х и их роль в биоценозах, жизни </w:t>
      </w:r>
      <w:r w:rsidRPr="00EB0D47">
        <w:rPr>
          <w:rFonts w:ascii="Times New Roman" w:hAnsi="Times New Roman" w:cs="Times New Roman"/>
          <w:sz w:val="24"/>
          <w:szCs w:val="24"/>
        </w:rPr>
        <w:t>человека и его хозяйствен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ной деятельности. Тип </w:t>
      </w:r>
      <w:proofErr w:type="spellStart"/>
      <w:r w:rsidR="00E0764B" w:rsidRPr="00EB0D47">
        <w:rPr>
          <w:rFonts w:ascii="Times New Roman" w:hAnsi="Times New Roman" w:cs="Times New Roman"/>
          <w:sz w:val="24"/>
          <w:szCs w:val="24"/>
        </w:rPr>
        <w:t>Саркожгу</w:t>
      </w:r>
      <w:r w:rsidRPr="00EB0D47">
        <w:rPr>
          <w:rFonts w:ascii="Times New Roman" w:hAnsi="Times New Roman" w:cs="Times New Roman"/>
          <w:sz w:val="24"/>
          <w:szCs w:val="24"/>
        </w:rPr>
        <w:t>тиконосцы</w:t>
      </w:r>
      <w:proofErr w:type="spellEnd"/>
      <w:r w:rsidRPr="00EB0D47">
        <w:rPr>
          <w:rFonts w:ascii="Times New Roman" w:hAnsi="Times New Roman" w:cs="Times New Roman"/>
          <w:sz w:val="24"/>
          <w:szCs w:val="24"/>
        </w:rPr>
        <w:t>; многообразие форм саркодовых и жгутиковых.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Тип Споровики; споровики—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па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 xml:space="preserve">разиты человека </w:t>
      </w:r>
      <w:r w:rsidR="00E0764B" w:rsidRPr="00EB0D47">
        <w:rPr>
          <w:rFonts w:ascii="Times New Roman" w:hAnsi="Times New Roman" w:cs="Times New Roman"/>
          <w:sz w:val="24"/>
          <w:szCs w:val="24"/>
        </w:rPr>
        <w:t>и живот</w:t>
      </w:r>
      <w:r w:rsidRPr="00EB0D47">
        <w:rPr>
          <w:rFonts w:ascii="Times New Roman" w:hAnsi="Times New Roman" w:cs="Times New Roman"/>
          <w:sz w:val="24"/>
          <w:szCs w:val="24"/>
        </w:rPr>
        <w:t>ных. Особенности органи</w:t>
      </w:r>
      <w:r w:rsidR="00E0764B" w:rsidRPr="00EB0D47">
        <w:rPr>
          <w:rFonts w:ascii="Times New Roman" w:hAnsi="Times New Roman" w:cs="Times New Roman"/>
          <w:sz w:val="24"/>
          <w:szCs w:val="24"/>
        </w:rPr>
        <w:t>зации представителей. Тип Инфу</w:t>
      </w:r>
      <w:r w:rsidRPr="00EB0D47">
        <w:rPr>
          <w:rFonts w:ascii="Times New Roman" w:hAnsi="Times New Roman" w:cs="Times New Roman"/>
          <w:sz w:val="24"/>
          <w:szCs w:val="24"/>
        </w:rPr>
        <w:t>зории. Многообразие инфузорий и их роль в биоценозах.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Схемы строения амё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бы, эвглены зелёной и инфузории </w:t>
      </w:r>
      <w:r w:rsidRPr="00EB0D47">
        <w:rPr>
          <w:rFonts w:ascii="Times New Roman" w:hAnsi="Times New Roman" w:cs="Times New Roman"/>
          <w:sz w:val="24"/>
          <w:szCs w:val="24"/>
        </w:rPr>
        <w:t>туфельки, представители различных групп одноклеточных.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Строение амёбы, эвглены зелёной и инфузории туфельки.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>Тема 4.3. ПОДЦАРСТВО МНОГОКЛЕТОЧНЫЕ (1 ч)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>Общая характеристика многоклеточ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ных животных; </w:t>
      </w:r>
      <w:r w:rsidRPr="00EB0D47">
        <w:rPr>
          <w:rFonts w:ascii="Times New Roman" w:hAnsi="Times New Roman" w:cs="Times New Roman"/>
          <w:sz w:val="24"/>
          <w:szCs w:val="24"/>
        </w:rPr>
        <w:t>типы симметрии. Клет</w:t>
      </w:r>
      <w:r w:rsidR="00E0764B" w:rsidRPr="00EB0D47">
        <w:rPr>
          <w:rFonts w:ascii="Times New Roman" w:hAnsi="Times New Roman" w:cs="Times New Roman"/>
          <w:sz w:val="24"/>
          <w:szCs w:val="24"/>
        </w:rPr>
        <w:t xml:space="preserve">ки и ткани животных. Простейшие </w:t>
      </w:r>
      <w:r w:rsidRPr="00EB0D47">
        <w:rPr>
          <w:rFonts w:ascii="Times New Roman" w:hAnsi="Times New Roman" w:cs="Times New Roman"/>
          <w:sz w:val="24"/>
          <w:szCs w:val="24"/>
        </w:rPr>
        <w:t xml:space="preserve">многоклеточные— </w:t>
      </w:r>
      <w:proofErr w:type="gramStart"/>
      <w:r w:rsidRPr="00EB0D47">
        <w:rPr>
          <w:rFonts w:ascii="Times New Roman" w:hAnsi="Times New Roman" w:cs="Times New Roman"/>
          <w:sz w:val="24"/>
          <w:szCs w:val="24"/>
        </w:rPr>
        <w:t>гу</w:t>
      </w:r>
      <w:proofErr w:type="gramEnd"/>
      <w:r w:rsidRPr="00EB0D47">
        <w:rPr>
          <w:rFonts w:ascii="Times New Roman" w:hAnsi="Times New Roman" w:cs="Times New Roman"/>
          <w:sz w:val="24"/>
          <w:szCs w:val="24"/>
        </w:rPr>
        <w:t xml:space="preserve">бки; </w:t>
      </w:r>
      <w:r w:rsidR="00E0764B" w:rsidRPr="00EB0D47">
        <w:rPr>
          <w:rFonts w:ascii="Times New Roman" w:hAnsi="Times New Roman" w:cs="Times New Roman"/>
          <w:sz w:val="24"/>
          <w:szCs w:val="24"/>
        </w:rPr>
        <w:t>их распространение и экологиче</w:t>
      </w:r>
      <w:r w:rsidRPr="00EB0D47">
        <w:rPr>
          <w:rFonts w:ascii="Times New Roman" w:hAnsi="Times New Roman" w:cs="Times New Roman"/>
          <w:sz w:val="24"/>
          <w:szCs w:val="24"/>
        </w:rPr>
        <w:t>ское значение.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D47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D47">
        <w:rPr>
          <w:rFonts w:ascii="Times New Roman" w:hAnsi="Times New Roman" w:cs="Times New Roman"/>
          <w:sz w:val="24"/>
          <w:szCs w:val="24"/>
        </w:rPr>
        <w:t xml:space="preserve">Типы симметрии </w:t>
      </w:r>
      <w:r w:rsidR="00E0764B" w:rsidRPr="00EB0D47">
        <w:rPr>
          <w:rFonts w:ascii="Times New Roman" w:hAnsi="Times New Roman" w:cs="Times New Roman"/>
          <w:sz w:val="24"/>
          <w:szCs w:val="24"/>
        </w:rPr>
        <w:t>у многоклеточных животных, мно</w:t>
      </w:r>
      <w:r w:rsidRPr="00EB0D47">
        <w:rPr>
          <w:rFonts w:ascii="Times New Roman" w:hAnsi="Times New Roman" w:cs="Times New Roman"/>
          <w:sz w:val="24"/>
          <w:szCs w:val="24"/>
        </w:rPr>
        <w:t>гообразие губок.</w:t>
      </w:r>
    </w:p>
    <w:p w:rsidR="00733FA8" w:rsidRDefault="00733FA8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750" w:rsidRPr="00EB0D47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D47">
        <w:rPr>
          <w:rFonts w:ascii="Times New Roman" w:hAnsi="Times New Roman" w:cs="Times New Roman"/>
          <w:sz w:val="28"/>
          <w:szCs w:val="28"/>
        </w:rPr>
        <w:t xml:space="preserve">Тема 4.4. ТИП </w:t>
      </w:r>
      <w:proofErr w:type="gramStart"/>
      <w:r w:rsidRPr="00EB0D47">
        <w:rPr>
          <w:rFonts w:ascii="Times New Roman" w:hAnsi="Times New Roman" w:cs="Times New Roman"/>
          <w:sz w:val="28"/>
          <w:szCs w:val="28"/>
        </w:rPr>
        <w:t>КИШЕЧНОПОЛОСТНЫЕ</w:t>
      </w:r>
      <w:proofErr w:type="gramEnd"/>
      <w:r w:rsidRPr="00EB0D47">
        <w:rPr>
          <w:rFonts w:ascii="Times New Roman" w:hAnsi="Times New Roman" w:cs="Times New Roman"/>
          <w:sz w:val="28"/>
          <w:szCs w:val="28"/>
        </w:rPr>
        <w:t xml:space="preserve"> (3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8F2">
        <w:rPr>
          <w:rFonts w:ascii="Times New Roman" w:hAnsi="Times New Roman" w:cs="Times New Roman"/>
          <w:sz w:val="24"/>
          <w:szCs w:val="24"/>
        </w:rPr>
        <w:t>Особенности орг</w:t>
      </w:r>
      <w:r w:rsidR="00E0764B" w:rsidRPr="00C308F2">
        <w:rPr>
          <w:rFonts w:ascii="Times New Roman" w:hAnsi="Times New Roman" w:cs="Times New Roman"/>
          <w:sz w:val="24"/>
          <w:szCs w:val="24"/>
        </w:rPr>
        <w:t xml:space="preserve">анизации </w:t>
      </w:r>
      <w:proofErr w:type="gramStart"/>
      <w:r w:rsidR="00E0764B" w:rsidRPr="00C308F2">
        <w:rPr>
          <w:rFonts w:ascii="Times New Roman" w:hAnsi="Times New Roman" w:cs="Times New Roman"/>
          <w:sz w:val="24"/>
          <w:szCs w:val="24"/>
        </w:rPr>
        <w:t>кишечнополостных</w:t>
      </w:r>
      <w:proofErr w:type="gramEnd"/>
      <w:r w:rsidR="00E0764B" w:rsidRPr="00C308F2">
        <w:rPr>
          <w:rFonts w:ascii="Times New Roman" w:hAnsi="Times New Roman" w:cs="Times New Roman"/>
          <w:sz w:val="24"/>
          <w:szCs w:val="24"/>
        </w:rPr>
        <w:t>. Бес</w:t>
      </w:r>
      <w:r w:rsidRPr="00C308F2">
        <w:rPr>
          <w:rFonts w:ascii="Times New Roman" w:hAnsi="Times New Roman" w:cs="Times New Roman"/>
          <w:sz w:val="24"/>
          <w:szCs w:val="24"/>
        </w:rPr>
        <w:t>полое и половое размноже</w:t>
      </w:r>
      <w:r w:rsidR="00E0764B" w:rsidRPr="00C308F2">
        <w:rPr>
          <w:rFonts w:ascii="Times New Roman" w:hAnsi="Times New Roman" w:cs="Times New Roman"/>
          <w:sz w:val="24"/>
          <w:szCs w:val="24"/>
        </w:rPr>
        <w:t>ние. Многообразие и распростра</w:t>
      </w:r>
      <w:r w:rsidRPr="00C308F2">
        <w:rPr>
          <w:rFonts w:ascii="Times New Roman" w:hAnsi="Times New Roman" w:cs="Times New Roman"/>
          <w:sz w:val="24"/>
          <w:szCs w:val="24"/>
        </w:rPr>
        <w:t xml:space="preserve">нение </w:t>
      </w:r>
      <w:proofErr w:type="gramStart"/>
      <w:r w:rsidRPr="00C308F2">
        <w:rPr>
          <w:rFonts w:ascii="Times New Roman" w:hAnsi="Times New Roman" w:cs="Times New Roman"/>
          <w:sz w:val="24"/>
          <w:szCs w:val="24"/>
        </w:rPr>
        <w:t>кишечнополостны</w:t>
      </w:r>
      <w:r w:rsidR="00E0764B" w:rsidRPr="00C308F2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E0764B" w:rsidRPr="00C308F2">
        <w:rPr>
          <w:rFonts w:ascii="Times New Roman" w:hAnsi="Times New Roman" w:cs="Times New Roman"/>
          <w:sz w:val="24"/>
          <w:szCs w:val="24"/>
        </w:rPr>
        <w:t>; гидроидные, сцифоидные и ко</w:t>
      </w:r>
      <w:r w:rsidRPr="00C308F2">
        <w:rPr>
          <w:rFonts w:ascii="Times New Roman" w:hAnsi="Times New Roman" w:cs="Times New Roman"/>
          <w:sz w:val="24"/>
          <w:szCs w:val="24"/>
        </w:rPr>
        <w:t>ралловые полипы. Роль в природных сообществах.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8F2">
        <w:rPr>
          <w:rFonts w:ascii="Times New Roman" w:hAnsi="Times New Roman" w:cs="Times New Roman"/>
          <w:sz w:val="24"/>
          <w:szCs w:val="24"/>
        </w:rPr>
        <w:t>Схема строения гидры, медузы и колонии коралло</w:t>
      </w:r>
      <w:r w:rsidR="00E0764B" w:rsidRPr="00C308F2">
        <w:rPr>
          <w:rFonts w:ascii="Times New Roman" w:hAnsi="Times New Roman" w:cs="Times New Roman"/>
          <w:sz w:val="24"/>
          <w:szCs w:val="24"/>
        </w:rPr>
        <w:t>вых по</w:t>
      </w:r>
      <w:r w:rsidRPr="00C308F2">
        <w:rPr>
          <w:rFonts w:ascii="Times New Roman" w:hAnsi="Times New Roman" w:cs="Times New Roman"/>
          <w:sz w:val="24"/>
          <w:szCs w:val="24"/>
        </w:rPr>
        <w:t>липов. Биоценоз коралло</w:t>
      </w:r>
      <w:r w:rsidR="00E0764B" w:rsidRPr="00C308F2">
        <w:rPr>
          <w:rFonts w:ascii="Times New Roman" w:hAnsi="Times New Roman" w:cs="Times New Roman"/>
          <w:sz w:val="24"/>
          <w:szCs w:val="24"/>
        </w:rPr>
        <w:t xml:space="preserve">вого рифа. Внешнее и внутреннее </w:t>
      </w:r>
      <w:r w:rsidRPr="00C308F2">
        <w:rPr>
          <w:rFonts w:ascii="Times New Roman" w:hAnsi="Times New Roman" w:cs="Times New Roman"/>
          <w:sz w:val="24"/>
          <w:szCs w:val="24"/>
        </w:rPr>
        <w:t xml:space="preserve">строение </w:t>
      </w:r>
      <w:proofErr w:type="gramStart"/>
      <w:r w:rsidRPr="00C308F2">
        <w:rPr>
          <w:rFonts w:ascii="Times New Roman" w:hAnsi="Times New Roman" w:cs="Times New Roman"/>
          <w:sz w:val="24"/>
          <w:szCs w:val="24"/>
        </w:rPr>
        <w:t>кишечнополостных</w:t>
      </w:r>
      <w:proofErr w:type="gramEnd"/>
      <w:r w:rsidRPr="00C308F2">
        <w:rPr>
          <w:rFonts w:ascii="Times New Roman" w:hAnsi="Times New Roman" w:cs="Times New Roman"/>
          <w:sz w:val="24"/>
          <w:szCs w:val="24"/>
        </w:rPr>
        <w:t>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Изучение плакатов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и таблиц, отражающих ход реге</w:t>
      </w:r>
      <w:r w:rsidRPr="00C308F2">
        <w:rPr>
          <w:rFonts w:ascii="Times New Roman" w:hAnsi="Times New Roman" w:cs="Times New Roman"/>
          <w:bCs/>
          <w:sz w:val="24"/>
          <w:szCs w:val="24"/>
        </w:rPr>
        <w:t>нерации у гидры.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lastRenderedPageBreak/>
        <w:t>Тема 4.5. ТИП ПЛОСКИЕ ЧЕРВИ (2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Особенности организации плоских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червей. Свободно</w:t>
      </w:r>
      <w:r w:rsidRPr="00C308F2">
        <w:rPr>
          <w:rFonts w:ascii="Times New Roman" w:hAnsi="Times New Roman" w:cs="Times New Roman"/>
          <w:bCs/>
          <w:sz w:val="24"/>
          <w:szCs w:val="24"/>
        </w:rPr>
        <w:t>живущие ресничные черви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. Многообразие ресничных червей </w:t>
      </w:r>
      <w:r w:rsidRPr="00C308F2">
        <w:rPr>
          <w:rFonts w:ascii="Times New Roman" w:hAnsi="Times New Roman" w:cs="Times New Roman"/>
          <w:bCs/>
          <w:sz w:val="24"/>
          <w:szCs w:val="24"/>
        </w:rPr>
        <w:t>и их роль в биоценозах.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Приспособления к паразитизму у </w:t>
      </w:r>
      <w:r w:rsidRPr="00C308F2">
        <w:rPr>
          <w:rFonts w:ascii="Times New Roman" w:hAnsi="Times New Roman" w:cs="Times New Roman"/>
          <w:bCs/>
          <w:sz w:val="24"/>
          <w:szCs w:val="24"/>
        </w:rPr>
        <w:t>плоских червей; классы Сосальщики и Ленточные черви.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Понятие о жизненном ц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икле; циклы развития печёночно</w:t>
      </w:r>
      <w:r w:rsidRPr="00C308F2">
        <w:rPr>
          <w:rFonts w:ascii="Times New Roman" w:hAnsi="Times New Roman" w:cs="Times New Roman"/>
          <w:bCs/>
          <w:sz w:val="24"/>
          <w:szCs w:val="24"/>
        </w:rPr>
        <w:t>го сосальщика и бычь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его цепня. Многообразие плоских </w:t>
      </w: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червей_паразитов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; меры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профилактики паразитарных забо</w:t>
      </w:r>
      <w:r w:rsidRPr="00C308F2">
        <w:rPr>
          <w:rFonts w:ascii="Times New Roman" w:hAnsi="Times New Roman" w:cs="Times New Roman"/>
          <w:bCs/>
          <w:sz w:val="24"/>
          <w:szCs w:val="24"/>
        </w:rPr>
        <w:t>леваний.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Схемы строения плос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ких червей, ведущих свободный и </w:t>
      </w:r>
      <w:r w:rsidRPr="00C308F2">
        <w:rPr>
          <w:rFonts w:ascii="Times New Roman" w:hAnsi="Times New Roman" w:cs="Times New Roman"/>
          <w:bCs/>
          <w:sz w:val="24"/>
          <w:szCs w:val="24"/>
        </w:rPr>
        <w:t>паразитический образ жизн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и. Различные представители рес</w:t>
      </w:r>
      <w:r w:rsidRPr="00C308F2">
        <w:rPr>
          <w:rFonts w:ascii="Times New Roman" w:hAnsi="Times New Roman" w:cs="Times New Roman"/>
          <w:bCs/>
          <w:sz w:val="24"/>
          <w:szCs w:val="24"/>
        </w:rPr>
        <w:t>ничных червей. Схемы жизненных циклов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печёночного со</w:t>
      </w:r>
      <w:r w:rsidRPr="00C308F2">
        <w:rPr>
          <w:rFonts w:ascii="Times New Roman" w:hAnsi="Times New Roman" w:cs="Times New Roman"/>
          <w:bCs/>
          <w:sz w:val="24"/>
          <w:szCs w:val="24"/>
        </w:rPr>
        <w:t>сальщика и бычьего цепня.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Жизненные циклы п</w:t>
      </w:r>
      <w:r w:rsidR="00C308F2">
        <w:rPr>
          <w:rFonts w:ascii="Times New Roman" w:hAnsi="Times New Roman" w:cs="Times New Roman"/>
          <w:bCs/>
          <w:sz w:val="24"/>
          <w:szCs w:val="24"/>
        </w:rPr>
        <w:t xml:space="preserve">ечёночного сосальщика и бычьего </w:t>
      </w:r>
      <w:r w:rsidRPr="00C308F2">
        <w:rPr>
          <w:rFonts w:ascii="Times New Roman" w:hAnsi="Times New Roman" w:cs="Times New Roman"/>
          <w:bCs/>
          <w:sz w:val="24"/>
          <w:szCs w:val="24"/>
        </w:rPr>
        <w:t>цепня.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4.6. ТИП КРУГЛЫЕ ЧЕРВИ (1 ч)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Особенности органи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зации круглых червей (на приме</w:t>
      </w:r>
      <w:r w:rsidRPr="00C308F2">
        <w:rPr>
          <w:rFonts w:ascii="Times New Roman" w:hAnsi="Times New Roman" w:cs="Times New Roman"/>
          <w:bCs/>
          <w:sz w:val="24"/>
          <w:szCs w:val="24"/>
        </w:rPr>
        <w:t>ре человеческой аскариды). Свободножив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ущие и парази</w:t>
      </w:r>
      <w:r w:rsidRPr="00C308F2">
        <w:rPr>
          <w:rFonts w:ascii="Times New Roman" w:hAnsi="Times New Roman" w:cs="Times New Roman"/>
          <w:bCs/>
          <w:sz w:val="24"/>
          <w:szCs w:val="24"/>
        </w:rPr>
        <w:t xml:space="preserve">тические круглые черви. Цикл развития </w:t>
      </w:r>
      <w:proofErr w:type="gramStart"/>
      <w:r w:rsidRPr="00C308F2">
        <w:rPr>
          <w:rFonts w:ascii="Times New Roman" w:hAnsi="Times New Roman" w:cs="Times New Roman"/>
          <w:bCs/>
          <w:sz w:val="24"/>
          <w:szCs w:val="24"/>
        </w:rPr>
        <w:t>человеческой</w:t>
      </w:r>
      <w:proofErr w:type="gram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аска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>_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риды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>; меры профилактики аскаридоза.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Схема строения и цикл развития человеческой аскариды.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Различные свободн</w:t>
      </w:r>
      <w:r w:rsidR="00C308F2">
        <w:rPr>
          <w:rFonts w:ascii="Times New Roman" w:hAnsi="Times New Roman" w:cs="Times New Roman"/>
          <w:bCs/>
          <w:sz w:val="24"/>
          <w:szCs w:val="24"/>
        </w:rPr>
        <w:t xml:space="preserve">оживущие и паразитические формы </w:t>
      </w:r>
      <w:r w:rsidRPr="00C308F2">
        <w:rPr>
          <w:rFonts w:ascii="Times New Roman" w:hAnsi="Times New Roman" w:cs="Times New Roman"/>
          <w:bCs/>
          <w:sz w:val="24"/>
          <w:szCs w:val="24"/>
        </w:rPr>
        <w:t>круглых червей.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Жизненный цикл человеческой аскариды.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4.7. ТИП КОЛЬЧАТЫЕ ЧЕРВИ (3 ч)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Особенности органи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зации кольчатых червей (на при</w:t>
      </w:r>
      <w:r w:rsidRPr="00C308F2">
        <w:rPr>
          <w:rFonts w:ascii="Times New Roman" w:hAnsi="Times New Roman" w:cs="Times New Roman"/>
          <w:bCs/>
          <w:sz w:val="24"/>
          <w:szCs w:val="24"/>
        </w:rPr>
        <w:t>мере многощетинкового че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рвя нереиды); вторичная полость </w:t>
      </w:r>
      <w:r w:rsidRPr="00C308F2">
        <w:rPr>
          <w:rFonts w:ascii="Times New Roman" w:hAnsi="Times New Roman" w:cs="Times New Roman"/>
          <w:bCs/>
          <w:sz w:val="24"/>
          <w:szCs w:val="24"/>
        </w:rPr>
        <w:t>тела. Многообразие ко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льчатых червей; многощетинковые </w:t>
      </w:r>
      <w:r w:rsidRPr="00C308F2">
        <w:rPr>
          <w:rFonts w:ascii="Times New Roman" w:hAnsi="Times New Roman" w:cs="Times New Roman"/>
          <w:bCs/>
          <w:sz w:val="24"/>
          <w:szCs w:val="24"/>
        </w:rPr>
        <w:t>и малощетинковые кольчатые черви, пиявки. Значение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кольчатых червей в биоценозах.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Схема строения мно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гощетинкового и малощетинкового </w:t>
      </w:r>
      <w:r w:rsidRPr="00C308F2">
        <w:rPr>
          <w:rFonts w:ascii="Times New Roman" w:hAnsi="Times New Roman" w:cs="Times New Roman"/>
          <w:bCs/>
          <w:sz w:val="24"/>
          <w:szCs w:val="24"/>
        </w:rPr>
        <w:t>кольчатых червей. Раз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личные представители типа Коль</w:t>
      </w:r>
      <w:r w:rsidRPr="00C308F2">
        <w:rPr>
          <w:rFonts w:ascii="Times New Roman" w:hAnsi="Times New Roman" w:cs="Times New Roman"/>
          <w:bCs/>
          <w:sz w:val="24"/>
          <w:szCs w:val="24"/>
        </w:rPr>
        <w:t>чатые черви.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Внешнее строение дождевого червя.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4.8. ТИП МОЛЛЮСКИ (2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Особенности 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рганизации моллюсков; смешанная </w:t>
      </w:r>
      <w:r w:rsidRPr="00C308F2">
        <w:rPr>
          <w:rFonts w:ascii="Times New Roman" w:hAnsi="Times New Roman" w:cs="Times New Roman"/>
          <w:bCs/>
          <w:sz w:val="24"/>
          <w:szCs w:val="24"/>
        </w:rPr>
        <w:t>полость тела. Многообр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азие моллюсков; классы Брюхоно</w:t>
      </w:r>
      <w:r w:rsidRPr="00C308F2">
        <w:rPr>
          <w:rFonts w:ascii="Times New Roman" w:hAnsi="Times New Roman" w:cs="Times New Roman"/>
          <w:bCs/>
          <w:sz w:val="24"/>
          <w:szCs w:val="24"/>
        </w:rPr>
        <w:t>гие, Двустворчатые и Голо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воногие моллюски. Значение мол</w:t>
      </w:r>
      <w:r w:rsidRPr="00C308F2">
        <w:rPr>
          <w:rFonts w:ascii="Times New Roman" w:hAnsi="Times New Roman" w:cs="Times New Roman"/>
          <w:bCs/>
          <w:sz w:val="24"/>
          <w:szCs w:val="24"/>
        </w:rPr>
        <w:t>люсков в биоценозах. Роль в жизни человека и его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хозяйст</w:t>
      </w:r>
      <w:r w:rsidRPr="00C308F2">
        <w:rPr>
          <w:rFonts w:ascii="Times New Roman" w:hAnsi="Times New Roman" w:cs="Times New Roman"/>
          <w:bCs/>
          <w:sz w:val="24"/>
          <w:szCs w:val="24"/>
        </w:rPr>
        <w:t>венной деятельности.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Схема строения брюх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оногих, двустворчатых и голово</w:t>
      </w:r>
      <w:r w:rsidRPr="00C308F2">
        <w:rPr>
          <w:rFonts w:ascii="Times New Roman" w:hAnsi="Times New Roman" w:cs="Times New Roman"/>
          <w:bCs/>
          <w:sz w:val="24"/>
          <w:szCs w:val="24"/>
        </w:rPr>
        <w:t>ногих моллюсков. Разл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ичные представители типа моллю</w:t>
      </w:r>
      <w:r w:rsidRPr="00C308F2">
        <w:rPr>
          <w:rFonts w:ascii="Times New Roman" w:hAnsi="Times New Roman" w:cs="Times New Roman"/>
          <w:bCs/>
          <w:sz w:val="24"/>
          <w:szCs w:val="24"/>
        </w:rPr>
        <w:t>сков.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Внешнее строение моллюсков.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4.9. ТИП ЧЛЕНИСТОНОГИЕ (7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 xml:space="preserve">Происхождение и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особенности организации членис</w:t>
      </w:r>
      <w:r w:rsidRPr="00C308F2">
        <w:rPr>
          <w:rFonts w:ascii="Times New Roman" w:hAnsi="Times New Roman" w:cs="Times New Roman"/>
          <w:bCs/>
          <w:sz w:val="24"/>
          <w:szCs w:val="24"/>
        </w:rPr>
        <w:t>тоногих. Многообразие ч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ленистоногих; классы Ракообраз</w:t>
      </w:r>
      <w:r w:rsidRPr="00C308F2">
        <w:rPr>
          <w:rFonts w:ascii="Times New Roman" w:hAnsi="Times New Roman" w:cs="Times New Roman"/>
          <w:bCs/>
          <w:sz w:val="24"/>
          <w:szCs w:val="24"/>
        </w:rPr>
        <w:t>ные, Паукообразные, На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секомые и Многоножки. Класс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Ра</w:t>
      </w:r>
      <w:r w:rsidRPr="00C308F2">
        <w:rPr>
          <w:rFonts w:ascii="Times New Roman" w:hAnsi="Times New Roman" w:cs="Times New Roman"/>
          <w:bCs/>
          <w:sz w:val="24"/>
          <w:szCs w:val="24"/>
        </w:rPr>
        <w:t>кообразные</w:t>
      </w:r>
      <w:proofErr w:type="gramEnd"/>
      <w:r w:rsidRPr="00C308F2">
        <w:rPr>
          <w:rFonts w:ascii="Times New Roman" w:hAnsi="Times New Roman" w:cs="Times New Roman"/>
          <w:bCs/>
          <w:sz w:val="24"/>
          <w:szCs w:val="24"/>
        </w:rPr>
        <w:t>. Общая характ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еристика класса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ракообразных</w:t>
      </w:r>
      <w:proofErr w:type="gram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C308F2">
        <w:rPr>
          <w:rFonts w:ascii="Times New Roman" w:hAnsi="Times New Roman" w:cs="Times New Roman"/>
          <w:bCs/>
          <w:sz w:val="24"/>
          <w:szCs w:val="24"/>
        </w:rPr>
        <w:t>примере речного рака. Высшие и низши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е раки.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Много</w:t>
      </w:r>
      <w:r w:rsidRPr="00C308F2">
        <w:rPr>
          <w:rFonts w:ascii="Times New Roman" w:hAnsi="Times New Roman" w:cs="Times New Roman"/>
          <w:bCs/>
          <w:sz w:val="24"/>
          <w:szCs w:val="24"/>
        </w:rPr>
        <w:t>образие и значение ракоо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бразных в биоценозах.</w:t>
      </w:r>
      <w:proofErr w:type="gram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Класс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Па</w:t>
      </w:r>
      <w:r w:rsidRPr="00C308F2">
        <w:rPr>
          <w:rFonts w:ascii="Times New Roman" w:hAnsi="Times New Roman" w:cs="Times New Roman"/>
          <w:bCs/>
          <w:sz w:val="24"/>
          <w:szCs w:val="24"/>
        </w:rPr>
        <w:t>укообразные</w:t>
      </w:r>
      <w:proofErr w:type="gramEnd"/>
      <w:r w:rsidRPr="00C308F2">
        <w:rPr>
          <w:rFonts w:ascii="Times New Roman" w:hAnsi="Times New Roman" w:cs="Times New Roman"/>
          <w:bCs/>
          <w:sz w:val="24"/>
          <w:szCs w:val="24"/>
        </w:rPr>
        <w:t>. Общая ха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рактеристика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паукообразных</w:t>
      </w:r>
      <w:proofErr w:type="gram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>. Па</w:t>
      </w:r>
      <w:r w:rsidRPr="00C308F2">
        <w:rPr>
          <w:rFonts w:ascii="Times New Roman" w:hAnsi="Times New Roman" w:cs="Times New Roman"/>
          <w:bCs/>
          <w:sz w:val="24"/>
          <w:szCs w:val="24"/>
        </w:rPr>
        <w:t>уки, скорпионы, клещи.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lastRenderedPageBreak/>
        <w:t>Многообразие и значение пауко</w:t>
      </w:r>
      <w:r w:rsidRPr="00C308F2">
        <w:rPr>
          <w:rFonts w:ascii="Times New Roman" w:hAnsi="Times New Roman" w:cs="Times New Roman"/>
          <w:bCs/>
          <w:sz w:val="24"/>
          <w:szCs w:val="24"/>
        </w:rPr>
        <w:t>образных в биоценозах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Класс Насекомые. Многообразие </w:t>
      </w:r>
      <w:r w:rsidRPr="00C308F2">
        <w:rPr>
          <w:rFonts w:ascii="Times New Roman" w:hAnsi="Times New Roman" w:cs="Times New Roman"/>
          <w:bCs/>
          <w:sz w:val="24"/>
          <w:szCs w:val="24"/>
        </w:rPr>
        <w:t>насекомых. Общая характер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истика класса насекомых; отря</w:t>
      </w:r>
      <w:r w:rsidRPr="00C308F2">
        <w:rPr>
          <w:rFonts w:ascii="Times New Roman" w:hAnsi="Times New Roman" w:cs="Times New Roman"/>
          <w:bCs/>
          <w:sz w:val="24"/>
          <w:szCs w:val="24"/>
        </w:rPr>
        <w:t xml:space="preserve">ды насекомых с полным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и неполным превращением. Много</w:t>
      </w:r>
      <w:r w:rsidRPr="00C308F2">
        <w:rPr>
          <w:rFonts w:ascii="Times New Roman" w:hAnsi="Times New Roman" w:cs="Times New Roman"/>
          <w:bCs/>
          <w:sz w:val="24"/>
          <w:szCs w:val="24"/>
        </w:rPr>
        <w:t>образие и значение насекомых в биоценозах. Многоножки.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Схема строения речног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о рака. Различные представители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низших</w:t>
      </w:r>
      <w:proofErr w:type="gram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и высших </w:t>
      </w:r>
      <w:r w:rsidRPr="00C308F2">
        <w:rPr>
          <w:rFonts w:ascii="Times New Roman" w:hAnsi="Times New Roman" w:cs="Times New Roman"/>
          <w:bCs/>
          <w:sz w:val="24"/>
          <w:szCs w:val="24"/>
        </w:rPr>
        <w:t xml:space="preserve">ракообразных. Схема строения </w:t>
      </w: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паука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_</w:t>
      </w:r>
      <w:r w:rsidRPr="00C308F2">
        <w:rPr>
          <w:rFonts w:ascii="Times New Roman" w:hAnsi="Times New Roman" w:cs="Times New Roman"/>
          <w:bCs/>
          <w:sz w:val="24"/>
          <w:szCs w:val="24"/>
        </w:rPr>
        <w:t>крестовика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>. Различны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е представители класса Паукооб</w:t>
      </w:r>
      <w:r w:rsidRPr="00C308F2">
        <w:rPr>
          <w:rFonts w:ascii="Times New Roman" w:hAnsi="Times New Roman" w:cs="Times New Roman"/>
          <w:bCs/>
          <w:sz w:val="24"/>
          <w:szCs w:val="24"/>
        </w:rPr>
        <w:t>разные. Схемы строения насекомых различных отрядов.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 xml:space="preserve">Изучение внешнего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строения и многообразия членис</w:t>
      </w:r>
      <w:r w:rsidRPr="00C308F2">
        <w:rPr>
          <w:rFonts w:ascii="Times New Roman" w:hAnsi="Times New Roman" w:cs="Times New Roman"/>
          <w:bCs/>
          <w:sz w:val="24"/>
          <w:szCs w:val="24"/>
        </w:rPr>
        <w:t>тоногих*.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 xml:space="preserve">Тема 4.10. ТИП </w:t>
      </w:r>
      <w:proofErr w:type="gramStart"/>
      <w:r w:rsidRPr="00C308F2">
        <w:rPr>
          <w:rFonts w:ascii="Times New Roman" w:hAnsi="Times New Roman" w:cs="Times New Roman"/>
          <w:bCs/>
          <w:sz w:val="28"/>
          <w:szCs w:val="28"/>
        </w:rPr>
        <w:t>ИГЛОКОЖИЕ</w:t>
      </w:r>
      <w:proofErr w:type="gramEnd"/>
      <w:r w:rsidRPr="00C308F2">
        <w:rPr>
          <w:rFonts w:ascii="Times New Roman" w:hAnsi="Times New Roman" w:cs="Times New Roman"/>
          <w:bCs/>
          <w:sz w:val="28"/>
          <w:szCs w:val="28"/>
        </w:rPr>
        <w:t xml:space="preserve"> (1 ч)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Общая характ</w:t>
      </w:r>
      <w:r w:rsidR="00E0764B"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еристика типа. Многообразие </w:t>
      </w:r>
      <w:proofErr w:type="gramStart"/>
      <w:r w:rsidR="00E0764B"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иг</w:t>
      </w:r>
      <w:r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локожих</w:t>
      </w:r>
      <w:proofErr w:type="gram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классы Морск</w:t>
      </w:r>
      <w:r w:rsidR="00E0764B"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ие звёзды, Морские ежи, Голоту</w:t>
      </w:r>
      <w:r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рии. Многообразие и экологическое значение.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Схемы строения мор</w:t>
      </w:r>
      <w:r w:rsidR="00E0764B"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ской звезды, морского ежа и гол</w:t>
      </w:r>
      <w:r w:rsidRPr="00C308F2">
        <w:rPr>
          <w:rFonts w:ascii="Times New Roman" w:hAnsi="Times New Roman" w:cs="Times New Roman"/>
          <w:bCs/>
          <w:i/>
          <w:iCs/>
          <w:sz w:val="24"/>
          <w:szCs w:val="24"/>
        </w:rPr>
        <w:t>отурии. Схема придонного биоценоза.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 xml:space="preserve">Тема 4.11. ТИП ХОРДОВЫЕ. ПОДТИП </w:t>
      </w:r>
      <w:proofErr w:type="gramStart"/>
      <w:r w:rsidRPr="00C308F2">
        <w:rPr>
          <w:rFonts w:ascii="Times New Roman" w:hAnsi="Times New Roman" w:cs="Times New Roman"/>
          <w:bCs/>
          <w:sz w:val="28"/>
          <w:szCs w:val="28"/>
        </w:rPr>
        <w:t>БЕСЧЕРЕПНЫЕ</w:t>
      </w:r>
      <w:proofErr w:type="gramEnd"/>
      <w:r w:rsidRPr="00C308F2">
        <w:rPr>
          <w:rFonts w:ascii="Times New Roman" w:hAnsi="Times New Roman" w:cs="Times New Roman"/>
          <w:bCs/>
          <w:sz w:val="28"/>
          <w:szCs w:val="28"/>
        </w:rPr>
        <w:t xml:space="preserve"> (1 ч)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 xml:space="preserve">Происхождение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хордовых; подтипы бесчерепных и </w:t>
      </w:r>
      <w:r w:rsidRPr="00C308F2">
        <w:rPr>
          <w:rFonts w:ascii="Times New Roman" w:hAnsi="Times New Roman" w:cs="Times New Roman"/>
          <w:bCs/>
          <w:sz w:val="24"/>
          <w:szCs w:val="24"/>
        </w:rPr>
        <w:t>позвоночных. Общая хар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актеристика типа. Подтип Бесче</w:t>
      </w:r>
      <w:r w:rsidRPr="00C308F2">
        <w:rPr>
          <w:rFonts w:ascii="Times New Roman" w:hAnsi="Times New Roman" w:cs="Times New Roman"/>
          <w:bCs/>
          <w:sz w:val="24"/>
          <w:szCs w:val="24"/>
        </w:rPr>
        <w:t>репные: ланцетник; осо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бенности его организации и рас</w:t>
      </w:r>
      <w:r w:rsidRPr="00C308F2">
        <w:rPr>
          <w:rFonts w:ascii="Times New Roman" w:hAnsi="Times New Roman" w:cs="Times New Roman"/>
          <w:bCs/>
          <w:sz w:val="24"/>
          <w:szCs w:val="24"/>
        </w:rPr>
        <w:t>пространения.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Схема строения ланцетника. Схема метаморфоза у асцидий.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4.12.</w:t>
      </w:r>
      <w:r w:rsidR="00E0764B" w:rsidRPr="00C308F2">
        <w:rPr>
          <w:rFonts w:ascii="Times New Roman" w:hAnsi="Times New Roman" w:cs="Times New Roman"/>
          <w:bCs/>
          <w:sz w:val="28"/>
          <w:szCs w:val="28"/>
        </w:rPr>
        <w:t xml:space="preserve"> ПОДТИП ПОЗВОНОЧНЫЕ (ЧЕРЕПНЫЕ). </w:t>
      </w:r>
      <w:r w:rsidRPr="00C308F2">
        <w:rPr>
          <w:rFonts w:ascii="Times New Roman" w:hAnsi="Times New Roman" w:cs="Times New Roman"/>
          <w:bCs/>
          <w:sz w:val="28"/>
          <w:szCs w:val="28"/>
        </w:rPr>
        <w:t>НАДКЛАСС РЫБЫ (2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Общая характер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истика позвоночных. Происхожде</w:t>
      </w:r>
      <w:r w:rsidRPr="00C308F2">
        <w:rPr>
          <w:rFonts w:ascii="Times New Roman" w:hAnsi="Times New Roman" w:cs="Times New Roman"/>
          <w:bCs/>
          <w:sz w:val="24"/>
          <w:szCs w:val="24"/>
        </w:rPr>
        <w:t>ние рыб. Общая хара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ктеристика рыб. Классы Хрящевые </w:t>
      </w:r>
      <w:r w:rsidRPr="00C308F2">
        <w:rPr>
          <w:rFonts w:ascii="Times New Roman" w:hAnsi="Times New Roman" w:cs="Times New Roman"/>
          <w:bCs/>
          <w:sz w:val="24"/>
          <w:szCs w:val="24"/>
        </w:rPr>
        <w:t>(акулы и скаты) и Кос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тные рыбы. Многообразие </w:t>
      </w:r>
      <w:proofErr w:type="gram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костных</w:t>
      </w:r>
      <w:proofErr w:type="gramEnd"/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 xml:space="preserve">рыб: </w:t>
      </w: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хрящекостные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proofErr w:type="gramStart"/>
      <w:r w:rsidRPr="00C308F2">
        <w:rPr>
          <w:rFonts w:ascii="Times New Roman" w:hAnsi="Times New Roman" w:cs="Times New Roman"/>
          <w:bCs/>
          <w:sz w:val="24"/>
          <w:szCs w:val="24"/>
        </w:rPr>
        <w:t>кист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епёрые</w:t>
      </w:r>
      <w:proofErr w:type="spellEnd"/>
      <w:proofErr w:type="gram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, двоякодышащие и </w:t>
      </w:r>
      <w:proofErr w:type="spell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лучепё</w:t>
      </w:r>
      <w:r w:rsidRPr="00C308F2">
        <w:rPr>
          <w:rFonts w:ascii="Times New Roman" w:hAnsi="Times New Roman" w:cs="Times New Roman"/>
          <w:bCs/>
          <w:sz w:val="24"/>
          <w:szCs w:val="24"/>
        </w:rPr>
        <w:t>рые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. Многообразие видов и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черты приспособленности к среде </w:t>
      </w:r>
      <w:r w:rsidRPr="00C308F2">
        <w:rPr>
          <w:rFonts w:ascii="Times New Roman" w:hAnsi="Times New Roman" w:cs="Times New Roman"/>
          <w:bCs/>
          <w:sz w:val="24"/>
          <w:szCs w:val="24"/>
        </w:rPr>
        <w:t>обитания. Экологическое и хозяйственное значение рыб.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 xml:space="preserve">Многообразие рыб. 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Схема строения </w:t>
      </w:r>
      <w:proofErr w:type="spell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кистепёрых</w:t>
      </w:r>
      <w:proofErr w:type="spell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луч</w:t>
      </w:r>
      <w:r w:rsidRPr="00C308F2">
        <w:rPr>
          <w:rFonts w:ascii="Times New Roman" w:hAnsi="Times New Roman" w:cs="Times New Roman"/>
          <w:bCs/>
          <w:sz w:val="24"/>
          <w:szCs w:val="24"/>
        </w:rPr>
        <w:t>епёрых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 рыб.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Особенности внешнего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строения рыб в связи с образом </w:t>
      </w:r>
      <w:r w:rsidRPr="00C308F2">
        <w:rPr>
          <w:rFonts w:ascii="Times New Roman" w:hAnsi="Times New Roman" w:cs="Times New Roman"/>
          <w:bCs/>
          <w:sz w:val="24"/>
          <w:szCs w:val="24"/>
        </w:rPr>
        <w:t>жизни*.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4.13. КЛАСС ЗЕМНОВОДНЫЕ (2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Первые земноводн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ые. Общая характеристика земно</w:t>
      </w:r>
      <w:r w:rsidRPr="00C308F2">
        <w:rPr>
          <w:rFonts w:ascii="Times New Roman" w:hAnsi="Times New Roman" w:cs="Times New Roman"/>
          <w:bCs/>
          <w:sz w:val="24"/>
          <w:szCs w:val="24"/>
        </w:rPr>
        <w:t>водных как первых на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земных позвоночных. Бесхвостые, </w:t>
      </w:r>
      <w:r w:rsidRPr="00C308F2">
        <w:rPr>
          <w:rFonts w:ascii="Times New Roman" w:hAnsi="Times New Roman" w:cs="Times New Roman"/>
          <w:bCs/>
          <w:sz w:val="24"/>
          <w:szCs w:val="24"/>
        </w:rPr>
        <w:t>хвостатые и безногие амфибии; многообразие, среда оби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та</w:t>
      </w:r>
      <w:r w:rsidRPr="00C308F2">
        <w:rPr>
          <w:rFonts w:ascii="Times New Roman" w:hAnsi="Times New Roman" w:cs="Times New Roman"/>
          <w:bCs/>
          <w:sz w:val="24"/>
          <w:szCs w:val="24"/>
        </w:rPr>
        <w:t>ния и экологические особе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нности. </w:t>
      </w:r>
      <w:proofErr w:type="spell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Структурно_функциональ</w:t>
      </w:r>
      <w:r w:rsidRPr="00C308F2">
        <w:rPr>
          <w:rFonts w:ascii="Times New Roman" w:hAnsi="Times New Roman" w:cs="Times New Roman"/>
          <w:bCs/>
          <w:sz w:val="24"/>
          <w:szCs w:val="24"/>
        </w:rPr>
        <w:t>ная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 организация земново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>дных на примере лягушки. Эколог</w:t>
      </w:r>
      <w:r w:rsidRPr="00C308F2">
        <w:rPr>
          <w:rFonts w:ascii="Times New Roman" w:hAnsi="Times New Roman" w:cs="Times New Roman"/>
          <w:bCs/>
          <w:sz w:val="24"/>
          <w:szCs w:val="24"/>
        </w:rPr>
        <w:t>ическая роль и многообразие земноводных.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Default="00B90750" w:rsidP="00B90750">
      <w:pPr>
        <w:autoSpaceDE w:val="0"/>
        <w:autoSpaceDN w:val="0"/>
        <w:adjustRightInd w:val="0"/>
        <w:spacing w:after="0" w:line="240" w:lineRule="auto"/>
        <w:rPr>
          <w:rFonts w:ascii="SchoolBookCSanPin-Regular" w:hAnsi="SchoolBookCSanPin-Regular" w:cs="SchoolBookCSanPin-Regular"/>
          <w:b/>
          <w:bCs/>
          <w:sz w:val="21"/>
          <w:szCs w:val="21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Многообразие амфибий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. Схемы строения </w:t>
      </w:r>
      <w:proofErr w:type="spellStart"/>
      <w:r w:rsidR="00E0764B" w:rsidRPr="00C308F2">
        <w:rPr>
          <w:rFonts w:ascii="Times New Roman" w:hAnsi="Times New Roman" w:cs="Times New Roman"/>
          <w:bCs/>
          <w:sz w:val="24"/>
          <w:szCs w:val="24"/>
        </w:rPr>
        <w:t>кистепёрых</w:t>
      </w:r>
      <w:proofErr w:type="spellEnd"/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 рыб </w:t>
      </w:r>
      <w:r w:rsidRPr="00C308F2">
        <w:rPr>
          <w:rFonts w:ascii="Times New Roman" w:hAnsi="Times New Roman" w:cs="Times New Roman"/>
          <w:bCs/>
          <w:sz w:val="24"/>
          <w:szCs w:val="24"/>
        </w:rPr>
        <w:t>и земноводных</w:t>
      </w:r>
      <w:r>
        <w:rPr>
          <w:rFonts w:ascii="SchoolBookCSanPin-Regular" w:hAnsi="SchoolBookCSanPin-Regular" w:cs="SchoolBookCSanPin-Regular"/>
          <w:b/>
          <w:bCs/>
          <w:sz w:val="21"/>
          <w:szCs w:val="21"/>
        </w:rPr>
        <w:t>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Особенности внешнего с</w:t>
      </w:r>
      <w:r w:rsidR="00E0764B" w:rsidRPr="00C308F2">
        <w:rPr>
          <w:rFonts w:ascii="Times New Roman" w:hAnsi="Times New Roman" w:cs="Times New Roman"/>
          <w:bCs/>
          <w:sz w:val="24"/>
          <w:szCs w:val="24"/>
        </w:rPr>
        <w:t xml:space="preserve">троения лягушки, связанные с её </w:t>
      </w:r>
      <w:r w:rsidRPr="00C308F2">
        <w:rPr>
          <w:rFonts w:ascii="Times New Roman" w:hAnsi="Times New Roman" w:cs="Times New Roman"/>
          <w:bCs/>
          <w:sz w:val="24"/>
          <w:szCs w:val="24"/>
        </w:rPr>
        <w:t>образом жизни*.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4.14. КЛАСС ПРЕСМЫКАЮЩИЕСЯ (2 ч)</w:t>
      </w:r>
    </w:p>
    <w:p w:rsidR="00B90750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SchoolBookCSanPin-Regular" w:hAnsi="SchoolBookCSanPin-Regular" w:cs="SchoolBookCSanPin-Regular"/>
          <w:b/>
          <w:bCs/>
          <w:sz w:val="21"/>
          <w:szCs w:val="21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Происхождение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 рептилий. Общая характеристика пресмыкающихся как </w:t>
      </w: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пе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рвичноназемных</w:t>
      </w:r>
      <w:proofErr w:type="spellEnd"/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 животных. </w:t>
      </w:r>
      <w:proofErr w:type="spellStart"/>
      <w:r w:rsidR="00EB0D47" w:rsidRPr="00C308F2">
        <w:rPr>
          <w:rFonts w:ascii="Times New Roman" w:hAnsi="Times New Roman" w:cs="Times New Roman"/>
          <w:bCs/>
          <w:sz w:val="24"/>
          <w:szCs w:val="24"/>
        </w:rPr>
        <w:t>Структ</w:t>
      </w:r>
      <w:r w:rsidRPr="00C308F2">
        <w:rPr>
          <w:rFonts w:ascii="Times New Roman" w:hAnsi="Times New Roman" w:cs="Times New Roman"/>
          <w:bCs/>
          <w:sz w:val="24"/>
          <w:szCs w:val="24"/>
        </w:rPr>
        <w:t>урно_функциональная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 xml:space="preserve"> организация 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пресмыкающихся на </w:t>
      </w:r>
      <w:r w:rsidRPr="00C308F2">
        <w:rPr>
          <w:rFonts w:ascii="Times New Roman" w:hAnsi="Times New Roman" w:cs="Times New Roman"/>
          <w:bCs/>
          <w:sz w:val="24"/>
          <w:szCs w:val="24"/>
        </w:rPr>
        <w:t>примере ящерицы. Че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шуйчатые (змеи, ящерицы и хаме</w:t>
      </w:r>
      <w:r w:rsidRPr="00C308F2">
        <w:rPr>
          <w:rFonts w:ascii="Times New Roman" w:hAnsi="Times New Roman" w:cs="Times New Roman"/>
          <w:bCs/>
          <w:sz w:val="24"/>
          <w:szCs w:val="24"/>
        </w:rPr>
        <w:t xml:space="preserve">леоны), </w:t>
      </w:r>
      <w:r w:rsidRPr="00C308F2">
        <w:rPr>
          <w:rFonts w:ascii="Times New Roman" w:hAnsi="Times New Roman" w:cs="Times New Roman"/>
          <w:bCs/>
          <w:sz w:val="24"/>
          <w:szCs w:val="24"/>
        </w:rPr>
        <w:lastRenderedPageBreak/>
        <w:t>крокодилы и че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репахи. Распространение и много</w:t>
      </w:r>
      <w:r w:rsidRPr="00C308F2">
        <w:rPr>
          <w:rFonts w:ascii="Times New Roman" w:hAnsi="Times New Roman" w:cs="Times New Roman"/>
          <w:bCs/>
          <w:sz w:val="24"/>
          <w:szCs w:val="24"/>
        </w:rPr>
        <w:t>образие форм рептилий; п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оложение в экологических систе</w:t>
      </w:r>
      <w:r w:rsidRPr="00C308F2">
        <w:rPr>
          <w:rFonts w:ascii="Times New Roman" w:hAnsi="Times New Roman" w:cs="Times New Roman"/>
          <w:bCs/>
          <w:sz w:val="24"/>
          <w:szCs w:val="24"/>
        </w:rPr>
        <w:t>мах. Вымершие группы пресмыкающихся</w:t>
      </w:r>
      <w:r>
        <w:rPr>
          <w:rFonts w:ascii="SchoolBookCSanPin-Regular" w:hAnsi="SchoolBookCSanPin-Regular" w:cs="SchoolBookCSanPin-Regular"/>
          <w:b/>
          <w:bCs/>
          <w:sz w:val="21"/>
          <w:szCs w:val="21"/>
        </w:rPr>
        <w:t>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Многообразие пресмыкающихс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я. Схемы строения земно</w:t>
      </w:r>
      <w:r w:rsidRPr="00C308F2">
        <w:rPr>
          <w:rFonts w:ascii="Times New Roman" w:hAnsi="Times New Roman" w:cs="Times New Roman"/>
          <w:bCs/>
          <w:sz w:val="24"/>
          <w:szCs w:val="24"/>
        </w:rPr>
        <w:t>водных и рептилий.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Сравнительный ана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лиз строения скелетов черепахи, </w:t>
      </w:r>
      <w:r w:rsidRPr="00C308F2">
        <w:rPr>
          <w:rFonts w:ascii="Times New Roman" w:hAnsi="Times New Roman" w:cs="Times New Roman"/>
          <w:bCs/>
          <w:sz w:val="24"/>
          <w:szCs w:val="24"/>
        </w:rPr>
        <w:t>ящерицы и змеи.</w:t>
      </w:r>
    </w:p>
    <w:p w:rsidR="00733FA8" w:rsidRDefault="00733FA8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08F2">
        <w:rPr>
          <w:rFonts w:ascii="Times New Roman" w:hAnsi="Times New Roman" w:cs="Times New Roman"/>
          <w:bCs/>
          <w:sz w:val="28"/>
          <w:szCs w:val="28"/>
        </w:rPr>
        <w:t>Тема 4.15. КЛАСС ПТИЦЫ (4 ч)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Происхождение пти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ц; </w:t>
      </w:r>
      <w:proofErr w:type="spellStart"/>
      <w:r w:rsidR="00EB0D47" w:rsidRPr="00C308F2">
        <w:rPr>
          <w:rFonts w:ascii="Times New Roman" w:hAnsi="Times New Roman" w:cs="Times New Roman"/>
          <w:bCs/>
          <w:sz w:val="24"/>
          <w:szCs w:val="24"/>
        </w:rPr>
        <w:t>первоптицы</w:t>
      </w:r>
      <w:proofErr w:type="spellEnd"/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 и их предки; нас</w:t>
      </w:r>
      <w:r w:rsidRPr="00C308F2">
        <w:rPr>
          <w:rFonts w:ascii="Times New Roman" w:hAnsi="Times New Roman" w:cs="Times New Roman"/>
          <w:bCs/>
          <w:sz w:val="24"/>
          <w:szCs w:val="24"/>
        </w:rPr>
        <w:t xml:space="preserve">тоящие птицы. </w:t>
      </w:r>
      <w:proofErr w:type="spellStart"/>
      <w:r w:rsidRPr="00C308F2">
        <w:rPr>
          <w:rFonts w:ascii="Times New Roman" w:hAnsi="Times New Roman" w:cs="Times New Roman"/>
          <w:bCs/>
          <w:sz w:val="24"/>
          <w:szCs w:val="24"/>
        </w:rPr>
        <w:t>Килегрудые</w:t>
      </w:r>
      <w:proofErr w:type="spellEnd"/>
      <w:r w:rsidRPr="00C308F2">
        <w:rPr>
          <w:rFonts w:ascii="Times New Roman" w:hAnsi="Times New Roman" w:cs="Times New Roman"/>
          <w:bCs/>
          <w:sz w:val="24"/>
          <w:szCs w:val="24"/>
        </w:rPr>
        <w:t>, или л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етающие; бескилевые, </w:t>
      </w:r>
      <w:r w:rsidRPr="00C308F2">
        <w:rPr>
          <w:rFonts w:ascii="Times New Roman" w:hAnsi="Times New Roman" w:cs="Times New Roman"/>
          <w:bCs/>
          <w:sz w:val="24"/>
          <w:szCs w:val="24"/>
        </w:rPr>
        <w:t>или бегающие; пингвин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ы, или плавающие птицы. Особен</w:t>
      </w:r>
      <w:r w:rsidRPr="00C308F2">
        <w:rPr>
          <w:rFonts w:ascii="Times New Roman" w:hAnsi="Times New Roman" w:cs="Times New Roman"/>
          <w:bCs/>
          <w:sz w:val="24"/>
          <w:szCs w:val="24"/>
        </w:rPr>
        <w:t>ности организации и эк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ологическая дифференцировка ле</w:t>
      </w:r>
      <w:r w:rsidRPr="00C308F2">
        <w:rPr>
          <w:rFonts w:ascii="Times New Roman" w:hAnsi="Times New Roman" w:cs="Times New Roman"/>
          <w:bCs/>
          <w:sz w:val="24"/>
          <w:szCs w:val="24"/>
        </w:rPr>
        <w:t xml:space="preserve">тающих птиц (птицы леса, 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>степей и пустынь, открытых воз</w:t>
      </w:r>
      <w:r w:rsidRPr="00C308F2">
        <w:rPr>
          <w:rFonts w:ascii="Times New Roman" w:hAnsi="Times New Roman" w:cs="Times New Roman"/>
          <w:bCs/>
          <w:sz w:val="24"/>
          <w:szCs w:val="24"/>
        </w:rPr>
        <w:t>душных пространств, болот, водоёмов и побережий). Охрана</w:t>
      </w:r>
    </w:p>
    <w:p w:rsidR="00B90750" w:rsidRPr="00C308F2" w:rsidRDefault="00B90750" w:rsidP="00C308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и привлечение птиц; домаш</w:t>
      </w:r>
      <w:r w:rsidR="00EB0D47" w:rsidRPr="00C308F2">
        <w:rPr>
          <w:rFonts w:ascii="Times New Roman" w:hAnsi="Times New Roman" w:cs="Times New Roman"/>
          <w:bCs/>
          <w:sz w:val="24"/>
          <w:szCs w:val="24"/>
        </w:rPr>
        <w:t xml:space="preserve">ние птицы. Роль птиц в природе, </w:t>
      </w:r>
      <w:r w:rsidRPr="00C308F2">
        <w:rPr>
          <w:rFonts w:ascii="Times New Roman" w:hAnsi="Times New Roman" w:cs="Times New Roman"/>
          <w:bCs/>
          <w:sz w:val="24"/>
          <w:szCs w:val="24"/>
        </w:rPr>
        <w:t>жизни человека и его хозяйственной деятельности.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08F2">
        <w:rPr>
          <w:rFonts w:ascii="Times New Roman" w:hAnsi="Times New Roman" w:cs="Times New Roman"/>
          <w:bCs/>
          <w:sz w:val="24"/>
          <w:szCs w:val="24"/>
        </w:rPr>
        <w:t>Многообразие птиц. Схемы строения рептилий и птиц.</w:t>
      </w:r>
    </w:p>
    <w:p w:rsidR="00B90750" w:rsidRPr="00C308F2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08F2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733FA8" w:rsidRDefault="00B90750" w:rsidP="00B907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Особенности внешнег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о строения птиц, связанные с их </w:t>
      </w:r>
      <w:r w:rsidRPr="00733FA8">
        <w:rPr>
          <w:rFonts w:ascii="Times New Roman" w:hAnsi="Times New Roman" w:cs="Times New Roman"/>
          <w:bCs/>
          <w:sz w:val="24"/>
          <w:szCs w:val="24"/>
        </w:rPr>
        <w:t>образом жизни*.</w:t>
      </w:r>
    </w:p>
    <w:p w:rsidR="00733FA8" w:rsidRDefault="00733FA8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FA8">
        <w:rPr>
          <w:rFonts w:ascii="Times New Roman" w:hAnsi="Times New Roman" w:cs="Times New Roman"/>
          <w:bCs/>
          <w:sz w:val="28"/>
          <w:szCs w:val="28"/>
        </w:rPr>
        <w:t>Тема 4.16. КЛАСС МЛЕКОПИТАЮЩИЕ (4 ч)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Происхождение м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лекопитающих. </w:t>
      </w:r>
      <w:proofErr w:type="spellStart"/>
      <w:r w:rsidR="00EB0D47" w:rsidRPr="00733FA8">
        <w:rPr>
          <w:rFonts w:ascii="Times New Roman" w:hAnsi="Times New Roman" w:cs="Times New Roman"/>
          <w:bCs/>
          <w:sz w:val="24"/>
          <w:szCs w:val="24"/>
        </w:rPr>
        <w:t>Первозвери</w:t>
      </w:r>
      <w:proofErr w:type="spellEnd"/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 (утко</w:t>
      </w:r>
      <w:r w:rsidRPr="00733FA8">
        <w:rPr>
          <w:rFonts w:ascii="Times New Roman" w:hAnsi="Times New Roman" w:cs="Times New Roman"/>
          <w:bCs/>
          <w:sz w:val="24"/>
          <w:szCs w:val="24"/>
        </w:rPr>
        <w:t>нос и ехидна). Низшие зв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ери (сумчатые). Настоящие звери </w:t>
      </w:r>
      <w:r w:rsidRPr="00733FA8">
        <w:rPr>
          <w:rFonts w:ascii="Times New Roman" w:hAnsi="Times New Roman" w:cs="Times New Roman"/>
          <w:bCs/>
          <w:sz w:val="24"/>
          <w:szCs w:val="24"/>
        </w:rPr>
        <w:t xml:space="preserve">(плацентарные). </w:t>
      </w:r>
      <w:proofErr w:type="spellStart"/>
      <w:r w:rsidRPr="00733FA8">
        <w:rPr>
          <w:rFonts w:ascii="Times New Roman" w:hAnsi="Times New Roman" w:cs="Times New Roman"/>
          <w:bCs/>
          <w:sz w:val="24"/>
          <w:szCs w:val="24"/>
        </w:rPr>
        <w:t>Структ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урно_функциональные</w:t>
      </w:r>
      <w:proofErr w:type="spellEnd"/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 особенности </w:t>
      </w:r>
      <w:r w:rsidRPr="00733FA8">
        <w:rPr>
          <w:rFonts w:ascii="Times New Roman" w:hAnsi="Times New Roman" w:cs="Times New Roman"/>
          <w:bCs/>
          <w:sz w:val="24"/>
          <w:szCs w:val="24"/>
        </w:rPr>
        <w:t>организации млекопит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ающих на примере собаки. Эколо</w:t>
      </w:r>
      <w:r w:rsidRPr="00733FA8">
        <w:rPr>
          <w:rFonts w:ascii="Times New Roman" w:hAnsi="Times New Roman" w:cs="Times New Roman"/>
          <w:bCs/>
          <w:sz w:val="24"/>
          <w:szCs w:val="24"/>
        </w:rPr>
        <w:t>гическая роль млекопит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ающих в процессе развития живой </w:t>
      </w:r>
      <w:r w:rsidRPr="00733FA8">
        <w:rPr>
          <w:rFonts w:ascii="Times New Roman" w:hAnsi="Times New Roman" w:cs="Times New Roman"/>
          <w:bCs/>
          <w:sz w:val="24"/>
          <w:szCs w:val="24"/>
        </w:rPr>
        <w:t xml:space="preserve">природы в кайнозойской 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эре. Основные отряды плацентар</w:t>
      </w:r>
      <w:r w:rsidRPr="00733FA8">
        <w:rPr>
          <w:rFonts w:ascii="Times New Roman" w:hAnsi="Times New Roman" w:cs="Times New Roman"/>
          <w:bCs/>
          <w:sz w:val="24"/>
          <w:szCs w:val="24"/>
        </w:rPr>
        <w:t xml:space="preserve">ных млекопитающих: </w:t>
      </w:r>
      <w:proofErr w:type="gramStart"/>
      <w:r w:rsidRPr="00733FA8">
        <w:rPr>
          <w:rFonts w:ascii="Times New Roman" w:hAnsi="Times New Roman" w:cs="Times New Roman"/>
          <w:bCs/>
          <w:sz w:val="24"/>
          <w:szCs w:val="24"/>
        </w:rPr>
        <w:t>На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секомоядные, Рукокрылые, Грызу</w:t>
      </w:r>
      <w:r w:rsidRPr="00733FA8">
        <w:rPr>
          <w:rFonts w:ascii="Times New Roman" w:hAnsi="Times New Roman" w:cs="Times New Roman"/>
          <w:bCs/>
          <w:sz w:val="24"/>
          <w:szCs w:val="24"/>
        </w:rPr>
        <w:t>ны, Зайцеобразные, Хи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щные, Ластоногие, Китообразные, </w:t>
      </w:r>
      <w:r w:rsidRPr="00733FA8">
        <w:rPr>
          <w:rFonts w:ascii="Times New Roman" w:hAnsi="Times New Roman" w:cs="Times New Roman"/>
          <w:bCs/>
          <w:sz w:val="24"/>
          <w:szCs w:val="24"/>
        </w:rPr>
        <w:t>Непарнокопытные, Парнокопытные, Приматы и др. Зна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че</w:t>
      </w:r>
      <w:r w:rsidRPr="00733FA8">
        <w:rPr>
          <w:rFonts w:ascii="Times New Roman" w:hAnsi="Times New Roman" w:cs="Times New Roman"/>
          <w:bCs/>
          <w:sz w:val="24"/>
          <w:szCs w:val="24"/>
        </w:rPr>
        <w:t>ние млекопитающих в прир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оде и хозяйственной деятельнос</w:t>
      </w:r>
      <w:r w:rsidRPr="00733FA8">
        <w:rPr>
          <w:rFonts w:ascii="Times New Roman" w:hAnsi="Times New Roman" w:cs="Times New Roman"/>
          <w:bCs/>
          <w:sz w:val="24"/>
          <w:szCs w:val="24"/>
        </w:rPr>
        <w:t>ти человека.</w:t>
      </w:r>
      <w:proofErr w:type="gramEnd"/>
      <w:r w:rsidRPr="00733FA8">
        <w:rPr>
          <w:rFonts w:ascii="Times New Roman" w:hAnsi="Times New Roman" w:cs="Times New Roman"/>
          <w:bCs/>
          <w:sz w:val="24"/>
          <w:szCs w:val="24"/>
        </w:rPr>
        <w:t xml:space="preserve"> Охрана ц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енных зверей. Домашние млекопи</w:t>
      </w:r>
      <w:r w:rsidRPr="00733FA8">
        <w:rPr>
          <w:rFonts w:ascii="Times New Roman" w:hAnsi="Times New Roman" w:cs="Times New Roman"/>
          <w:bCs/>
          <w:sz w:val="24"/>
          <w:szCs w:val="24"/>
        </w:rPr>
        <w:t>тающие (крупный и мел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кий рогатый скот и другие сель</w:t>
      </w:r>
      <w:r w:rsidRPr="00733FA8">
        <w:rPr>
          <w:rFonts w:ascii="Times New Roman" w:hAnsi="Times New Roman" w:cs="Times New Roman"/>
          <w:bCs/>
          <w:sz w:val="24"/>
          <w:szCs w:val="24"/>
        </w:rPr>
        <w:t>скохозяйственные животные).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FA8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Схемы, отражающи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е экологическую дифференцировку </w:t>
      </w:r>
      <w:r w:rsidRPr="00733FA8">
        <w:rPr>
          <w:rFonts w:ascii="Times New Roman" w:hAnsi="Times New Roman" w:cs="Times New Roman"/>
          <w:bCs/>
          <w:sz w:val="24"/>
          <w:szCs w:val="24"/>
        </w:rPr>
        <w:t>млекопитающих. Мн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огообразие млекопитающих. Схемы </w:t>
      </w:r>
      <w:r w:rsidRPr="00733FA8">
        <w:rPr>
          <w:rFonts w:ascii="Times New Roman" w:hAnsi="Times New Roman" w:cs="Times New Roman"/>
          <w:bCs/>
          <w:sz w:val="24"/>
          <w:szCs w:val="24"/>
        </w:rPr>
        <w:t>строения рептилий и млекопитающих.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FA8">
        <w:rPr>
          <w:rFonts w:ascii="Times New Roman" w:hAnsi="Times New Roman" w:cs="Times New Roman"/>
          <w:b/>
          <w:bCs/>
          <w:sz w:val="24"/>
          <w:szCs w:val="24"/>
        </w:rPr>
        <w:t>Лабораторные и практические работы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Изучение строения млекопитающих*.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Распознавание животн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ых своей местности, определение </w:t>
      </w:r>
      <w:r w:rsidRPr="00733FA8">
        <w:rPr>
          <w:rFonts w:ascii="Times New Roman" w:hAnsi="Times New Roman" w:cs="Times New Roman"/>
          <w:bCs/>
          <w:sz w:val="24"/>
          <w:szCs w:val="24"/>
        </w:rPr>
        <w:t>их систематического положения и значения в жизни чел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о</w:t>
      </w:r>
      <w:r w:rsidRPr="00733FA8">
        <w:rPr>
          <w:rFonts w:ascii="Times New Roman" w:hAnsi="Times New Roman" w:cs="Times New Roman"/>
          <w:bCs/>
          <w:sz w:val="24"/>
          <w:szCs w:val="24"/>
        </w:rPr>
        <w:t>века*.</w:t>
      </w:r>
    </w:p>
    <w:p w:rsidR="00B90750" w:rsidRPr="00EB0D47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cs="TT11C5o00"/>
          <w:b/>
          <w:bCs/>
          <w:sz w:val="21"/>
          <w:szCs w:val="21"/>
        </w:rPr>
      </w:pP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FA8">
        <w:rPr>
          <w:rFonts w:ascii="Times New Roman" w:hAnsi="Times New Roman" w:cs="Times New Roman"/>
          <w:bCs/>
          <w:sz w:val="28"/>
          <w:szCs w:val="28"/>
        </w:rPr>
        <w:t>Раздел 5. Вирусы (2 ч)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FA8">
        <w:rPr>
          <w:rFonts w:ascii="Times New Roman" w:hAnsi="Times New Roman" w:cs="Times New Roman"/>
          <w:bCs/>
          <w:sz w:val="28"/>
          <w:szCs w:val="28"/>
        </w:rPr>
        <w:t>Тема 5.1. МНО</w:t>
      </w:r>
      <w:r w:rsidR="00EB0D47" w:rsidRPr="00733FA8">
        <w:rPr>
          <w:rFonts w:ascii="Times New Roman" w:hAnsi="Times New Roman" w:cs="Times New Roman"/>
          <w:bCs/>
          <w:sz w:val="28"/>
          <w:szCs w:val="28"/>
        </w:rPr>
        <w:t xml:space="preserve">ГООБРАЗИЕ, ОСОБЕННОСТИ СТРОЕНИЯ </w:t>
      </w:r>
      <w:r w:rsidRPr="00733FA8">
        <w:rPr>
          <w:rFonts w:ascii="Times New Roman" w:hAnsi="Times New Roman" w:cs="Times New Roman"/>
          <w:bCs/>
          <w:sz w:val="28"/>
          <w:szCs w:val="28"/>
        </w:rPr>
        <w:t>И ПРОИСХОЖДЕНИЯ ВИРУСОВ (2 ч)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Общая характеристика вирусов. Исто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рия их откры</w:t>
      </w:r>
      <w:r w:rsidRPr="00733FA8">
        <w:rPr>
          <w:rFonts w:ascii="Times New Roman" w:hAnsi="Times New Roman" w:cs="Times New Roman"/>
          <w:bCs/>
          <w:sz w:val="24"/>
          <w:szCs w:val="24"/>
        </w:rPr>
        <w:t>тия. Строение вируса на п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римере вируса табачной мозаики. </w:t>
      </w:r>
      <w:r w:rsidRPr="00733FA8">
        <w:rPr>
          <w:rFonts w:ascii="Times New Roman" w:hAnsi="Times New Roman" w:cs="Times New Roman"/>
          <w:bCs/>
          <w:sz w:val="24"/>
          <w:szCs w:val="24"/>
        </w:rPr>
        <w:t>Взаимодействие вируса и клетки. Вирусы — возбудители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опасных заболеваний чел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овека. Профилактика заболевания </w:t>
      </w:r>
      <w:r w:rsidRPr="00733FA8">
        <w:rPr>
          <w:rFonts w:ascii="Times New Roman" w:hAnsi="Times New Roman" w:cs="Times New Roman"/>
          <w:bCs/>
          <w:sz w:val="24"/>
          <w:szCs w:val="24"/>
        </w:rPr>
        <w:t>гриппом. Происхождение вирусов.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FA8">
        <w:rPr>
          <w:rFonts w:ascii="Times New Roman" w:hAnsi="Times New Roman" w:cs="Times New Roman"/>
          <w:b/>
          <w:bCs/>
          <w:sz w:val="24"/>
          <w:szCs w:val="24"/>
        </w:rPr>
        <w:t>Демонстрация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Модели различных вирусных частиц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. Схемы взаимо</w:t>
      </w:r>
      <w:r w:rsidRPr="00733FA8">
        <w:rPr>
          <w:rFonts w:ascii="Times New Roman" w:hAnsi="Times New Roman" w:cs="Times New Roman"/>
          <w:bCs/>
          <w:sz w:val="24"/>
          <w:szCs w:val="24"/>
        </w:rPr>
        <w:t xml:space="preserve">действия вируса и клетки 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>при горизонтальном и вертикаль</w:t>
      </w:r>
      <w:r w:rsidRPr="00733FA8">
        <w:rPr>
          <w:rFonts w:ascii="Times New Roman" w:hAnsi="Times New Roman" w:cs="Times New Roman"/>
          <w:bCs/>
          <w:sz w:val="24"/>
          <w:szCs w:val="24"/>
        </w:rPr>
        <w:t>ном типе передачи инфе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кции. Схемы, отражающие процесс </w:t>
      </w:r>
      <w:r w:rsidRPr="00733FA8">
        <w:rPr>
          <w:rFonts w:ascii="Times New Roman" w:hAnsi="Times New Roman" w:cs="Times New Roman"/>
          <w:bCs/>
          <w:sz w:val="24"/>
          <w:szCs w:val="24"/>
        </w:rPr>
        <w:t>развития вирусных заболеваний.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FA8">
        <w:rPr>
          <w:rFonts w:ascii="Times New Roman" w:hAnsi="Times New Roman" w:cs="Times New Roman"/>
          <w:bCs/>
          <w:sz w:val="28"/>
          <w:szCs w:val="28"/>
        </w:rPr>
        <w:t>Заключение (1 ч)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t>Особенности о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рганизации и многообразие живых </w:t>
      </w:r>
      <w:r w:rsidRPr="00733FA8">
        <w:rPr>
          <w:rFonts w:ascii="Times New Roman" w:hAnsi="Times New Roman" w:cs="Times New Roman"/>
          <w:bCs/>
          <w:sz w:val="24"/>
          <w:szCs w:val="24"/>
        </w:rPr>
        <w:t>организмов. Основные о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бласти применения биологических </w:t>
      </w:r>
      <w:r w:rsidRPr="00733FA8">
        <w:rPr>
          <w:rFonts w:ascii="Times New Roman" w:hAnsi="Times New Roman" w:cs="Times New Roman"/>
          <w:bCs/>
          <w:sz w:val="24"/>
          <w:szCs w:val="24"/>
        </w:rPr>
        <w:t>знаний в практике сельского хозяйства, в ряде отраслей</w:t>
      </w:r>
    </w:p>
    <w:p w:rsidR="00B90750" w:rsidRPr="00733FA8" w:rsidRDefault="00B90750" w:rsidP="00733F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3FA8">
        <w:rPr>
          <w:rFonts w:ascii="Times New Roman" w:hAnsi="Times New Roman" w:cs="Times New Roman"/>
          <w:bCs/>
          <w:sz w:val="24"/>
          <w:szCs w:val="24"/>
        </w:rPr>
        <w:lastRenderedPageBreak/>
        <w:t>промышленности, при</w:t>
      </w:r>
      <w:r w:rsidR="00EB0D47" w:rsidRPr="00733FA8">
        <w:rPr>
          <w:rFonts w:ascii="Times New Roman" w:hAnsi="Times New Roman" w:cs="Times New Roman"/>
          <w:bCs/>
          <w:sz w:val="24"/>
          <w:szCs w:val="24"/>
        </w:rPr>
        <w:t xml:space="preserve"> охране окружающей среды и здо</w:t>
      </w:r>
      <w:r w:rsidRPr="00733FA8">
        <w:rPr>
          <w:rFonts w:ascii="Times New Roman" w:hAnsi="Times New Roman" w:cs="Times New Roman"/>
          <w:bCs/>
          <w:sz w:val="24"/>
          <w:szCs w:val="24"/>
        </w:rPr>
        <w:t>ровья человека.</w:t>
      </w:r>
    </w:p>
    <w:p w:rsidR="00B87E5A" w:rsidRDefault="00B87E5A" w:rsidP="00540FC1">
      <w:pPr>
        <w:pStyle w:val="a3"/>
        <w:rPr>
          <w:rFonts w:ascii="Times New Roman" w:hAnsi="Times New Roman" w:cs="Times New Roman"/>
          <w:sz w:val="28"/>
        </w:rPr>
      </w:pPr>
    </w:p>
    <w:p w:rsidR="00B936D6" w:rsidRPr="005518BE" w:rsidRDefault="00B936D6" w:rsidP="00FF288E">
      <w:pPr>
        <w:pStyle w:val="a3"/>
        <w:rPr>
          <w:rFonts w:ascii="Times New Roman" w:hAnsi="Times New Roman" w:cs="Times New Roman"/>
          <w:b/>
          <w:sz w:val="28"/>
        </w:rPr>
      </w:pPr>
    </w:p>
    <w:p w:rsidR="00DA68F1" w:rsidRPr="005518BE" w:rsidRDefault="00DA68F1" w:rsidP="00FF23E3">
      <w:pPr>
        <w:pStyle w:val="a3"/>
        <w:jc w:val="center"/>
        <w:rPr>
          <w:rFonts w:ascii="Times New Roman" w:hAnsi="Times New Roman" w:cs="Times New Roman"/>
          <w:b/>
          <w:sz w:val="28"/>
        </w:rPr>
        <w:sectPr w:rsidR="00DA68F1" w:rsidRPr="005518BE" w:rsidSect="00DA68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34D4" w:rsidRDefault="000034D4" w:rsidP="00FF23E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Календарно-тематическое планирование</w:t>
      </w:r>
    </w:p>
    <w:p w:rsidR="00662A87" w:rsidRDefault="000034D4" w:rsidP="000034D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изучение предмета отводится 2 часа в неделю, 70 часов в год, в том числе резерв </w:t>
      </w:r>
      <w:r w:rsidR="00FF288E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часа.</w:t>
      </w:r>
    </w:p>
    <w:p w:rsidR="00FF288E" w:rsidRDefault="00FF288E" w:rsidP="000034D4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4"/>
        <w:tblW w:w="14564" w:type="dxa"/>
        <w:tblLayout w:type="fixed"/>
        <w:tblLook w:val="04A0" w:firstRow="1" w:lastRow="0" w:firstColumn="1" w:lastColumn="0" w:noHBand="0" w:noVBand="1"/>
      </w:tblPr>
      <w:tblGrid>
        <w:gridCol w:w="334"/>
        <w:gridCol w:w="200"/>
        <w:gridCol w:w="1559"/>
        <w:gridCol w:w="1276"/>
        <w:gridCol w:w="283"/>
        <w:gridCol w:w="2268"/>
        <w:gridCol w:w="142"/>
        <w:gridCol w:w="2693"/>
        <w:gridCol w:w="284"/>
        <w:gridCol w:w="1984"/>
        <w:gridCol w:w="142"/>
        <w:gridCol w:w="1695"/>
        <w:gridCol w:w="1022"/>
        <w:gridCol w:w="682"/>
      </w:tblGrid>
      <w:tr w:rsidR="00317D90" w:rsidRPr="00F40DDB" w:rsidTr="00F74758">
        <w:tc>
          <w:tcPr>
            <w:tcW w:w="334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551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6940" w:type="dxa"/>
            <w:gridSpan w:val="6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02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F40DDB" w:rsidTr="00826A5E">
        <w:tc>
          <w:tcPr>
            <w:tcW w:w="334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2268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(познавательные,</w:t>
            </w:r>
            <w:proofErr w:type="gramEnd"/>
          </w:p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Регулятивные, познавательные)</w:t>
            </w:r>
            <w:proofErr w:type="gramEnd"/>
          </w:p>
        </w:tc>
        <w:tc>
          <w:tcPr>
            <w:tcW w:w="1837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102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68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д\з</w:t>
            </w:r>
          </w:p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</w:tr>
      <w:tr w:rsidR="00F74758" w:rsidRPr="00F40DDB" w:rsidTr="00826A5E">
        <w:tc>
          <w:tcPr>
            <w:tcW w:w="334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0DDB">
              <w:rPr>
                <w:rFonts w:ascii="Times New Roman" w:hAnsi="Times New Roman" w:cs="Times New Roman"/>
                <w:sz w:val="24"/>
                <w:szCs w:val="24"/>
              </w:rPr>
              <w:t>Многообразие живых организмов</w:t>
            </w:r>
          </w:p>
        </w:tc>
        <w:tc>
          <w:tcPr>
            <w:tcW w:w="1276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551" w:type="dxa"/>
            <w:gridSpan w:val="2"/>
          </w:tcPr>
          <w:p w:rsidR="00F74758" w:rsidRPr="00F40DDB" w:rsidRDefault="00F74758" w:rsidP="006C59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и анализируют понятия «Биология», Определяют значение биологических знаний в современном мире. Анализируют логическую цепь событий, делающих борьбу за существование неизбежной.</w:t>
            </w:r>
          </w:p>
        </w:tc>
        <w:tc>
          <w:tcPr>
            <w:tcW w:w="2835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Давать определения понятиям систематика, царство, отдел, класс, отряд, семейство, род, вид.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основные царства живых организмов, объяснять значение классификации живых организмов.</w:t>
            </w:r>
          </w:p>
        </w:tc>
        <w:tc>
          <w:tcPr>
            <w:tcW w:w="2268" w:type="dxa"/>
            <w:gridSpan w:val="2"/>
            <w:vMerge w:val="restart"/>
          </w:tcPr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применять приемы работы с информацией, формулировать проблему, отвечать на вопросы.</w:t>
            </w:r>
          </w:p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планировать сотрудничество с учителем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разные точки зрения.</w:t>
            </w:r>
          </w:p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адекватно воспринимать информацию учителя.</w:t>
            </w:r>
          </w:p>
        </w:tc>
        <w:tc>
          <w:tcPr>
            <w:tcW w:w="1837" w:type="dxa"/>
            <w:gridSpan w:val="2"/>
            <w:vMerge w:val="restart"/>
          </w:tcPr>
          <w:p w:rsidR="00F74758" w:rsidRDefault="00F74758" w:rsidP="00B63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Самоопределение – развитие и формирование интереса к изучению природы; проявление любознательности и интереса к изучению природы методами естественных наук.</w:t>
            </w:r>
          </w:p>
          <w:p w:rsidR="00F74758" w:rsidRPr="00F40DDB" w:rsidRDefault="00F74758" w:rsidP="00B63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оценка изучаемого материала.</w:t>
            </w:r>
          </w:p>
        </w:tc>
        <w:tc>
          <w:tcPr>
            <w:tcW w:w="1022" w:type="dxa"/>
          </w:tcPr>
          <w:p w:rsidR="00F74758" w:rsidRP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Изучают строение учебника, рисунки, таблицы</w:t>
            </w:r>
          </w:p>
        </w:tc>
        <w:tc>
          <w:tcPr>
            <w:tcW w:w="682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74758" w:rsidRPr="00F40DDB" w:rsidTr="00826A5E">
        <w:tc>
          <w:tcPr>
            <w:tcW w:w="334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9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Уровни организации и свойства живого</w:t>
            </w:r>
          </w:p>
        </w:tc>
        <w:tc>
          <w:tcPr>
            <w:tcW w:w="1276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551" w:type="dxa"/>
            <w:gridSpan w:val="2"/>
          </w:tcPr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и анализируют понятия: уровни организации; определяют понятия: клетка, ткань, орган, организм, биосфера.</w:t>
            </w:r>
            <w:proofErr w:type="gramEnd"/>
          </w:p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Готовятся к устному выступлению</w:t>
            </w:r>
          </w:p>
        </w:tc>
        <w:tc>
          <w:tcPr>
            <w:tcW w:w="2835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называть уровни организации и свойства живого; пользоваться поисковыми системами Интернета.</w:t>
            </w:r>
          </w:p>
        </w:tc>
        <w:tc>
          <w:tcPr>
            <w:tcW w:w="2268" w:type="dxa"/>
            <w:gridSpan w:val="2"/>
            <w:vMerge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таблицей</w:t>
            </w:r>
          </w:p>
        </w:tc>
        <w:tc>
          <w:tcPr>
            <w:tcW w:w="682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F40DDB" w:rsidTr="00826A5E">
        <w:tc>
          <w:tcPr>
            <w:tcW w:w="334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9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Ч.Дарвина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естественном отборе</w:t>
            </w:r>
          </w:p>
        </w:tc>
        <w:tc>
          <w:tcPr>
            <w:tcW w:w="1276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1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Строят схемы действия естественного отбора в постоянных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изменяющихся условиях существования.</w:t>
            </w:r>
          </w:p>
        </w:tc>
        <w:tc>
          <w:tcPr>
            <w:tcW w:w="2835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давать определение понятиям: естественный отбор, борьба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существование, приспособленность, индивидуальная наследственная изменчивость, конкуренция, движущие силы; перечислять факторы эволюции.</w:t>
            </w:r>
          </w:p>
        </w:tc>
        <w:tc>
          <w:tcPr>
            <w:tcW w:w="2268" w:type="dxa"/>
            <w:gridSpan w:val="2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поиск и отбор источников необходимой информации,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К. строить сообщения в соответствии с учебной задачей, корректно вести диалог.</w:t>
            </w:r>
          </w:p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воспринимать информацию учителя, отвечать на вопросы.</w:t>
            </w:r>
          </w:p>
        </w:tc>
        <w:tc>
          <w:tcPr>
            <w:tcW w:w="1837" w:type="dxa"/>
            <w:gridSpan w:val="2"/>
            <w:tcBorders>
              <w:top w:val="nil"/>
            </w:tcBorders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Осознавать необходимость ответственного отношения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природе, защиты окружающей среды, необходимости ответственного отношения к обучению.</w:t>
            </w:r>
          </w:p>
        </w:tc>
        <w:tc>
          <w:tcPr>
            <w:tcW w:w="102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F40DDB" w:rsidTr="00317D90">
        <w:tc>
          <w:tcPr>
            <w:tcW w:w="13882" w:type="dxa"/>
            <w:gridSpan w:val="13"/>
          </w:tcPr>
          <w:p w:rsidR="00317D90" w:rsidRPr="00F40DDB" w:rsidRDefault="00317D90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1. Царство Прокариоты 3 ч.</w:t>
            </w:r>
          </w:p>
        </w:tc>
        <w:tc>
          <w:tcPr>
            <w:tcW w:w="68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F40DDB" w:rsidTr="00317D90">
        <w:tc>
          <w:tcPr>
            <w:tcW w:w="13882" w:type="dxa"/>
            <w:gridSpan w:val="13"/>
          </w:tcPr>
          <w:p w:rsidR="00317D90" w:rsidRPr="00F40DDB" w:rsidRDefault="00317D90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Многообразие, особенности строения и происхождение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прокариотических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организмов (3ч)</w:t>
            </w:r>
          </w:p>
        </w:tc>
        <w:tc>
          <w:tcPr>
            <w:tcW w:w="68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758" w:rsidRPr="00F40DDB" w:rsidTr="00826A5E">
        <w:tc>
          <w:tcPr>
            <w:tcW w:w="334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Царство прокариот. Общие свойства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прокариотических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клеток</w:t>
            </w:r>
          </w:p>
        </w:tc>
        <w:tc>
          <w:tcPr>
            <w:tcW w:w="1276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551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таблицы. Распознают и описывают строение бактериальной клетки</w:t>
            </w:r>
          </w:p>
        </w:tc>
        <w:tc>
          <w:tcPr>
            <w:tcW w:w="2835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Должны знать: строение и основные процессы жизнедеятельности бактерий, разнообразие и распространение бактерий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меть давать общую характеристику бактерий, отличать бактерий от других живых организмов.</w:t>
            </w:r>
          </w:p>
        </w:tc>
        <w:tc>
          <w:tcPr>
            <w:tcW w:w="2268" w:type="dxa"/>
            <w:gridSpan w:val="2"/>
            <w:vMerge w:val="restart"/>
          </w:tcPr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формулировать ответы на вопросы, работать с учебником, составлять конспект параграфа.</w:t>
            </w:r>
          </w:p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планировать сотрудничество, выражать свои мысли</w:t>
            </w:r>
          </w:p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Планировать свою деятельность, работать с текстом параграфа.</w:t>
            </w:r>
          </w:p>
        </w:tc>
        <w:tc>
          <w:tcPr>
            <w:tcW w:w="1837" w:type="dxa"/>
            <w:gridSpan w:val="2"/>
            <w:vMerge w:val="restart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интереса к изучению природы; осознание ответственного отношения к обучению</w:t>
            </w:r>
          </w:p>
        </w:tc>
        <w:tc>
          <w:tcPr>
            <w:tcW w:w="1022" w:type="dxa"/>
          </w:tcPr>
          <w:p w:rsidR="00F74758" w:rsidRPr="00F40DDB" w:rsidRDefault="00F74758" w:rsidP="00F74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 параграфа</w:t>
            </w:r>
          </w:p>
        </w:tc>
        <w:tc>
          <w:tcPr>
            <w:tcW w:w="682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74758" w:rsidRPr="00F40DDB" w:rsidTr="00826A5E">
        <w:tc>
          <w:tcPr>
            <w:tcW w:w="334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dxa"/>
            <w:gridSpan w:val="2"/>
          </w:tcPr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прокариот.</w:t>
            </w:r>
          </w:p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Л.Р. «Зарисовка схемы строения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прокариотической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клетки»</w:t>
            </w:r>
          </w:p>
        </w:tc>
        <w:tc>
          <w:tcPr>
            <w:tcW w:w="1276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551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и описывают строение бактериальной клетки. Объясняют особенности жизнедеятельности бактерий.</w:t>
            </w:r>
          </w:p>
        </w:tc>
        <w:tc>
          <w:tcPr>
            <w:tcW w:w="2835" w:type="dxa"/>
            <w:gridSpan w:val="2"/>
          </w:tcPr>
          <w:p w:rsidR="00F74758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правила техники безопасности при выполнении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лабораторным оборудованием.</w:t>
            </w:r>
          </w:p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Делать выводы, объяснять значение биологических знаний; выделять особенности строения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жизнедеятельности бактерий различных групп</w:t>
            </w:r>
          </w:p>
        </w:tc>
        <w:tc>
          <w:tcPr>
            <w:tcW w:w="2268" w:type="dxa"/>
            <w:gridSpan w:val="2"/>
            <w:vMerge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инструкцию к Л.Р.</w:t>
            </w:r>
          </w:p>
        </w:tc>
        <w:tc>
          <w:tcPr>
            <w:tcW w:w="682" w:type="dxa"/>
          </w:tcPr>
          <w:p w:rsidR="00F74758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74758" w:rsidRPr="00F40DDB" w:rsidTr="00826A5E">
        <w:tc>
          <w:tcPr>
            <w:tcW w:w="334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1759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и значение прокариот в природе и в жизни человека</w:t>
            </w:r>
          </w:p>
        </w:tc>
        <w:tc>
          <w:tcPr>
            <w:tcW w:w="1276" w:type="dxa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1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Объясняют особенности жизнедеятельности бактерий, роль бактерий в природе и жизни человека</w:t>
            </w:r>
          </w:p>
        </w:tc>
        <w:tc>
          <w:tcPr>
            <w:tcW w:w="2835" w:type="dxa"/>
            <w:gridSpan w:val="2"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строение и основные процессы жизнедеятельности бактерий; разнообразие и распространение бактерий и грибов; меры профилактики инфекционных заболеваний определение понятиям: инфекция, инфекционные заболевания,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редуценты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симбионты.</w:t>
            </w:r>
          </w:p>
        </w:tc>
        <w:tc>
          <w:tcPr>
            <w:tcW w:w="2268" w:type="dxa"/>
            <w:gridSpan w:val="2"/>
            <w:vMerge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F74758" w:rsidRPr="00F40DDB" w:rsidRDefault="00F74758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F74758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доп. информации</w:t>
            </w:r>
          </w:p>
        </w:tc>
        <w:tc>
          <w:tcPr>
            <w:tcW w:w="682" w:type="dxa"/>
          </w:tcPr>
          <w:p w:rsidR="00F74758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F40DDB" w:rsidTr="00A51247">
        <w:tc>
          <w:tcPr>
            <w:tcW w:w="13882" w:type="dxa"/>
            <w:gridSpan w:val="13"/>
          </w:tcPr>
          <w:p w:rsidR="0044791F" w:rsidRPr="00F40DDB" w:rsidRDefault="0044791F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2. Царство Грибы (4 ч)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91F" w:rsidRPr="00F40DDB" w:rsidTr="00A51247">
        <w:tc>
          <w:tcPr>
            <w:tcW w:w="13882" w:type="dxa"/>
            <w:gridSpan w:val="13"/>
          </w:tcPr>
          <w:p w:rsidR="0044791F" w:rsidRPr="00F40DDB" w:rsidRDefault="0044791F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2.1. Общая характеристика грибов (3ч)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91F" w:rsidRPr="00F40DDB" w:rsidTr="00826A5E">
        <w:tc>
          <w:tcPr>
            <w:tcW w:w="334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9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грибов</w:t>
            </w:r>
          </w:p>
        </w:tc>
        <w:tc>
          <w:tcPr>
            <w:tcW w:w="1276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551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 строения представителей различных систематических групп грибов, различных представителей царства Грибы, строение плодового  тела шляпочного гриба</w:t>
            </w:r>
          </w:p>
        </w:tc>
        <w:tc>
          <w:tcPr>
            <w:tcW w:w="2835" w:type="dxa"/>
            <w:gridSpan w:val="2"/>
            <w:vMerge w:val="restart"/>
          </w:tcPr>
          <w:p w:rsidR="0044791F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основные понятия, относящиеся к строению 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эукариотической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клеток; строение и основы жизнедеятельности клеток гриба; особенности организации шляпочного гриба; меры профилактики грибковых заболеваний.</w:t>
            </w:r>
          </w:p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определение понятиям: микология,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хлорофилл, мицелий, гифы,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симбиоз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укор,дрожжи,склероции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Объяснять роль плесневых грибов в природе. Распознавать и описывать внешнее строение грибов, основных органоидов грибной клетки; сравнивать грибы с растениями и животными; объяснять значение биологических знаний в повседневной жизни.</w:t>
            </w:r>
          </w:p>
        </w:tc>
        <w:tc>
          <w:tcPr>
            <w:tcW w:w="2268" w:type="dxa"/>
            <w:gridSpan w:val="2"/>
            <w:vMerge w:val="restart"/>
          </w:tcPr>
          <w:p w:rsidR="0044791F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применять приемы работы с информацией, осуществлять постановку, формулирование проблемы; отвечать на вопросы учителя; осваивать приемы исследовательской деятельности.</w:t>
            </w:r>
          </w:p>
          <w:p w:rsidR="0044791F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Участвовать в дискуссии, уметь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вести диалог.</w:t>
            </w:r>
          </w:p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Р.составлять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в соответствии с поставленной целью. Отвечать на вопросы</w:t>
            </w:r>
          </w:p>
        </w:tc>
        <w:tc>
          <w:tcPr>
            <w:tcW w:w="1837" w:type="dxa"/>
            <w:gridSpan w:val="2"/>
            <w:vMerge w:val="restart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необходимости ответственного отношения к природе, защиты окружающей среды, проявление любознательности и интереса  к изучению природы методами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естественных наук.</w:t>
            </w:r>
          </w:p>
        </w:tc>
        <w:tc>
          <w:tcPr>
            <w:tcW w:w="102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параграфа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F40DDB" w:rsidTr="00826A5E">
        <w:tc>
          <w:tcPr>
            <w:tcW w:w="334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9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Настоящие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грибы. Строение плесневого гриба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мукора</w:t>
            </w:r>
            <w:proofErr w:type="spellEnd"/>
          </w:p>
        </w:tc>
        <w:tc>
          <w:tcPr>
            <w:tcW w:w="1276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 знаний, умений и навыков</w:t>
            </w:r>
          </w:p>
        </w:tc>
        <w:tc>
          <w:tcPr>
            <w:tcW w:w="2551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Называют значение плесневых грибов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природе и жизни человека.</w:t>
            </w:r>
          </w:p>
        </w:tc>
        <w:tc>
          <w:tcPr>
            <w:tcW w:w="2835" w:type="dxa"/>
            <w:gridSpan w:val="2"/>
            <w:vMerge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F40DDB" w:rsidTr="00826A5E">
        <w:tc>
          <w:tcPr>
            <w:tcW w:w="334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59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Классы Базидиомицеты,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ООМицеты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Распознавание съедобных  ядовитых грибов.</w:t>
            </w:r>
          </w:p>
        </w:tc>
        <w:tc>
          <w:tcPr>
            <w:tcW w:w="1276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551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и описывают съедобные и ядовитые шляпочные грибы</w:t>
            </w:r>
          </w:p>
        </w:tc>
        <w:tc>
          <w:tcPr>
            <w:tcW w:w="2835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Приводить примеры распространенности грибов, примеры шляпочных грибов, произрастающих в регионе; характеризовать роль грибов в регионе, роль шляпочных грибов в природе и жизни человека</w:t>
            </w:r>
          </w:p>
        </w:tc>
        <w:tc>
          <w:tcPr>
            <w:tcW w:w="2268" w:type="dxa"/>
            <w:gridSpan w:val="2"/>
            <w:vMerge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F40DDB" w:rsidTr="00A51247">
        <w:tc>
          <w:tcPr>
            <w:tcW w:w="13882" w:type="dxa"/>
            <w:gridSpan w:val="13"/>
          </w:tcPr>
          <w:p w:rsidR="0044791F" w:rsidRPr="00F40DDB" w:rsidRDefault="0044791F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2.2. Лишайники (1ч)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F40DDB" w:rsidTr="00826A5E">
        <w:tc>
          <w:tcPr>
            <w:tcW w:w="534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Лишайники</w:t>
            </w:r>
          </w:p>
        </w:tc>
        <w:tc>
          <w:tcPr>
            <w:tcW w:w="1559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268" w:type="dxa"/>
          </w:tcPr>
          <w:p w:rsidR="00317D90" w:rsidRPr="00586646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схемы строения различных представителей лишайников. Распознают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описывают их строение на рисунке.</w:t>
            </w:r>
          </w:p>
        </w:tc>
        <w:tc>
          <w:tcPr>
            <w:tcW w:w="2835" w:type="dxa"/>
            <w:gridSpan w:val="2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Объяснять строение лишайников; приводить примеры распространения; характеризовать роль в биоценозах; давать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определения понятиям лишайники, симбиоз, слоевище, таллом, накипные, листоватое, кустистое, корковый слой.</w:t>
            </w:r>
            <w:proofErr w:type="gramEnd"/>
          </w:p>
        </w:tc>
        <w:tc>
          <w:tcPr>
            <w:tcW w:w="2410" w:type="dxa"/>
            <w:gridSpan w:val="3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разрабатывать план-конспект темы, готовить сообщения, используя информацию из различных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источников.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строить монологические высказывания, обмениваться мнениями, находить ответы на вопросы, формулировать их</w:t>
            </w:r>
          </w:p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Планировать свою деятельность; оценивать ответ, работу свою и одноклассников</w:t>
            </w:r>
          </w:p>
        </w:tc>
        <w:tc>
          <w:tcPr>
            <w:tcW w:w="1695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любознательности и интереса к изучению природы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методами естественных наук, нравственно-этическая оценка изучаемого материала</w:t>
            </w:r>
          </w:p>
        </w:tc>
        <w:tc>
          <w:tcPr>
            <w:tcW w:w="1022" w:type="dxa"/>
          </w:tcPr>
          <w:p w:rsidR="00317D90" w:rsidRPr="00F40DDB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F40DDB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F40DDB" w:rsidTr="00A51247">
        <w:tc>
          <w:tcPr>
            <w:tcW w:w="13882" w:type="dxa"/>
            <w:gridSpan w:val="13"/>
          </w:tcPr>
          <w:p w:rsidR="0044791F" w:rsidRPr="00F40DDB" w:rsidRDefault="0044791F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3. Царство Растения (16 ч.)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91F" w:rsidRPr="00F40DDB" w:rsidTr="00A51247">
        <w:tc>
          <w:tcPr>
            <w:tcW w:w="13882" w:type="dxa"/>
            <w:gridSpan w:val="13"/>
          </w:tcPr>
          <w:p w:rsidR="0044791F" w:rsidRPr="00F40DDB" w:rsidRDefault="0044791F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3.1 Общая характеристика растений (2ч)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91F" w:rsidRPr="00F40DDB" w:rsidTr="00826A5E">
        <w:tc>
          <w:tcPr>
            <w:tcW w:w="534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царства Растения</w:t>
            </w:r>
          </w:p>
        </w:tc>
        <w:tc>
          <w:tcPr>
            <w:tcW w:w="1559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рисунки учебника, показывающие особенности строения и жизнедеятельности различных  представителей царства растений. Схемы, отражающие основные направления эволюции</w:t>
            </w:r>
          </w:p>
        </w:tc>
        <w:tc>
          <w:tcPr>
            <w:tcW w:w="2693" w:type="dxa"/>
          </w:tcPr>
          <w:p w:rsidR="0044791F" w:rsidRPr="00F40DDB" w:rsidRDefault="0044791F" w:rsidP="00874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Знать: основные методы изучения растений, основные группы растений, их строение, особенности жизнедеятельности и многообразие; роль растений в биосфере и жизни человека; называть признаки царства  Растения; уметь объяснять особенности организации представителей царства Растения</w:t>
            </w:r>
          </w:p>
        </w:tc>
        <w:tc>
          <w:tcPr>
            <w:tcW w:w="2410" w:type="dxa"/>
            <w:gridSpan w:val="3"/>
            <w:vMerge w:val="restart"/>
          </w:tcPr>
          <w:p w:rsidR="0044791F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П.применять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приемы работы с информацией; осуществлять постановку, формулирование проблемы,</w:t>
            </w:r>
            <w:r w:rsidRPr="00A90C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учителя</w:t>
            </w:r>
          </w:p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К.владеть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коммуникативными умениями, вести диалог, участвовать в дискуссии.</w:t>
            </w:r>
          </w:p>
        </w:tc>
        <w:tc>
          <w:tcPr>
            <w:tcW w:w="1695" w:type="dxa"/>
            <w:vMerge w:val="restart"/>
          </w:tcPr>
          <w:p w:rsidR="0044791F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 коммуникативными нормами и правилами общения и сотрудничества со сверстниками и учителями в процессе деятельности.</w:t>
            </w:r>
          </w:p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необходимости бережного отношения к природе</w:t>
            </w:r>
          </w:p>
        </w:tc>
        <w:tc>
          <w:tcPr>
            <w:tcW w:w="102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текстом, рисунками</w:t>
            </w:r>
          </w:p>
        </w:tc>
        <w:tc>
          <w:tcPr>
            <w:tcW w:w="682" w:type="dxa"/>
          </w:tcPr>
          <w:p w:rsidR="0044791F" w:rsidRPr="00F40DDB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0B69B4" w:rsidTr="00826A5E">
        <w:tc>
          <w:tcPr>
            <w:tcW w:w="534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B6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9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B69B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</w:t>
            </w:r>
            <w:r w:rsidRPr="000B6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жизнедеятельности растений</w:t>
            </w:r>
          </w:p>
        </w:tc>
        <w:tc>
          <w:tcPr>
            <w:tcW w:w="1559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410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и описывают низшие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высшие растения. Называют особенности жизнедеятельности растений</w:t>
            </w:r>
          </w:p>
        </w:tc>
        <w:tc>
          <w:tcPr>
            <w:tcW w:w="2693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основные методы изучения растений;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группы растений, их строение, особенности жизнедеятельности и многообразие</w:t>
            </w:r>
          </w:p>
        </w:tc>
        <w:tc>
          <w:tcPr>
            <w:tcW w:w="2410" w:type="dxa"/>
            <w:gridSpan w:val="3"/>
            <w:vMerge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0B69B4" w:rsidTr="00826A5E">
        <w:tc>
          <w:tcPr>
            <w:tcW w:w="534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59" w:type="dxa"/>
          </w:tcPr>
          <w:p w:rsidR="0044791F" w:rsidRDefault="0044791F" w:rsidP="000B69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Подцарство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Низшие растения.</w:t>
            </w:r>
          </w:p>
          <w:p w:rsidR="0044791F" w:rsidRPr="000B69B4" w:rsidRDefault="0044791F" w:rsidP="000B69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жизнедеятельность водорослей</w:t>
            </w:r>
          </w:p>
        </w:tc>
        <w:tc>
          <w:tcPr>
            <w:tcW w:w="1559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44791F" w:rsidRPr="000B69B4" w:rsidRDefault="0044791F" w:rsidP="000B69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 строения водорослей различных отделов, распознают и описывают строение водорослей. Различают и описывают низшие и высшие растения.</w:t>
            </w:r>
          </w:p>
        </w:tc>
        <w:tc>
          <w:tcPr>
            <w:tcW w:w="2693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Выделять признаки водорослей, называть отделы водорослей и места их обитания; роль водорослей в природе и жизни человека; распознавать тип размножения у водорослей, описывать строение водорослей, объяснять значение биологических знаний в повседневной жизни</w:t>
            </w:r>
          </w:p>
        </w:tc>
        <w:tc>
          <w:tcPr>
            <w:tcW w:w="2410" w:type="dxa"/>
            <w:gridSpan w:val="3"/>
            <w:vMerge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</w:t>
            </w:r>
          </w:p>
        </w:tc>
        <w:tc>
          <w:tcPr>
            <w:tcW w:w="68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0B69B4" w:rsidTr="00826A5E">
        <w:tc>
          <w:tcPr>
            <w:tcW w:w="534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и значение водорослей</w:t>
            </w:r>
          </w:p>
        </w:tc>
        <w:tc>
          <w:tcPr>
            <w:tcW w:w="1559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особенности жизнедеятельности водорослей, их значение в природе и жизни человека</w:t>
            </w:r>
          </w:p>
        </w:tc>
        <w:tc>
          <w:tcPr>
            <w:tcW w:w="2693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Выделять признаки водорослей, называть отделы и места их обитания; объяснять роль водорослей в природе и жизни человека; распознавать тип размножения у водорослей, описывать строение.</w:t>
            </w:r>
          </w:p>
        </w:tc>
        <w:tc>
          <w:tcPr>
            <w:tcW w:w="2410" w:type="dxa"/>
            <w:gridSpan w:val="3"/>
            <w:vMerge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91F" w:rsidRPr="000B69B4" w:rsidTr="00A51247">
        <w:tc>
          <w:tcPr>
            <w:tcW w:w="13882" w:type="dxa"/>
            <w:gridSpan w:val="13"/>
          </w:tcPr>
          <w:p w:rsidR="0044791F" w:rsidRPr="000B69B4" w:rsidRDefault="0044791F" w:rsidP="004479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 Высшие споровые растения (4 ч)</w:t>
            </w:r>
          </w:p>
        </w:tc>
        <w:tc>
          <w:tcPr>
            <w:tcW w:w="682" w:type="dxa"/>
          </w:tcPr>
          <w:p w:rsidR="0044791F" w:rsidRPr="000B69B4" w:rsidRDefault="0044791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5E" w:rsidRPr="000B69B4" w:rsidTr="00826A5E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Подцарство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высшие растения</w:t>
            </w:r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схемы строения и жизнедеятельности циклов мхов,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хвощей, плаунов и папоротниковидных, различных представителей мхов, плаунов и папоротников, различных представителей. Характеризуют основные признаки высших растений.</w:t>
            </w:r>
          </w:p>
        </w:tc>
        <w:tc>
          <w:tcPr>
            <w:tcW w:w="2693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характеризовать основные признаки высших растений</w:t>
            </w:r>
          </w:p>
        </w:tc>
        <w:tc>
          <w:tcPr>
            <w:tcW w:w="2410" w:type="dxa"/>
            <w:gridSpan w:val="3"/>
            <w:vMerge w:val="restart"/>
          </w:tcPr>
          <w:p w:rsidR="00826A5E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применять приемы работы с информацией, осуществлять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постановку, формулирование проблемы; соблюдать правила поведения в кабинете;</w:t>
            </w:r>
          </w:p>
          <w:p w:rsidR="00826A5E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уметь вести диалог, участвовать в дискуссии;</w:t>
            </w:r>
          </w:p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Р.принимать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задачу, воспринимать информацию учителя, отвечать на вопросы.</w:t>
            </w:r>
          </w:p>
        </w:tc>
        <w:tc>
          <w:tcPr>
            <w:tcW w:w="1695" w:type="dxa"/>
            <w:vMerge w:val="restart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необходимости ответственног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отношения к природе, защиты окружающей среды.</w:t>
            </w:r>
          </w:p>
        </w:tc>
        <w:tc>
          <w:tcPr>
            <w:tcW w:w="102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Поиск информации 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826A5E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59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Моховидные</w:t>
            </w:r>
            <w:proofErr w:type="gramEnd"/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умений, навыков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Характеризуют основные признаки высших растений. Распознают растения отдела Моховидные.</w:t>
            </w:r>
          </w:p>
        </w:tc>
        <w:tc>
          <w:tcPr>
            <w:tcW w:w="2693" w:type="dxa"/>
          </w:tcPr>
          <w:p w:rsidR="00826A5E" w:rsidRPr="000B69B4" w:rsidRDefault="00826A5E" w:rsidP="00C128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давать определение понятию: высшие споровые растения; распознавать и описывать растения отдела Моховидные, объяснять значение биологических знаний в повседневной жизни</w:t>
            </w:r>
          </w:p>
        </w:tc>
        <w:tc>
          <w:tcPr>
            <w:tcW w:w="2410" w:type="dxa"/>
            <w:gridSpan w:val="3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826A5E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плауновидные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Хвощевидные</w:t>
            </w:r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растения из отделов Плауновидные, Хвощевидные</w:t>
            </w:r>
          </w:p>
        </w:tc>
        <w:tc>
          <w:tcPr>
            <w:tcW w:w="2693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Объяснять роль хвощей и плаунов в природе и в жизни человека, сравнивать хвощи и плауны; приводить примеры распространенности плауновидных и хвощевидных</w:t>
            </w:r>
          </w:p>
        </w:tc>
        <w:tc>
          <w:tcPr>
            <w:tcW w:w="2410" w:type="dxa"/>
            <w:gridSpan w:val="3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826A5E" w:rsidRPr="000B69B4" w:rsidRDefault="00826A5E" w:rsidP="00826A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рисунками, схемами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папоротниковидные</w:t>
            </w:r>
            <w:proofErr w:type="gramEnd"/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и описывают строение Папоротников на рисунке.</w:t>
            </w:r>
          </w:p>
        </w:tc>
        <w:tc>
          <w:tcPr>
            <w:tcW w:w="2693" w:type="dxa"/>
          </w:tcPr>
          <w:p w:rsidR="00826A5E" w:rsidRPr="000B69B4" w:rsidRDefault="00826A5E" w:rsidP="00C128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называть места обитания  и условия жизни, распознавать растения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Папоротникообразных</w:t>
            </w:r>
            <w:proofErr w:type="gramEnd"/>
          </w:p>
        </w:tc>
        <w:tc>
          <w:tcPr>
            <w:tcW w:w="2410" w:type="dxa"/>
            <w:gridSpan w:val="3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3.4. Высшие семенные растения. Отдел Голосеменные растения (2ч)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Голосеменные растения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Распознают представителей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Голосеменные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Выделять особенности Голосеменных растений; давать определение термину  голосеменные растения; описывать этапы развития голосеменных астений.</w:t>
            </w:r>
          </w:p>
        </w:tc>
        <w:tc>
          <w:tcPr>
            <w:tcW w:w="2126" w:type="dxa"/>
            <w:gridSpan w:val="2"/>
            <w:vMerge w:val="restart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П.использовать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приемы работы с информацией; формулировать проблему; отвечать на вопросы;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умениями, уметь корректно вести диалог, участвовать в дискуссии;</w:t>
            </w:r>
          </w:p>
          <w:p w:rsidR="00317D90" w:rsidRPr="000B69B4" w:rsidRDefault="00317D90" w:rsidP="00931C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Принимать учебную задачу; адекватно воспринимать информацию учителя</w:t>
            </w:r>
          </w:p>
        </w:tc>
        <w:tc>
          <w:tcPr>
            <w:tcW w:w="1695" w:type="dxa"/>
            <w:vMerge w:val="restart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ответственного отношения к обучению; владение коммуникативными нормами и правилами общения и сотрудничества в процессе учебной деятельности</w:t>
            </w:r>
          </w:p>
        </w:tc>
        <w:tc>
          <w:tcPr>
            <w:tcW w:w="102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голосеменных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Л.Р. «Изучение строения и многообразия голосеменных растений»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и описывают наиболее распространенные голосеменные. Выполняют Л.Р.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правила техники безопасности; уметь объяснять роль голосеменных растений в природе и в жизни человека; приводить примеры голосеменных растений; объяснять значение биологических знаний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инструкции к Л.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3.5 Высшие семенные растения. Отдел Покрытосеменные (Цветковые) растения (6 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317D90" w:rsidRPr="000B69B4" w:rsidRDefault="00317D90" w:rsidP="001C25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Происхождение и особенности строения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покрытосеменных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Л.Р. «Изучение строения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покрытосеменных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схему строения цветкового растения, строение цветка, цикл развития цветковых растений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основные методы изучения растений; основные группы растений, их строение, особенности жизнедеятельности и многообразие, основные этапы происхождения растений, распознавать и описывать различные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жизненные формы растений.</w:t>
            </w:r>
          </w:p>
        </w:tc>
        <w:tc>
          <w:tcPr>
            <w:tcW w:w="2126" w:type="dxa"/>
            <w:gridSpan w:val="2"/>
            <w:vMerge w:val="restart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использовать приемы работы с информацией; формулировать проблему; отвечать на вопросы,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Л.Р.сравнивать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делать выводы, переводить информацию из одной формы в другую.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умениями, вести диалог, участвовать в дискуссии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 с учебником, выполнять задания по плану</w:t>
            </w:r>
          </w:p>
        </w:tc>
        <w:tc>
          <w:tcPr>
            <w:tcW w:w="1695" w:type="dxa"/>
            <w:vMerge w:val="restart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Оценивать с эстетической точки зрения представителей растительного мира, проявление интереса к изучению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природы; нравственно-этическая оценка изучаемого материала,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Осознавать необходимость защиты окружающей среды</w:t>
            </w: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 инструкции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Систематика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Покрытосеменные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Распознают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описывают жизненные формы покрытосеменных 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растений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называть классы растений; давать общую характеристику растительного царства; объяснять роль растений в биосфере, происхождение растений и основные этапы развития растительного мира, причины различий фитоценозов различных климатических поясов.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схему по тесту параграфа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Семейства класса Двудольные растения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и описывают наиболее распространенные растения семей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кл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асса Двудольные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распознавать и описывать наиболее распространенные в данной местности растения семей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кл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асса Двудольные; давать общую характеристику растительного царства; объяснять роль растений в биосфере; происхождение растений и основные этапы развития растительного мира, причины различий в составе фитоценозов.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Семейства Класса однодольные растения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растения семейств Лилейные, Злаки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распознавать растения семейств Лилейные, Злаки; давать общую характеристику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растительного царства, объяснять значение биологических знаний в повседневной жизни.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tcBorders>
              <w:top w:val="nil"/>
            </w:tcBorders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Доп. Лит.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Многообразие, распространение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покрытосеменных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«Распознавание наиболее известных растений»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 растения, определяют их систематическое положение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причины сокращения численности редких и охраняемых растений; распознавать и описывать растения класса Двудольные и класса Однодольные; сравнивать их, распознавать наиболее известные, делать выводы.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инструкции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«Царство Растений»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работу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полученные знания</w:t>
            </w:r>
          </w:p>
        </w:tc>
        <w:tc>
          <w:tcPr>
            <w:tcW w:w="2126" w:type="dxa"/>
            <w:gridSpan w:val="2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устанавливать причинно-следственные связи; владеть навыками контроля и оценки своей деятельности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Принимать учебную задачу, составлять план работы, выполнять задания по плану</w:t>
            </w:r>
          </w:p>
        </w:tc>
        <w:tc>
          <w:tcPr>
            <w:tcW w:w="1695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заданий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 Царство Животные (38 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4.1. Общая характеристика животных (2ч)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ика царства Животные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новых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Характеризуют царство животных</w:t>
            </w:r>
          </w:p>
        </w:tc>
        <w:tc>
          <w:tcPr>
            <w:tcW w:w="2977" w:type="dxa"/>
            <w:gridSpan w:val="2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признаки организма как целостной системы;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свойства животных организмов; сходство и различие между растительными и животными организмами.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царства Растения, Грибы, Животные; приводить примеры животных с разным типом симметрии; Объяснять значение зоологических знаний для сохранения жизни на земле, разведения редких и охраняемых животных.</w:t>
            </w:r>
          </w:p>
        </w:tc>
        <w:tc>
          <w:tcPr>
            <w:tcW w:w="2126" w:type="dxa"/>
            <w:gridSpan w:val="2"/>
            <w:vMerge w:val="restart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</w:t>
            </w:r>
            <w:r w:rsidR="00826A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 работы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информацией, формулировать проблему, отвечать на вопросы, классифицировать животных по принадлежности к систематическим группам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умениями, уметь вести диалог, участвовать в дискуссии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Принимать учебную задачу, адекватно воспринимать информацию учителя, отвечать на вопросы</w:t>
            </w:r>
          </w:p>
        </w:tc>
        <w:tc>
          <w:tcPr>
            <w:tcW w:w="1695" w:type="dxa"/>
            <w:vMerge w:val="restart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Владение коммуникати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вными нормами и правилами общения и сотрудничества в процессе учебной деятельности</w:t>
            </w: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по тексту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559" w:type="dxa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работа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«анализ структуры различных биомов суши и Мирового океана на схемах и иллюстрациях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использование знаний, умений, навыков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Характеризуют царство Животных. Рассматривают схему распределения животных и растений по земле.</w:t>
            </w:r>
          </w:p>
        </w:tc>
        <w:tc>
          <w:tcPr>
            <w:tcW w:w="2977" w:type="dxa"/>
            <w:gridSpan w:val="2"/>
          </w:tcPr>
          <w:p w:rsidR="00317D90" w:rsidRDefault="00317D90" w:rsidP="004719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Знать, что такое зоология, какова её структура; уметь объяснять структуру зоологической науки, основные этапы её развития, систематические категории, представлять эволюционный путь  развития животного мира.</w:t>
            </w:r>
          </w:p>
          <w:p w:rsidR="00317D90" w:rsidRPr="000B69B4" w:rsidRDefault="00317D90" w:rsidP="004719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Объяснять значение зоологии для сохранения жизни на планете, разведения редких и охраняемых животных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инструкции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Подцарство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Одноклеточные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одноклеточных (простейших)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Комплексное применение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знаний, умений, навыков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узнают по рисункам представителей простейших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4719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признаки одноклеточного организма; 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систематические группы одноклеточных и их представителей; уметь работать с живыми культурами простейших, используя увеличительные приборы, делать выводы по результатам работы; объяснять значение биологических знаний в повседневной жизни</w:t>
            </w:r>
          </w:p>
        </w:tc>
        <w:tc>
          <w:tcPr>
            <w:tcW w:w="2126" w:type="dxa"/>
            <w:gridSpan w:val="2"/>
            <w:vMerge w:val="restart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соблюдать правила поведения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 приборами в кабинете, организовывать свою деятельность, подводить итог работы, формулировать выводы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умениями, вести диалог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выполнять задания по плану</w:t>
            </w:r>
          </w:p>
        </w:tc>
        <w:tc>
          <w:tcPr>
            <w:tcW w:w="1695" w:type="dxa"/>
            <w:vMerge w:val="restart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любознательности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интереса к изучению природы методами естественных наук; нравственно-этическая оценка изучаемого материала</w:t>
            </w: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Рассматривают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рисунки</w:t>
            </w:r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и значение простейших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 простейших. Рассматривают схемы строения амебы, эвглены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значение одноклеточных животных в экологических системах, названия паразитических простейших, вызываемые ими заболевания и меры профилактики. 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многоклеточных животных. Тип Губки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типы симметрии у многоклеточных животных, многообразие губок. Узнают по рисункам представителей губок.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признаки организма как целостной системы; уметь выделять особенности строения губок, называть способы защиты губок от врагов, описывать строение губок и их роль в природе и в практической деятельности человека; объяснять усложнения строения губок по сравнению с простейшими.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Поиск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нформации</w:t>
            </w:r>
            <w:proofErr w:type="spellEnd"/>
          </w:p>
        </w:tc>
        <w:tc>
          <w:tcPr>
            <w:tcW w:w="682" w:type="dxa"/>
          </w:tcPr>
          <w:p w:rsidR="00317D90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4.4 Тип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A5E" w:rsidRPr="000B69B4" w:rsidTr="00826A5E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строения и жизнедеятельности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кишечнополостных</w:t>
            </w:r>
            <w:proofErr w:type="gramEnd"/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 кишечнополостных</w:t>
            </w:r>
          </w:p>
        </w:tc>
        <w:tc>
          <w:tcPr>
            <w:tcW w:w="2977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общую характеристику кишечнополостных, уметь выделять причинн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следственную зависимость между образом жизни кишечнополостных и симметрией их тела; называть значение кишечнополостных в природе и в жизни человека4объяснять значение появления колониальной формы жизни</w:t>
            </w:r>
          </w:p>
        </w:tc>
        <w:tc>
          <w:tcPr>
            <w:tcW w:w="2126" w:type="dxa"/>
            <w:gridSpan w:val="2"/>
            <w:vMerge w:val="restart"/>
          </w:tcPr>
          <w:p w:rsidR="00826A5E" w:rsidRDefault="00826A5E" w:rsidP="006C72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соблюдать правила поведения и работы с приборами в кабинете, организовывать свою деятельность, подводить итог работы, формулировать выводы</w:t>
            </w:r>
          </w:p>
          <w:p w:rsidR="00826A5E" w:rsidRDefault="00826A5E" w:rsidP="006C72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умениями, вести диалог</w:t>
            </w:r>
          </w:p>
          <w:p w:rsidR="00826A5E" w:rsidRPr="000B69B4" w:rsidRDefault="00826A5E" w:rsidP="006C72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выполнять задания по плану</w:t>
            </w:r>
          </w:p>
        </w:tc>
        <w:tc>
          <w:tcPr>
            <w:tcW w:w="1695" w:type="dxa"/>
            <w:vMerge w:val="restart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любознательности и интереса к изучению природы методами естественных наук; нравственно-этическая оценка изучаемого материала</w:t>
            </w:r>
          </w:p>
        </w:tc>
        <w:tc>
          <w:tcPr>
            <w:tcW w:w="102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</w:tcPr>
          <w:p w:rsidR="00826A5E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Бесполое и половое размножение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Л. Р.</w:t>
            </w:r>
          </w:p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«Изучение регенерации»</w:t>
            </w:r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умений, навыков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схемы строения гидры, медузы, коралла., внешнее и внутреннее строение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Определяют типы размножения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роль кишечнополостных в природе и в жизни человека, сравнивать по заданным критериям представителей кишечнополостных, делать выводы по результатам работы.</w:t>
            </w:r>
          </w:p>
        </w:tc>
        <w:tc>
          <w:tcPr>
            <w:tcW w:w="2126" w:type="dxa"/>
            <w:gridSpan w:val="2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инструкции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826A5E">
        <w:tc>
          <w:tcPr>
            <w:tcW w:w="534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 и распространение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Роль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природных сообществах</w:t>
            </w:r>
          </w:p>
        </w:tc>
        <w:tc>
          <w:tcPr>
            <w:tcW w:w="1559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410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 типы размножения. Распознают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кишечнополостных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рисункам.</w:t>
            </w:r>
          </w:p>
        </w:tc>
        <w:tc>
          <w:tcPr>
            <w:tcW w:w="2977" w:type="dxa"/>
            <w:gridSpan w:val="2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роль в природе и в жизни человека</w:t>
            </w:r>
          </w:p>
        </w:tc>
        <w:tc>
          <w:tcPr>
            <w:tcW w:w="2126" w:type="dxa"/>
            <w:gridSpan w:val="2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A5E" w:rsidRPr="000B69B4" w:rsidTr="00A51247">
        <w:tc>
          <w:tcPr>
            <w:tcW w:w="13882" w:type="dxa"/>
            <w:gridSpan w:val="13"/>
          </w:tcPr>
          <w:p w:rsidR="00826A5E" w:rsidRPr="000B69B4" w:rsidRDefault="00826A5E" w:rsidP="00826A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4.5 Тип Плоские черви (2 ч)</w:t>
            </w:r>
          </w:p>
        </w:tc>
        <w:tc>
          <w:tcPr>
            <w:tcW w:w="682" w:type="dxa"/>
          </w:tcPr>
          <w:p w:rsidR="00826A5E" w:rsidRPr="000B69B4" w:rsidRDefault="00826A5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A0" w:rsidRPr="000B69B4" w:rsidTr="00826A5E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плоских червей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350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 строения плоских червей, ведущих свободный и паразитический образ жизни.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350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современные представления о возникновении многоклеточных животных; общую характеристику типа Плоские черви; уметь выделять  зависимость между образом жизни плоских червей и симметрией их тела; давать определения терминам: эктодерма, мезодерма, энтодерма; описывать значение плоских червей в природе и в жизни человека; распознавать и описывать плоских червей</w:t>
            </w:r>
          </w:p>
        </w:tc>
        <w:tc>
          <w:tcPr>
            <w:tcW w:w="2126" w:type="dxa"/>
            <w:gridSpan w:val="2"/>
            <w:vMerge w:val="restart"/>
          </w:tcPr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информацией; формулировать проблему; отвечать на вопросы, определять систематическую принадлежность животных к определенной таксономической группе; объяснять связь строения и функций организма.</w:t>
            </w:r>
          </w:p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участвовать в групповой работе, обмениваться мнениями в паре, находить ответы на вопросы.</w:t>
            </w:r>
          </w:p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Планировать свою деятельность, оценивать ответ, свою работу.</w:t>
            </w:r>
          </w:p>
        </w:tc>
        <w:tc>
          <w:tcPr>
            <w:tcW w:w="1695" w:type="dxa"/>
            <w:vMerge w:val="restart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любознательности и интереса к изучению природы методами естественных наук.</w:t>
            </w: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 параграфа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плоских червей. Л.Р. «Жизненный цикл печеночного сосальщика и бычьего цепня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 плоских червей и определяют принадлежность к классам. Характеризуют особенности. Выполняют 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меры профилактики паразитарных заболеваний; распознавать последовательность этапов цикла развития печеночного сосальщика, делать выводы по результатам работы.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инструкции, доп.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4.6 Тип Круглые черви (1ч)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строения и жизнедеятельности круглых червей. Многообразие и распространение плоских червей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применение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Рассматривают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схему строения и цикл развития человеческой аскариды и др. круглых червей. Узнают по рисункам круглых червей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общую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характеристику круглых червей, уметь перечислить приспособленность червей к паразитизму, описывать значение в природе и жизни человека, сравнивать строение плоских и круглых червей, объяснять меры профилактики заражения круглыми червями паразитами.</w:t>
            </w:r>
          </w:p>
        </w:tc>
        <w:tc>
          <w:tcPr>
            <w:tcW w:w="2126" w:type="dxa"/>
            <w:gridSpan w:val="2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организовывать учебную деятельность, понимать взаимосвязи сложившиеся в природе, и их значение для экологических систем, использовать меры профилактики паразитарных заболеваний, определять систематическую принадлежность животных к систематической группе, объяснять взаимосвязь строения и функций органов и систем, образа жизни и строения.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навыками,</w:t>
            </w:r>
          </w:p>
        </w:tc>
        <w:tc>
          <w:tcPr>
            <w:tcW w:w="1695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мотивации к получению новых знаний, дальнейшему изучению естественных наук.</w:t>
            </w:r>
          </w:p>
        </w:tc>
        <w:tc>
          <w:tcPr>
            <w:tcW w:w="1022" w:type="dxa"/>
          </w:tcPr>
          <w:p w:rsidR="00317D9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317D9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4.7  Тип Кольчатые черви   (3ч)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типа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Кольчатые черви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схему строения кольчатых червей,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представителей этого типа. Узнают их по рисункам.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давать определения терминам: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параподии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жабры, метанефридии;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доказывать принадлежность представителей разных классов кольчатых червей к одному типу; объяснять характер приспособления кольчецов к перенесению неблагоприятных условий, описывать значение их в природе и для человека; сравнивать строение круглых и кольчатых червей.</w:t>
            </w:r>
          </w:p>
        </w:tc>
        <w:tc>
          <w:tcPr>
            <w:tcW w:w="2126" w:type="dxa"/>
            <w:gridSpan w:val="2"/>
            <w:vMerge w:val="restart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применять приемы поиска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проблему, отвечать на вопросы. Объяснять взаимосвязь строения и функций органов и их систем.</w:t>
            </w:r>
          </w:p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владеть коммуникативными умениями, вести диалог, отвечать на вопросы, 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выполнять задания по плану.</w:t>
            </w:r>
          </w:p>
        </w:tc>
        <w:tc>
          <w:tcPr>
            <w:tcW w:w="1695" w:type="dxa"/>
            <w:vMerge w:val="restart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ответственного отношения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природе, осознание необходимости защиты окружающей среды.</w:t>
            </w:r>
          </w:p>
        </w:tc>
        <w:tc>
          <w:tcPr>
            <w:tcW w:w="1022" w:type="dxa"/>
          </w:tcPr>
          <w:p w:rsidR="00317D9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317D9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559" w:type="dxa"/>
          </w:tcPr>
          <w:p w:rsidR="00317D90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 кольчатых червей. </w:t>
            </w:r>
          </w:p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«Внешнее строение дождевого червя»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 кольчецов. Сравнивают строение круглых и кольчатых червей. Выполняют Л.Р.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делать вывод по итогам работы</w:t>
            </w:r>
          </w:p>
        </w:tc>
        <w:tc>
          <w:tcPr>
            <w:tcW w:w="2126" w:type="dxa"/>
            <w:gridSpan w:val="2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317D9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инструкции к Л.Р.</w:t>
            </w:r>
          </w:p>
        </w:tc>
        <w:tc>
          <w:tcPr>
            <w:tcW w:w="682" w:type="dxa"/>
          </w:tcPr>
          <w:p w:rsidR="00317D9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«Плоские, круглые и кольчатые черви»</w:t>
            </w:r>
          </w:p>
        </w:tc>
        <w:tc>
          <w:tcPr>
            <w:tcW w:w="1559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работу</w:t>
            </w:r>
          </w:p>
        </w:tc>
        <w:tc>
          <w:tcPr>
            <w:tcW w:w="2977" w:type="dxa"/>
            <w:gridSpan w:val="2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 при выполнении биологических задач</w:t>
            </w:r>
          </w:p>
        </w:tc>
        <w:tc>
          <w:tcPr>
            <w:tcW w:w="2126" w:type="dxa"/>
            <w:gridSpan w:val="2"/>
          </w:tcPr>
          <w:p w:rsidR="00317D90" w:rsidRDefault="00317D90" w:rsidP="008B7E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уметь устанавливать причинно- следственные связи; владеть навыками контроля и оценки своей деятельности.</w:t>
            </w:r>
          </w:p>
          <w:p w:rsidR="00317D90" w:rsidRPr="000B69B4" w:rsidRDefault="00317D90" w:rsidP="008B7E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 Принимать учебную задачу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план работы</w:t>
            </w:r>
          </w:p>
        </w:tc>
        <w:tc>
          <w:tcPr>
            <w:tcW w:w="1695" w:type="dxa"/>
          </w:tcPr>
          <w:p w:rsidR="00317D90" w:rsidRPr="000B69B4" w:rsidRDefault="00317D90" w:rsidP="00317D9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интеллектуальных и творческих способностей</w:t>
            </w:r>
          </w:p>
        </w:tc>
        <w:tc>
          <w:tcPr>
            <w:tcW w:w="102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4.8. Тип Моллюски (2ч)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295" w:rsidRPr="000B69B4" w:rsidTr="00826A5E">
        <w:tc>
          <w:tcPr>
            <w:tcW w:w="534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9" w:type="dxa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типа Моллюски</w:t>
            </w:r>
          </w:p>
        </w:tc>
        <w:tc>
          <w:tcPr>
            <w:tcW w:w="1559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схему строения брюхоногих, двустворчатых, головоногих, различных представителей моллюсков</w:t>
            </w:r>
          </w:p>
        </w:tc>
        <w:tc>
          <w:tcPr>
            <w:tcW w:w="2977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доказывать, что моллюски – более организованные животные, чем черви; описывать механизмы кровообращения, движения, значение моллюсков в природе и для человека; объяснять приспособленность к среде обитания.</w:t>
            </w:r>
          </w:p>
        </w:tc>
        <w:tc>
          <w:tcPr>
            <w:tcW w:w="2126" w:type="dxa"/>
            <w:gridSpan w:val="2"/>
            <w:vMerge w:val="restart"/>
          </w:tcPr>
          <w:p w:rsidR="00463295" w:rsidRDefault="00463295" w:rsidP="006619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информацией; формулировать проблему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учителя, определять систематическую принадлежность животных к таксономической группе; объяснять связь строения и функций органов.</w:t>
            </w:r>
          </w:p>
          <w:p w:rsidR="00463295" w:rsidRDefault="00463295" w:rsidP="006619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К.уметь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вести диалог, участвовать в дискуссии.</w:t>
            </w:r>
          </w:p>
          <w:p w:rsidR="00463295" w:rsidRPr="000B69B4" w:rsidRDefault="00463295" w:rsidP="006619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Принимать учебную задачу, воспринимать информацию, отвечать на вопросы</w:t>
            </w:r>
          </w:p>
        </w:tc>
        <w:tc>
          <w:tcPr>
            <w:tcW w:w="1695" w:type="dxa"/>
            <w:vMerge w:val="restart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необходимости ответственного отношения к природе, защиты окружающей среды.</w:t>
            </w:r>
          </w:p>
        </w:tc>
        <w:tc>
          <w:tcPr>
            <w:tcW w:w="1022" w:type="dxa"/>
          </w:tcPr>
          <w:p w:rsidR="00463295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план параграфа</w:t>
            </w:r>
          </w:p>
        </w:tc>
        <w:tc>
          <w:tcPr>
            <w:tcW w:w="682" w:type="dxa"/>
          </w:tcPr>
          <w:p w:rsidR="00463295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63295" w:rsidRPr="000B69B4" w:rsidTr="00826A5E">
        <w:tc>
          <w:tcPr>
            <w:tcW w:w="534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и значение моллюсков</w:t>
            </w:r>
          </w:p>
        </w:tc>
        <w:tc>
          <w:tcPr>
            <w:tcW w:w="1559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 моллюсков.</w:t>
            </w:r>
          </w:p>
        </w:tc>
        <w:tc>
          <w:tcPr>
            <w:tcW w:w="2977" w:type="dxa"/>
            <w:gridSpan w:val="2"/>
          </w:tcPr>
          <w:p w:rsidR="00463295" w:rsidRPr="000B69B4" w:rsidRDefault="00463295" w:rsidP="004632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связи, сложившиеся в природе, и их значение для экологических систем; объяснять значение биологических знаний в повседневной жизни.</w:t>
            </w:r>
          </w:p>
        </w:tc>
        <w:tc>
          <w:tcPr>
            <w:tcW w:w="2126" w:type="dxa"/>
            <w:gridSpan w:val="2"/>
            <w:vMerge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63295" w:rsidRPr="000B69B4" w:rsidRDefault="0046329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63295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682" w:type="dxa"/>
          </w:tcPr>
          <w:p w:rsidR="00463295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4.9. Тип Членистоногие (7ч)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A0" w:rsidRPr="000B69B4" w:rsidTr="00826A5E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Происхождение членистоногих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их организации 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«Изучение внешнего строения и многообразия членистоногих»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Комплексное применение знаний,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умений и навыков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Рассматривают схему строения речного рака, различных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 низших и высших ракообразных; схему строения паука крестовика, схемы строения насекомых различных отрядов.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общую характеристику типа Членистоногих; уметь наблюдать за поведением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 в природе; объяснять значение биологических знаний в повседневной жизни.</w:t>
            </w:r>
          </w:p>
        </w:tc>
        <w:tc>
          <w:tcPr>
            <w:tcW w:w="2126" w:type="dxa"/>
            <w:gridSpan w:val="2"/>
            <w:vMerge w:val="restart"/>
          </w:tcPr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использовать приемы работы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рганизовывать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деятельность, определять систематическую принадлежность животных к таксономической группе; подводить итог работы, формулировать выводы.</w:t>
            </w:r>
          </w:p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Уметь вести диалог, участвовать в дискуссии</w:t>
            </w:r>
          </w:p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Систематизировать информацию, ставить задачу, соотносить что известно, что неизвестно</w:t>
            </w:r>
          </w:p>
        </w:tc>
        <w:tc>
          <w:tcPr>
            <w:tcW w:w="1695" w:type="dxa"/>
            <w:vMerge w:val="restart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любознательности и интереса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изучению природы методами естественных наук; нравственно-этическая оценка изучаемого материала</w:t>
            </w: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Инструкция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826A5E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Ракообразные</w:t>
            </w:r>
            <w:proofErr w:type="gramEnd"/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Узнают по коллекциям и рисункам представителей класса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Ракообразные</w:t>
            </w:r>
            <w:proofErr w:type="gramEnd"/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давать определения терминам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хитин,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статоциты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фасеточные глаза, синусы, зеленые железы, определять принадлежность к классу, находить черты сходства между различными классами членистоногих и моллюсками, описывать значение в природе и для человека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Паукообразные</w:t>
            </w:r>
            <w:proofErr w:type="gramEnd"/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 паукообразных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описывать значение паукообразных в природе и в практической деятельности человека; объяснять характер приспособленности к среде обитания; приводить примеры представителей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Доп. Лит.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 насекомых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анный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Узнают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коллекциям представителей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8948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описывать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 различных отрядов насекомых; доказывать принадлежность различных насекомых к определенному отряду; сравнивать образ жизни различных представителей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ление вопросов по параграфу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</w:tr>
      <w:tr w:rsidR="00447FA0" w:rsidRPr="000B69B4" w:rsidTr="00A51247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насекомых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A549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коллекциям представителей различных отрядов, приводят примеры различных типов размножения насекомых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размножение и развитие различных видов насекомых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и многообразие насекомых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Характеризуют значение насекомых в природе и для человека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образ жизни различных групп насекомых, знать значение насекомых в природе и в жизни человека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7D90" w:rsidRPr="000B69B4" w:rsidTr="00826A5E">
        <w:tc>
          <w:tcPr>
            <w:tcW w:w="534" w:type="dxa"/>
            <w:gridSpan w:val="2"/>
          </w:tcPr>
          <w:p w:rsidR="00317D90" w:rsidRPr="000B69B4" w:rsidRDefault="00A5493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59" w:type="dxa"/>
          </w:tcPr>
          <w:p w:rsidR="00317D90" w:rsidRPr="000B69B4" w:rsidRDefault="00A5493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«Членистоногие»</w:t>
            </w:r>
          </w:p>
        </w:tc>
        <w:tc>
          <w:tcPr>
            <w:tcW w:w="1559" w:type="dxa"/>
            <w:gridSpan w:val="2"/>
          </w:tcPr>
          <w:p w:rsidR="00317D90" w:rsidRPr="000B69B4" w:rsidRDefault="00A5493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2410" w:type="dxa"/>
            <w:gridSpan w:val="2"/>
          </w:tcPr>
          <w:p w:rsidR="00317D90" w:rsidRPr="000B69B4" w:rsidRDefault="00A5493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работу</w:t>
            </w:r>
          </w:p>
        </w:tc>
        <w:tc>
          <w:tcPr>
            <w:tcW w:w="2977" w:type="dxa"/>
            <w:gridSpan w:val="2"/>
          </w:tcPr>
          <w:p w:rsidR="00317D90" w:rsidRPr="000B69B4" w:rsidRDefault="00A5493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знания при решении биологических задач; понимать значение биологических знаний в повседневной жизни</w:t>
            </w:r>
          </w:p>
        </w:tc>
        <w:tc>
          <w:tcPr>
            <w:tcW w:w="2126" w:type="dxa"/>
            <w:gridSpan w:val="2"/>
          </w:tcPr>
          <w:p w:rsidR="00317D90" w:rsidRDefault="00A5493F" w:rsidP="00A549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устанавливать причинно-следственные связи, владеть навыками контроля и оценки своей деятельности; применять знания при решении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биологических задач.</w:t>
            </w:r>
          </w:p>
          <w:p w:rsidR="00A5493F" w:rsidRPr="000B69B4" w:rsidRDefault="00A5493F" w:rsidP="00A549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911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деятельность, работать по плану.</w:t>
            </w:r>
          </w:p>
        </w:tc>
        <w:tc>
          <w:tcPr>
            <w:tcW w:w="1695" w:type="dxa"/>
          </w:tcPr>
          <w:p w:rsidR="00317D90" w:rsidRPr="000B69B4" w:rsidRDefault="00A5493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интеллектуальных и творческих способностей</w:t>
            </w:r>
          </w:p>
        </w:tc>
        <w:tc>
          <w:tcPr>
            <w:tcW w:w="102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317D90" w:rsidRPr="000B69B4" w:rsidRDefault="00317D9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4.10. Тип Иглокожие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9A9" w:rsidRPr="000B69B4" w:rsidTr="00826A5E">
        <w:tc>
          <w:tcPr>
            <w:tcW w:w="534" w:type="dxa"/>
            <w:gridSpan w:val="2"/>
          </w:tcPr>
          <w:p w:rsidR="006619A9" w:rsidRPr="000B69B4" w:rsidRDefault="00563D9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иглокожих</w:t>
            </w:r>
            <w:proofErr w:type="gramEnd"/>
          </w:p>
        </w:tc>
        <w:tc>
          <w:tcPr>
            <w:tcW w:w="1559" w:type="dxa"/>
            <w:gridSpan w:val="2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 строения иглокожих, узнают по рисункам представителей различных классов иглокожих</w:t>
            </w:r>
          </w:p>
        </w:tc>
        <w:tc>
          <w:tcPr>
            <w:tcW w:w="2977" w:type="dxa"/>
            <w:gridSpan w:val="2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приводить примеры представителей различных классов иглокожих; описывать значение иглокожих в природе; объяснять характер и особенности приспособления иглокожих к среде обитания; находить черты сходства иглокожих и кишечнополостных животных</w:t>
            </w:r>
          </w:p>
        </w:tc>
        <w:tc>
          <w:tcPr>
            <w:tcW w:w="2126" w:type="dxa"/>
            <w:gridSpan w:val="2"/>
          </w:tcPr>
          <w:p w:rsidR="006619A9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информацией; формулировать проблему; отвечать на вопросы.</w:t>
            </w:r>
          </w:p>
          <w:p w:rsidR="00911106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вести диалог, участвовать в дискуссии.</w:t>
            </w:r>
          </w:p>
          <w:p w:rsidR="00911106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Воспринимать информацию, отвечать на вопросы.</w:t>
            </w:r>
          </w:p>
        </w:tc>
        <w:tc>
          <w:tcPr>
            <w:tcW w:w="1695" w:type="dxa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необходимости ответственного отношения к природе, защиты окружающей среды; проявление интереса к изучению природы методами естественных наук.</w:t>
            </w:r>
          </w:p>
        </w:tc>
        <w:tc>
          <w:tcPr>
            <w:tcW w:w="1022" w:type="dxa"/>
          </w:tcPr>
          <w:p w:rsidR="006619A9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план-конспект</w:t>
            </w:r>
          </w:p>
        </w:tc>
        <w:tc>
          <w:tcPr>
            <w:tcW w:w="682" w:type="dxa"/>
          </w:tcPr>
          <w:p w:rsidR="006619A9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4.11. Тип Хордовые. Подтип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Бесчерепные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9A9" w:rsidRPr="000B69B4" w:rsidTr="00826A5E">
        <w:tc>
          <w:tcPr>
            <w:tcW w:w="534" w:type="dxa"/>
            <w:gridSpan w:val="2"/>
          </w:tcPr>
          <w:p w:rsidR="006619A9" w:rsidRPr="000B69B4" w:rsidRDefault="00563D9F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 типа Хордовые. Подтип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Бесчерепные</w:t>
            </w:r>
            <w:proofErr w:type="gramEnd"/>
          </w:p>
        </w:tc>
        <w:tc>
          <w:tcPr>
            <w:tcW w:w="1559" w:type="dxa"/>
            <w:gridSpan w:val="2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схему строения ланцетника, схему метаморфоза у асцидий. Характеризуют особенности Хордовых</w:t>
            </w:r>
          </w:p>
        </w:tc>
        <w:tc>
          <w:tcPr>
            <w:tcW w:w="2977" w:type="dxa"/>
            <w:gridSpan w:val="2"/>
          </w:tcPr>
          <w:p w:rsidR="006619A9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называть подтипы хордовых и приводить примеры представителей; распознавать животных типа Хордовые; выделять признаки животных типа Хордовые.</w:t>
            </w:r>
          </w:p>
        </w:tc>
        <w:tc>
          <w:tcPr>
            <w:tcW w:w="2126" w:type="dxa"/>
            <w:gridSpan w:val="2"/>
          </w:tcPr>
          <w:p w:rsidR="006619A9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информацией, формулировать проблему, отвечать на вопросы.</w:t>
            </w:r>
          </w:p>
          <w:p w:rsidR="00911106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вести диалог,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дискуссию</w:t>
            </w:r>
          </w:p>
          <w:p w:rsidR="00911106" w:rsidRPr="000B69B4" w:rsidRDefault="00911106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Планировать свою деятельность, работать по плану.</w:t>
            </w:r>
          </w:p>
        </w:tc>
        <w:tc>
          <w:tcPr>
            <w:tcW w:w="1695" w:type="dxa"/>
          </w:tcPr>
          <w:p w:rsidR="006619A9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необходимости ответственного отношения к природе, защиты окружающей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среды; проявление интереса к изучению природы методами естественных наук.</w:t>
            </w:r>
          </w:p>
        </w:tc>
        <w:tc>
          <w:tcPr>
            <w:tcW w:w="1022" w:type="dxa"/>
          </w:tcPr>
          <w:p w:rsidR="006619A9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текстом</w:t>
            </w:r>
          </w:p>
        </w:tc>
        <w:tc>
          <w:tcPr>
            <w:tcW w:w="682" w:type="dxa"/>
          </w:tcPr>
          <w:p w:rsidR="006619A9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47FA0" w:rsidRPr="000B69B4" w:rsidTr="00A51247">
        <w:tc>
          <w:tcPr>
            <w:tcW w:w="13882" w:type="dxa"/>
            <w:gridSpan w:val="13"/>
          </w:tcPr>
          <w:p w:rsidR="00447FA0" w:rsidRPr="000B69B4" w:rsidRDefault="00447FA0" w:rsidP="00447F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4.12. Подтип Позвоночные (Черепные). Надкласс Рыбы (2ч)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FA0" w:rsidRPr="000B69B4" w:rsidTr="00826A5E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Происхождение рыб. Хрящевые рыбы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F22C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особенностями рыб. Рассматривают схемы строения кистеперых,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лучеперых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рыб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приводить примеры представителей Круглоротые, Хрящевые, Костные; описывать рыб; выделять их особенности, объяснять приспособленность к среде обитания.</w:t>
            </w:r>
          </w:p>
        </w:tc>
        <w:tc>
          <w:tcPr>
            <w:tcW w:w="2126" w:type="dxa"/>
            <w:gridSpan w:val="2"/>
            <w:vMerge w:val="restart"/>
          </w:tcPr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информацией, формулировать проблему, отвечать на вопросы.</w:t>
            </w:r>
          </w:p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вести диалог, участвовать в дискуссии</w:t>
            </w:r>
          </w:p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Работать по плану.</w:t>
            </w:r>
          </w:p>
        </w:tc>
        <w:tc>
          <w:tcPr>
            <w:tcW w:w="1695" w:type="dxa"/>
            <w:vMerge w:val="restart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интереса к изучению природы</w:t>
            </w:r>
          </w:p>
        </w:tc>
        <w:tc>
          <w:tcPr>
            <w:tcW w:w="1022" w:type="dxa"/>
          </w:tcPr>
          <w:p w:rsidR="00447FA0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Доп. Лит.</w:t>
            </w:r>
          </w:p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схему многообразия рыб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447FA0" w:rsidRPr="000B69B4" w:rsidTr="00A51247">
        <w:tc>
          <w:tcPr>
            <w:tcW w:w="534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59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Костные рыбы. Л.Р. «Особенности внешнего строения рыб»</w:t>
            </w:r>
          </w:p>
        </w:tc>
        <w:tc>
          <w:tcPr>
            <w:tcW w:w="1559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умений, навыков</w:t>
            </w:r>
          </w:p>
        </w:tc>
        <w:tc>
          <w:tcPr>
            <w:tcW w:w="2410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представителей. Выполняют Л.Р.</w:t>
            </w:r>
          </w:p>
        </w:tc>
        <w:tc>
          <w:tcPr>
            <w:tcW w:w="2977" w:type="dxa"/>
            <w:gridSpan w:val="2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пользоваться лабораторным оборудованием; делать выводы по работе, приводить примеры представителей хрящевых и костных рыб</w:t>
            </w:r>
          </w:p>
        </w:tc>
        <w:tc>
          <w:tcPr>
            <w:tcW w:w="2126" w:type="dxa"/>
            <w:gridSpan w:val="2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инструкции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447FA0" w:rsidRPr="000B69B4" w:rsidRDefault="00447FA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07DF2" w:rsidRPr="000B69B4" w:rsidTr="00A51247">
        <w:tc>
          <w:tcPr>
            <w:tcW w:w="13882" w:type="dxa"/>
            <w:gridSpan w:val="13"/>
          </w:tcPr>
          <w:p w:rsidR="00F07DF2" w:rsidRPr="000B69B4" w:rsidRDefault="00F07DF2" w:rsidP="00F07D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4.13. Класс Земноводные (2ч)</w:t>
            </w:r>
          </w:p>
        </w:tc>
        <w:tc>
          <w:tcPr>
            <w:tcW w:w="682" w:type="dxa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DF2" w:rsidRPr="000B69B4" w:rsidTr="00826A5E">
        <w:tc>
          <w:tcPr>
            <w:tcW w:w="534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9" w:type="dxa"/>
          </w:tcPr>
          <w:p w:rsidR="00F07DF2" w:rsidRPr="003B5613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земноводных.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«Особенности внешнего строения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лягушки»</w:t>
            </w:r>
          </w:p>
        </w:tc>
        <w:tc>
          <w:tcPr>
            <w:tcW w:w="1559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многообразием амфибий. Сравнивают схемы строения земноводных и кистеперых</w:t>
            </w:r>
          </w:p>
        </w:tc>
        <w:tc>
          <w:tcPr>
            <w:tcW w:w="2977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пользоваться лабораторным оборудованием; объяснять адаптации земноводных к жизни в воде и на суше, их происхождение от рыб; сравнивать земноводных и рыб; находить различие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сходство</w:t>
            </w:r>
          </w:p>
        </w:tc>
        <w:tc>
          <w:tcPr>
            <w:tcW w:w="2126" w:type="dxa"/>
            <w:gridSpan w:val="2"/>
            <w:vMerge w:val="restart"/>
          </w:tcPr>
          <w:p w:rsidR="00F07DF2" w:rsidRDefault="00F07DF2" w:rsidP="00FC5D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применять приемы работы с информацией, осуществлять постановку, формулирование проблемы, доказывать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принадлежность к разным отрядам.</w:t>
            </w:r>
          </w:p>
          <w:p w:rsidR="00F07DF2" w:rsidRDefault="00F07DF2" w:rsidP="00FC5D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владеть коммуникативными умениями, вести диалог, участвовать в дискуссии</w:t>
            </w:r>
          </w:p>
          <w:p w:rsidR="00F07DF2" w:rsidRPr="000B69B4" w:rsidRDefault="00F07DF2" w:rsidP="00FC5D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95" w:type="dxa"/>
            <w:vMerge w:val="restart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любознательности и интереса к изучению природы методами естественных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наук; нравственно-этическая оценка изучаемого материала</w:t>
            </w:r>
          </w:p>
        </w:tc>
        <w:tc>
          <w:tcPr>
            <w:tcW w:w="1022" w:type="dxa"/>
          </w:tcPr>
          <w:p w:rsidR="00F07DF2" w:rsidRPr="000B69B4" w:rsidRDefault="00FF288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иллюстраций</w:t>
            </w:r>
          </w:p>
        </w:tc>
        <w:tc>
          <w:tcPr>
            <w:tcW w:w="682" w:type="dxa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07DF2" w:rsidRPr="000B69B4" w:rsidTr="00826A5E">
        <w:tc>
          <w:tcPr>
            <w:tcW w:w="534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559" w:type="dxa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и роль земноводных в природе и жизни человека</w:t>
            </w:r>
          </w:p>
        </w:tc>
        <w:tc>
          <w:tcPr>
            <w:tcW w:w="1559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представителей</w:t>
            </w:r>
          </w:p>
        </w:tc>
        <w:tc>
          <w:tcPr>
            <w:tcW w:w="2977" w:type="dxa"/>
            <w:gridSpan w:val="2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адаптации земноводных к жизни на суше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воде и в почве, их происхождение от рыб</w:t>
            </w:r>
          </w:p>
        </w:tc>
        <w:tc>
          <w:tcPr>
            <w:tcW w:w="2126" w:type="dxa"/>
            <w:gridSpan w:val="2"/>
            <w:vMerge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DF2" w:rsidRPr="000B69B4" w:rsidTr="00A51247">
        <w:tc>
          <w:tcPr>
            <w:tcW w:w="13882" w:type="dxa"/>
            <w:gridSpan w:val="13"/>
          </w:tcPr>
          <w:p w:rsidR="00F07DF2" w:rsidRPr="000B69B4" w:rsidRDefault="00F07DF2" w:rsidP="00F07D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4.14. Класс Пресмыкающиеся (2ч)</w:t>
            </w:r>
          </w:p>
        </w:tc>
        <w:tc>
          <w:tcPr>
            <w:tcW w:w="682" w:type="dxa"/>
          </w:tcPr>
          <w:p w:rsidR="00F07DF2" w:rsidRPr="000B69B4" w:rsidRDefault="00F07DF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54A" w:rsidRPr="000B69B4" w:rsidTr="00826A5E">
        <w:tc>
          <w:tcPr>
            <w:tcW w:w="534" w:type="dxa"/>
            <w:gridSpan w:val="2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9" w:type="dxa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пресмыкающихся</w:t>
            </w:r>
          </w:p>
        </w:tc>
        <w:tc>
          <w:tcPr>
            <w:tcW w:w="1559" w:type="dxa"/>
            <w:gridSpan w:val="2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EE554A" w:rsidRPr="000B69B4" w:rsidRDefault="00EE554A" w:rsidP="00793F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 строения земноводных и рептилий. Находят черты сходства и отличия</w:t>
            </w:r>
          </w:p>
        </w:tc>
        <w:tc>
          <w:tcPr>
            <w:tcW w:w="2977" w:type="dxa"/>
            <w:gridSpan w:val="2"/>
          </w:tcPr>
          <w:p w:rsidR="00EE554A" w:rsidRPr="007B1613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общую характеристику класса Пресмыкающиеся; уметь приводить примеры представителей класса, объяснять особенности адаптации к условиям среды</w:t>
            </w:r>
          </w:p>
        </w:tc>
        <w:tc>
          <w:tcPr>
            <w:tcW w:w="2126" w:type="dxa"/>
            <w:gridSpan w:val="2"/>
            <w:vMerge w:val="restart"/>
          </w:tcPr>
          <w:p w:rsidR="00EE554A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информацией; формулировать проблему, отвечать на вопросы</w:t>
            </w:r>
          </w:p>
          <w:p w:rsidR="00EE554A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уметь вести диалог, участвовать в дискуссии, сравнивать разные точки зрения</w:t>
            </w:r>
          </w:p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работать по плану</w:t>
            </w:r>
          </w:p>
        </w:tc>
        <w:tc>
          <w:tcPr>
            <w:tcW w:w="1695" w:type="dxa"/>
            <w:vMerge w:val="restart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любознательности и интереса к изучению предмета, осознание необходимости защиты окружающей среды</w:t>
            </w:r>
          </w:p>
        </w:tc>
        <w:tc>
          <w:tcPr>
            <w:tcW w:w="1022" w:type="dxa"/>
          </w:tcPr>
          <w:p w:rsidR="00EE554A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текста, составление схемы</w:t>
            </w:r>
          </w:p>
        </w:tc>
        <w:tc>
          <w:tcPr>
            <w:tcW w:w="682" w:type="dxa"/>
          </w:tcPr>
          <w:p w:rsidR="00EE554A" w:rsidRPr="00A51247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EE554A" w:rsidRPr="000B69B4" w:rsidTr="00826A5E">
        <w:tc>
          <w:tcPr>
            <w:tcW w:w="534" w:type="dxa"/>
            <w:gridSpan w:val="2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59" w:type="dxa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и роль пресмыкающихся в природе и для человека</w:t>
            </w:r>
          </w:p>
        </w:tc>
        <w:tc>
          <w:tcPr>
            <w:tcW w:w="1559" w:type="dxa"/>
            <w:gridSpan w:val="2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по рисункам рептилий, Рассматривают схемы</w:t>
            </w:r>
          </w:p>
        </w:tc>
        <w:tc>
          <w:tcPr>
            <w:tcW w:w="2977" w:type="dxa"/>
            <w:gridSpan w:val="2"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Объяснять значение биологических знаний в повседневной жизни; объяснять взаимосвязь строения и функций организма, образа жизни и среды обитания</w:t>
            </w:r>
          </w:p>
        </w:tc>
        <w:tc>
          <w:tcPr>
            <w:tcW w:w="2126" w:type="dxa"/>
            <w:gridSpan w:val="2"/>
            <w:vMerge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EE554A" w:rsidRPr="000B69B4" w:rsidRDefault="00EE554A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EE554A" w:rsidRPr="00A51247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EE554A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51247" w:rsidRPr="000B69B4" w:rsidTr="00A51247">
        <w:tc>
          <w:tcPr>
            <w:tcW w:w="13882" w:type="dxa"/>
            <w:gridSpan w:val="13"/>
          </w:tcPr>
          <w:p w:rsidR="00A51247" w:rsidRPr="000B69B4" w:rsidRDefault="00A51247" w:rsidP="00A512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4.15. Класс Птицы (4ч)</w:t>
            </w:r>
          </w:p>
        </w:tc>
        <w:tc>
          <w:tcPr>
            <w:tcW w:w="682" w:type="dxa"/>
          </w:tcPr>
          <w:p w:rsidR="00A51247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4E0" w:rsidRPr="000B69B4" w:rsidTr="00826A5E">
        <w:tc>
          <w:tcPr>
            <w:tcW w:w="534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9" w:type="dxa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птиц. 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«Особенност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внешнего строения птиц, связанные с полетом»</w:t>
            </w:r>
          </w:p>
        </w:tc>
        <w:tc>
          <w:tcPr>
            <w:tcW w:w="1559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Комплексное применение знаний, умений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2410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Рассматривают схемы строения птиц и рептилий. Находят черты сходства и отличия. Приводят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примеры птиц, обитающих в данной местности.</w:t>
            </w:r>
          </w:p>
        </w:tc>
        <w:tc>
          <w:tcPr>
            <w:tcW w:w="2977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общую характеристику птиц, уметь работать с объектами, делать выводы по результатам работы,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строение биологического объекта, объяснять особенности адаптации к наземному образу жизни и полету.</w:t>
            </w:r>
          </w:p>
        </w:tc>
        <w:tc>
          <w:tcPr>
            <w:tcW w:w="2126" w:type="dxa"/>
            <w:gridSpan w:val="2"/>
            <w:vMerge w:val="restart"/>
          </w:tcPr>
          <w:p w:rsidR="005B54E0" w:rsidRDefault="005B54E0" w:rsidP="00EE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использовать приемы работы с информацией; формулировать проблему,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вопросы</w:t>
            </w:r>
          </w:p>
          <w:p w:rsidR="005B54E0" w:rsidRDefault="005B54E0" w:rsidP="00EE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уметь вести диалог, участвовать в дискуссии, сравнивать разные точки зрения</w:t>
            </w:r>
          </w:p>
          <w:p w:rsidR="005B54E0" w:rsidRPr="000B69B4" w:rsidRDefault="005B54E0" w:rsidP="00EE55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работать по плану</w:t>
            </w:r>
          </w:p>
        </w:tc>
        <w:tc>
          <w:tcPr>
            <w:tcW w:w="1695" w:type="dxa"/>
            <w:vMerge w:val="restart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любознательности и интереса к изучению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предмета, осознание необходимости защиты окружающей среды</w:t>
            </w:r>
          </w:p>
        </w:tc>
        <w:tc>
          <w:tcPr>
            <w:tcW w:w="1022" w:type="dxa"/>
          </w:tcPr>
          <w:p w:rsidR="005B54E0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инструкции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5B54E0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B54E0" w:rsidRPr="000B69B4" w:rsidTr="00826A5E">
        <w:tc>
          <w:tcPr>
            <w:tcW w:w="534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1559" w:type="dxa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группы птиц</w:t>
            </w:r>
          </w:p>
        </w:tc>
        <w:tc>
          <w:tcPr>
            <w:tcW w:w="1559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многообразием птиц.</w:t>
            </w:r>
          </w:p>
        </w:tc>
        <w:tc>
          <w:tcPr>
            <w:tcW w:w="2977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килегрудые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бескилевые, бегающие, плавающие, выводковые, болотные,</w:t>
            </w:r>
          </w:p>
        </w:tc>
        <w:tc>
          <w:tcPr>
            <w:tcW w:w="2126" w:type="dxa"/>
            <w:gridSpan w:val="2"/>
            <w:vMerge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B54E0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5B54E0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B54E0" w:rsidRPr="000B69B4" w:rsidTr="00826A5E">
        <w:tc>
          <w:tcPr>
            <w:tcW w:w="534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птиц в природе и жизни человека</w:t>
            </w:r>
          </w:p>
        </w:tc>
        <w:tc>
          <w:tcPr>
            <w:tcW w:w="1559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410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Характеризуют роль птиц в природе и для человека</w:t>
            </w:r>
          </w:p>
        </w:tc>
        <w:tc>
          <w:tcPr>
            <w:tcW w:w="2977" w:type="dxa"/>
            <w:gridSpan w:val="2"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понятия: оседлые, перелетные птицы</w:t>
            </w:r>
          </w:p>
        </w:tc>
        <w:tc>
          <w:tcPr>
            <w:tcW w:w="2126" w:type="dxa"/>
            <w:gridSpan w:val="2"/>
            <w:vMerge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5B54E0" w:rsidRPr="000B69B4" w:rsidRDefault="005B54E0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B54E0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5B54E0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22C12" w:rsidRPr="000B69B4" w:rsidTr="00826A5E">
        <w:tc>
          <w:tcPr>
            <w:tcW w:w="534" w:type="dxa"/>
            <w:gridSpan w:val="2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59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темам «Земноводные». «Пресмыкающиеся», «Птицы»</w:t>
            </w:r>
          </w:p>
        </w:tc>
        <w:tc>
          <w:tcPr>
            <w:tcW w:w="1559" w:type="dxa"/>
            <w:gridSpan w:val="2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2410" w:type="dxa"/>
            <w:gridSpan w:val="2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работу</w:t>
            </w:r>
          </w:p>
        </w:tc>
        <w:tc>
          <w:tcPr>
            <w:tcW w:w="2977" w:type="dxa"/>
            <w:gridSpan w:val="2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полученные знания при решении биологических наук; понимать значение биологических знаний в повседневной жизни.</w:t>
            </w:r>
          </w:p>
        </w:tc>
        <w:tc>
          <w:tcPr>
            <w:tcW w:w="2126" w:type="dxa"/>
            <w:gridSpan w:val="2"/>
          </w:tcPr>
          <w:p w:rsidR="00F22C12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устанавливать причинно-следственные связи; владеть навыками контроля и оценки своей деятельности;</w:t>
            </w:r>
          </w:p>
          <w:p w:rsidR="002D1DCD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планировать деятельность</w:t>
            </w:r>
          </w:p>
          <w:p w:rsidR="002D1DCD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работать по плану.</w:t>
            </w:r>
          </w:p>
        </w:tc>
        <w:tc>
          <w:tcPr>
            <w:tcW w:w="1695" w:type="dxa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интеллектуальных и творческих способностей</w:t>
            </w:r>
          </w:p>
        </w:tc>
        <w:tc>
          <w:tcPr>
            <w:tcW w:w="1022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247" w:rsidRPr="000B69B4" w:rsidTr="00A51247">
        <w:tc>
          <w:tcPr>
            <w:tcW w:w="13882" w:type="dxa"/>
            <w:gridSpan w:val="13"/>
          </w:tcPr>
          <w:p w:rsidR="00A51247" w:rsidRPr="000B69B4" w:rsidRDefault="00A51247" w:rsidP="00A512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4.16. Класс Млекопитающие (4ч)</w:t>
            </w:r>
          </w:p>
        </w:tc>
        <w:tc>
          <w:tcPr>
            <w:tcW w:w="682" w:type="dxa"/>
          </w:tcPr>
          <w:p w:rsidR="00A51247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B4" w:rsidRPr="000B69B4" w:rsidTr="00826A5E">
        <w:tc>
          <w:tcPr>
            <w:tcW w:w="534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класса млекопитающие</w:t>
            </w:r>
          </w:p>
        </w:tc>
        <w:tc>
          <w:tcPr>
            <w:tcW w:w="1559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1950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Приводят примеры и узнают по рисункам представителей млекопитающих.</w:t>
            </w:r>
          </w:p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теме. Осуществляют поиск и отбор информации</w:t>
            </w:r>
          </w:p>
        </w:tc>
        <w:tc>
          <w:tcPr>
            <w:tcW w:w="2977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понятия: зверозубые рептилии,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вибриссы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,;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должны знать представления о возникновении хордовых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животных; направления эволюции хордовых, общую характеристику класса Млекопитающие; объяснять родство, общность происхождения и эволюцию растений и животных</w:t>
            </w:r>
          </w:p>
        </w:tc>
        <w:tc>
          <w:tcPr>
            <w:tcW w:w="2126" w:type="dxa"/>
            <w:gridSpan w:val="2"/>
            <w:vMerge w:val="restart"/>
          </w:tcPr>
          <w:p w:rsidR="001950B4" w:rsidRDefault="001950B4" w:rsidP="005B54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использовать приемы работы с информацией, формулировать проблему,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вопросы.</w:t>
            </w:r>
          </w:p>
          <w:p w:rsidR="001950B4" w:rsidRDefault="001950B4" w:rsidP="005B54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вести диалог, дискуссию</w:t>
            </w:r>
          </w:p>
          <w:p w:rsidR="001950B4" w:rsidRPr="000B69B4" w:rsidRDefault="001950B4" w:rsidP="005B54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Планировать свою деятельность, работать по плану.</w:t>
            </w:r>
          </w:p>
        </w:tc>
        <w:tc>
          <w:tcPr>
            <w:tcW w:w="1695" w:type="dxa"/>
            <w:vMerge w:val="restart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Проявление любознательности и интереса к изучению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предмета, осознание необходимости защиты окружающей среды</w:t>
            </w:r>
          </w:p>
        </w:tc>
        <w:tc>
          <w:tcPr>
            <w:tcW w:w="1022" w:type="dxa"/>
          </w:tcPr>
          <w:p w:rsidR="001950B4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текстом парагра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</w:t>
            </w:r>
          </w:p>
        </w:tc>
        <w:tc>
          <w:tcPr>
            <w:tcW w:w="682" w:type="dxa"/>
          </w:tcPr>
          <w:p w:rsidR="001950B4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</w:tr>
      <w:tr w:rsidR="001950B4" w:rsidRPr="000B69B4" w:rsidTr="00826A5E">
        <w:tc>
          <w:tcPr>
            <w:tcW w:w="534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559" w:type="dxa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Внутреннее строение млекопитающих. 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«Изучение строения млекопитающих»</w:t>
            </w:r>
          </w:p>
        </w:tc>
        <w:tc>
          <w:tcPr>
            <w:tcW w:w="1559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знаний, умений и навыков</w:t>
            </w:r>
          </w:p>
        </w:tc>
        <w:tc>
          <w:tcPr>
            <w:tcW w:w="2410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органы и системы органов животных. Составляют план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фиксируют результаты, формулируют выводы.</w:t>
            </w:r>
          </w:p>
        </w:tc>
        <w:tc>
          <w:tcPr>
            <w:tcW w:w="2977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понятия: диафрагма, наружный слуховой проход, ушная раковина. Выделять особенности строения млекопитающих. Распознать и выделять системы органов млекопитающих.</w:t>
            </w:r>
          </w:p>
        </w:tc>
        <w:tc>
          <w:tcPr>
            <w:tcW w:w="2126" w:type="dxa"/>
            <w:gridSpan w:val="2"/>
            <w:vMerge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1950B4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инструкции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1950B4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950B4" w:rsidRPr="000B69B4" w:rsidTr="00826A5E">
        <w:tc>
          <w:tcPr>
            <w:tcW w:w="534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9" w:type="dxa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млекопитающих. Многообразие млекопитающих</w:t>
            </w:r>
          </w:p>
        </w:tc>
        <w:tc>
          <w:tcPr>
            <w:tcW w:w="1559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применение знаний, умений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наыков</w:t>
            </w:r>
            <w:proofErr w:type="spellEnd"/>
          </w:p>
        </w:tc>
        <w:tc>
          <w:tcPr>
            <w:tcW w:w="2410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схемы, отражающие дифференциацию животных, многообразие млекопитающих</w:t>
            </w:r>
          </w:p>
        </w:tc>
        <w:tc>
          <w:tcPr>
            <w:tcW w:w="2977" w:type="dxa"/>
            <w:gridSpan w:val="2"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систематическую принадлежность животных, знать животных занесенных в Красную книгу, способствовать сохранению вида</w:t>
            </w:r>
          </w:p>
        </w:tc>
        <w:tc>
          <w:tcPr>
            <w:tcW w:w="2126" w:type="dxa"/>
            <w:gridSpan w:val="2"/>
            <w:vMerge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1950B4" w:rsidRPr="000B69B4" w:rsidRDefault="001950B4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1950B4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682" w:type="dxa"/>
          </w:tcPr>
          <w:p w:rsidR="001950B4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22C12" w:rsidRPr="000B69B4" w:rsidTr="00826A5E">
        <w:tc>
          <w:tcPr>
            <w:tcW w:w="534" w:type="dxa"/>
            <w:gridSpan w:val="2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«Млекопитающие»</w:t>
            </w:r>
          </w:p>
        </w:tc>
        <w:tc>
          <w:tcPr>
            <w:tcW w:w="1559" w:type="dxa"/>
            <w:gridSpan w:val="2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2410" w:type="dxa"/>
            <w:gridSpan w:val="2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D1DCD">
              <w:rPr>
                <w:rFonts w:ascii="Times New Roman" w:hAnsi="Times New Roman" w:cs="Times New Roman"/>
                <w:sz w:val="24"/>
                <w:szCs w:val="24"/>
              </w:rPr>
              <w:t>Выполняют работу</w:t>
            </w:r>
          </w:p>
        </w:tc>
        <w:tc>
          <w:tcPr>
            <w:tcW w:w="2977" w:type="dxa"/>
            <w:gridSpan w:val="2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D1DCD">
              <w:rPr>
                <w:rFonts w:ascii="Times New Roman" w:hAnsi="Times New Roman" w:cs="Times New Roman"/>
                <w:sz w:val="24"/>
                <w:szCs w:val="24"/>
              </w:rPr>
              <w:t>Уметь применять полученные знания при решении биологических наук; понимать значение биологических знаний в повседневной жизни.</w:t>
            </w:r>
          </w:p>
        </w:tc>
        <w:tc>
          <w:tcPr>
            <w:tcW w:w="2126" w:type="dxa"/>
            <w:gridSpan w:val="2"/>
          </w:tcPr>
          <w:p w:rsidR="002D1DCD" w:rsidRPr="002D1DCD" w:rsidRDefault="002D1DCD" w:rsidP="002D1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D1DCD">
              <w:rPr>
                <w:rFonts w:ascii="Times New Roman" w:hAnsi="Times New Roman" w:cs="Times New Roman"/>
                <w:sz w:val="24"/>
                <w:szCs w:val="24"/>
              </w:rPr>
              <w:t>П. устанавливать причинно-следственные связи; владеть навыками контроля и оценки своей деятельности;</w:t>
            </w:r>
          </w:p>
          <w:p w:rsidR="002D1DCD" w:rsidRPr="002D1DCD" w:rsidRDefault="002D1DCD" w:rsidP="002D1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D1DCD">
              <w:rPr>
                <w:rFonts w:ascii="Times New Roman" w:hAnsi="Times New Roman" w:cs="Times New Roman"/>
                <w:sz w:val="24"/>
                <w:szCs w:val="24"/>
              </w:rPr>
              <w:t xml:space="preserve">К. планировать </w:t>
            </w:r>
            <w:r w:rsidRPr="002D1D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  <w:p w:rsidR="00F22C12" w:rsidRPr="000B69B4" w:rsidRDefault="002D1DCD" w:rsidP="002D1D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D1DCD">
              <w:rPr>
                <w:rFonts w:ascii="Times New Roman" w:hAnsi="Times New Roman" w:cs="Times New Roman"/>
                <w:sz w:val="24"/>
                <w:szCs w:val="24"/>
              </w:rPr>
              <w:t>Р. Составлять план работы, работать по плану.</w:t>
            </w:r>
          </w:p>
        </w:tc>
        <w:tc>
          <w:tcPr>
            <w:tcW w:w="1695" w:type="dxa"/>
          </w:tcPr>
          <w:p w:rsidR="00F22C12" w:rsidRPr="000B69B4" w:rsidRDefault="002D1DCD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D1D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интеллектуальных и творческих способностей</w:t>
            </w:r>
          </w:p>
        </w:tc>
        <w:tc>
          <w:tcPr>
            <w:tcW w:w="1022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247" w:rsidRPr="000B69B4" w:rsidTr="00A51247">
        <w:tc>
          <w:tcPr>
            <w:tcW w:w="13882" w:type="dxa"/>
            <w:gridSpan w:val="13"/>
          </w:tcPr>
          <w:p w:rsidR="00A51247" w:rsidRPr="000B69B4" w:rsidRDefault="00A51247" w:rsidP="00A512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5. Вирусы (2ч)</w:t>
            </w:r>
          </w:p>
        </w:tc>
        <w:tc>
          <w:tcPr>
            <w:tcW w:w="682" w:type="dxa"/>
          </w:tcPr>
          <w:p w:rsidR="00A51247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AD5" w:rsidRPr="000B69B4" w:rsidTr="00826A5E">
        <w:tc>
          <w:tcPr>
            <w:tcW w:w="534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59" w:type="dxa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вирусов</w:t>
            </w:r>
          </w:p>
        </w:tc>
        <w:tc>
          <w:tcPr>
            <w:tcW w:w="1559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модели различных вирусных частиц, схемы взаимодействия вируса и клетки. Работают по тексту учебника, составляют вопросы, находят дополнительную информацию</w:t>
            </w:r>
          </w:p>
        </w:tc>
        <w:tc>
          <w:tcPr>
            <w:tcW w:w="2977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распознавать и описывать строение вируса, выделять особенности жизнедеятельности вирусов</w:t>
            </w:r>
          </w:p>
        </w:tc>
        <w:tc>
          <w:tcPr>
            <w:tcW w:w="2126" w:type="dxa"/>
            <w:gridSpan w:val="2"/>
            <w:vMerge w:val="restart"/>
          </w:tcPr>
          <w:p w:rsidR="00A13AD5" w:rsidRDefault="00A13AD5" w:rsidP="001950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использовать приемы работы с информацией, формулировать проблему, отвечать на вопросы.</w:t>
            </w:r>
          </w:p>
          <w:p w:rsidR="00A13AD5" w:rsidRDefault="00A13AD5" w:rsidP="001950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вести диалог, дискуссию</w:t>
            </w:r>
          </w:p>
          <w:p w:rsidR="00A13AD5" w:rsidRPr="000B69B4" w:rsidRDefault="00A13AD5" w:rsidP="001950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Планировать свою деятельность, работать по плану.</w:t>
            </w:r>
          </w:p>
        </w:tc>
        <w:tc>
          <w:tcPr>
            <w:tcW w:w="1695" w:type="dxa"/>
            <w:vMerge w:val="restart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любознательности и интереса к изучению предмета, осознание необходимости защиты окружающей среды. Осознание ценности здорового и безопасного образа жизни</w:t>
            </w:r>
          </w:p>
        </w:tc>
        <w:tc>
          <w:tcPr>
            <w:tcW w:w="1022" w:type="dxa"/>
          </w:tcPr>
          <w:p w:rsidR="00A13AD5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конспекта параграфа</w:t>
            </w:r>
          </w:p>
        </w:tc>
        <w:tc>
          <w:tcPr>
            <w:tcW w:w="682" w:type="dxa"/>
          </w:tcPr>
          <w:p w:rsidR="00A13AD5" w:rsidRPr="000B69B4" w:rsidRDefault="00A51247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13AD5" w:rsidRPr="000B69B4" w:rsidTr="00826A5E">
        <w:tc>
          <w:tcPr>
            <w:tcW w:w="534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59" w:type="dxa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вирусов</w:t>
            </w:r>
          </w:p>
        </w:tc>
        <w:tc>
          <w:tcPr>
            <w:tcW w:w="1559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410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схемы, отражающие процесс развития вирусных заболеваний</w:t>
            </w:r>
          </w:p>
        </w:tc>
        <w:tc>
          <w:tcPr>
            <w:tcW w:w="2977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роль вирусов в жизни человека; характеризовать меры профилактики вирусных заболеваний</w:t>
            </w:r>
          </w:p>
        </w:tc>
        <w:tc>
          <w:tcPr>
            <w:tcW w:w="2126" w:type="dxa"/>
            <w:gridSpan w:val="2"/>
            <w:vMerge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A13AD5" w:rsidRPr="000B69B4" w:rsidRDefault="00FF288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13AD5" w:rsidRPr="000B69B4" w:rsidTr="00826A5E">
        <w:tc>
          <w:tcPr>
            <w:tcW w:w="534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по теме «Вирусы»</w:t>
            </w:r>
          </w:p>
        </w:tc>
        <w:tc>
          <w:tcPr>
            <w:tcW w:w="1559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2410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основные царства живых организмов. Узнают по рисункам различных представителей.</w:t>
            </w:r>
          </w:p>
        </w:tc>
        <w:tc>
          <w:tcPr>
            <w:tcW w:w="2977" w:type="dxa"/>
            <w:gridSpan w:val="2"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родство, общность происхождения и эволюцию растений и животных</w:t>
            </w:r>
          </w:p>
        </w:tc>
        <w:tc>
          <w:tcPr>
            <w:tcW w:w="2126" w:type="dxa"/>
            <w:gridSpan w:val="2"/>
            <w:vMerge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A13AD5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A13AD5" w:rsidRPr="000B69B4" w:rsidRDefault="00FF288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2" w:type="dxa"/>
          </w:tcPr>
          <w:p w:rsidR="00A13AD5" w:rsidRPr="000B69B4" w:rsidRDefault="00FF288E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22C12" w:rsidRPr="000B69B4" w:rsidTr="00826A5E">
        <w:tc>
          <w:tcPr>
            <w:tcW w:w="534" w:type="dxa"/>
            <w:gridSpan w:val="2"/>
          </w:tcPr>
          <w:p w:rsidR="00F22C12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69-70</w:t>
            </w:r>
          </w:p>
        </w:tc>
        <w:tc>
          <w:tcPr>
            <w:tcW w:w="1559" w:type="dxa"/>
          </w:tcPr>
          <w:p w:rsidR="00F22C12" w:rsidRPr="000B69B4" w:rsidRDefault="00A13AD5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</w:p>
        </w:tc>
        <w:tc>
          <w:tcPr>
            <w:tcW w:w="1559" w:type="dxa"/>
            <w:gridSpan w:val="2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F22C12" w:rsidRPr="000B69B4" w:rsidRDefault="00F22C12" w:rsidP="000034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4D4" w:rsidRPr="000034D4" w:rsidRDefault="000034D4" w:rsidP="000034D4">
      <w:pPr>
        <w:pStyle w:val="a3"/>
        <w:rPr>
          <w:rFonts w:ascii="Times New Roman" w:hAnsi="Times New Roman" w:cs="Times New Roman"/>
          <w:sz w:val="28"/>
        </w:rPr>
      </w:pPr>
    </w:p>
    <w:p w:rsidR="00A80CE2" w:rsidRDefault="00A80CE2" w:rsidP="00662A87">
      <w:pPr>
        <w:pStyle w:val="a3"/>
        <w:rPr>
          <w:rFonts w:ascii="Times New Roman" w:hAnsi="Times New Roman" w:cs="Times New Roman"/>
          <w:sz w:val="28"/>
        </w:rPr>
      </w:pPr>
    </w:p>
    <w:p w:rsidR="009529BF" w:rsidRDefault="009529BF" w:rsidP="00662A87">
      <w:pPr>
        <w:pStyle w:val="a3"/>
        <w:rPr>
          <w:rFonts w:ascii="Times New Roman" w:hAnsi="Times New Roman" w:cs="Times New Roman"/>
          <w:sz w:val="24"/>
        </w:rPr>
        <w:sectPr w:rsidR="009529BF" w:rsidSect="00DA68F1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110582" w:rsidRDefault="00110582" w:rsidP="00110582">
      <w:pPr>
        <w:pStyle w:val="a3"/>
        <w:rPr>
          <w:rFonts w:ascii="Times New Roman" w:hAnsi="Times New Roman" w:cs="Times New Roman"/>
          <w:sz w:val="24"/>
        </w:rPr>
        <w:sectPr w:rsidR="00110582" w:rsidSect="009529BF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662A87" w:rsidRPr="00110582" w:rsidRDefault="00662A87" w:rsidP="00E56B22">
      <w:pPr>
        <w:pStyle w:val="a3"/>
        <w:rPr>
          <w:rFonts w:ascii="Times New Roman" w:hAnsi="Times New Roman" w:cs="Times New Roman"/>
          <w:sz w:val="24"/>
          <w:lang w:val="en-US"/>
        </w:rPr>
      </w:pPr>
    </w:p>
    <w:sectPr w:rsidR="00662A87" w:rsidRPr="00110582" w:rsidSect="009529B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T11C5o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87"/>
    <w:rsid w:val="000034D4"/>
    <w:rsid w:val="00025DF8"/>
    <w:rsid w:val="0003509D"/>
    <w:rsid w:val="00051BD2"/>
    <w:rsid w:val="000B69B4"/>
    <w:rsid w:val="000E4463"/>
    <w:rsid w:val="00110582"/>
    <w:rsid w:val="00137B99"/>
    <w:rsid w:val="001450A2"/>
    <w:rsid w:val="001709E8"/>
    <w:rsid w:val="001950B4"/>
    <w:rsid w:val="001C2571"/>
    <w:rsid w:val="0027285B"/>
    <w:rsid w:val="00290983"/>
    <w:rsid w:val="00297655"/>
    <w:rsid w:val="002B1868"/>
    <w:rsid w:val="002D1DCD"/>
    <w:rsid w:val="00312E12"/>
    <w:rsid w:val="00317D90"/>
    <w:rsid w:val="0034119F"/>
    <w:rsid w:val="0035275F"/>
    <w:rsid w:val="00360AFE"/>
    <w:rsid w:val="0037306E"/>
    <w:rsid w:val="003A6D44"/>
    <w:rsid w:val="003B5613"/>
    <w:rsid w:val="003D2057"/>
    <w:rsid w:val="004211AC"/>
    <w:rsid w:val="0042321B"/>
    <w:rsid w:val="0044791F"/>
    <w:rsid w:val="00447FA0"/>
    <w:rsid w:val="00462D05"/>
    <w:rsid w:val="00463295"/>
    <w:rsid w:val="0047195C"/>
    <w:rsid w:val="004954CE"/>
    <w:rsid w:val="00540FC1"/>
    <w:rsid w:val="005426B1"/>
    <w:rsid w:val="005518BE"/>
    <w:rsid w:val="00563D9F"/>
    <w:rsid w:val="00586646"/>
    <w:rsid w:val="005B54E0"/>
    <w:rsid w:val="005B619F"/>
    <w:rsid w:val="005C69E7"/>
    <w:rsid w:val="00643047"/>
    <w:rsid w:val="00644D8C"/>
    <w:rsid w:val="00647347"/>
    <w:rsid w:val="006619A9"/>
    <w:rsid w:val="00662A87"/>
    <w:rsid w:val="00674718"/>
    <w:rsid w:val="006C599C"/>
    <w:rsid w:val="006C7214"/>
    <w:rsid w:val="00714E0D"/>
    <w:rsid w:val="00720141"/>
    <w:rsid w:val="00733FA8"/>
    <w:rsid w:val="00746AF2"/>
    <w:rsid w:val="00755309"/>
    <w:rsid w:val="00763B12"/>
    <w:rsid w:val="00780FBF"/>
    <w:rsid w:val="00793FED"/>
    <w:rsid w:val="007B1613"/>
    <w:rsid w:val="007C3469"/>
    <w:rsid w:val="00825F69"/>
    <w:rsid w:val="00826A5E"/>
    <w:rsid w:val="00834BC3"/>
    <w:rsid w:val="0085309C"/>
    <w:rsid w:val="00874EF9"/>
    <w:rsid w:val="00877888"/>
    <w:rsid w:val="008948BB"/>
    <w:rsid w:val="008B7E89"/>
    <w:rsid w:val="008D47D4"/>
    <w:rsid w:val="00903EB0"/>
    <w:rsid w:val="00911106"/>
    <w:rsid w:val="0092763C"/>
    <w:rsid w:val="00931071"/>
    <w:rsid w:val="00931C3C"/>
    <w:rsid w:val="00946785"/>
    <w:rsid w:val="009529BF"/>
    <w:rsid w:val="009B5C4B"/>
    <w:rsid w:val="009C202B"/>
    <w:rsid w:val="009D57EC"/>
    <w:rsid w:val="00A13AD5"/>
    <w:rsid w:val="00A24EFB"/>
    <w:rsid w:val="00A51247"/>
    <w:rsid w:val="00A5493F"/>
    <w:rsid w:val="00A80CE2"/>
    <w:rsid w:val="00A90CE4"/>
    <w:rsid w:val="00AB56A6"/>
    <w:rsid w:val="00B31E52"/>
    <w:rsid w:val="00B631FE"/>
    <w:rsid w:val="00B87E5A"/>
    <w:rsid w:val="00B90750"/>
    <w:rsid w:val="00B936D6"/>
    <w:rsid w:val="00BC2688"/>
    <w:rsid w:val="00BE03E0"/>
    <w:rsid w:val="00C03EBE"/>
    <w:rsid w:val="00C05A68"/>
    <w:rsid w:val="00C128DD"/>
    <w:rsid w:val="00C308F2"/>
    <w:rsid w:val="00C52FCD"/>
    <w:rsid w:val="00C90175"/>
    <w:rsid w:val="00C96139"/>
    <w:rsid w:val="00CF4118"/>
    <w:rsid w:val="00D40E8D"/>
    <w:rsid w:val="00DA68F1"/>
    <w:rsid w:val="00DA6B26"/>
    <w:rsid w:val="00DD1268"/>
    <w:rsid w:val="00E01B7A"/>
    <w:rsid w:val="00E0764B"/>
    <w:rsid w:val="00E56B22"/>
    <w:rsid w:val="00E76FD9"/>
    <w:rsid w:val="00E966CD"/>
    <w:rsid w:val="00EB0D47"/>
    <w:rsid w:val="00EE3EF1"/>
    <w:rsid w:val="00EE554A"/>
    <w:rsid w:val="00EE7FEC"/>
    <w:rsid w:val="00EF5FA6"/>
    <w:rsid w:val="00F014FD"/>
    <w:rsid w:val="00F07DF2"/>
    <w:rsid w:val="00F22C12"/>
    <w:rsid w:val="00F40DDB"/>
    <w:rsid w:val="00F74758"/>
    <w:rsid w:val="00FC5D61"/>
    <w:rsid w:val="00FF23E3"/>
    <w:rsid w:val="00FF288E"/>
    <w:rsid w:val="00F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2A87"/>
    <w:pPr>
      <w:spacing w:after="0" w:line="240" w:lineRule="auto"/>
    </w:pPr>
  </w:style>
  <w:style w:type="table" w:styleId="a4">
    <w:name w:val="Table Grid"/>
    <w:basedOn w:val="a1"/>
    <w:uiPriority w:val="59"/>
    <w:rsid w:val="00662A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1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2A87"/>
    <w:pPr>
      <w:spacing w:after="0" w:line="240" w:lineRule="auto"/>
    </w:pPr>
  </w:style>
  <w:style w:type="table" w:styleId="a4">
    <w:name w:val="Table Grid"/>
    <w:basedOn w:val="a1"/>
    <w:uiPriority w:val="59"/>
    <w:rsid w:val="00662A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1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ED7CD-5204-44E0-B471-53F376C1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</TotalTime>
  <Pages>1</Pages>
  <Words>8944</Words>
  <Characters>50987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WinYagd</Company>
  <LinksUpToDate>false</LinksUpToDate>
  <CharactersWithSpaces>59812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viRUS</dc:creator>
  <cp:lastModifiedBy>1</cp:lastModifiedBy>
  <cp:revision>47</cp:revision>
  <cp:lastPrinted>2016-10-10T08:37:00Z</cp:lastPrinted>
  <dcterms:created xsi:type="dcterms:W3CDTF">2016-09-03T15:07:00Z</dcterms:created>
  <dcterms:modified xsi:type="dcterms:W3CDTF">2017-09-29T09:00:00Z</dcterms:modified>
</cp:coreProperties>
</file>