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B4C" w:rsidRDefault="005C0B4C" w:rsidP="005C0B4C">
      <w:pPr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noProof/>
          <w:sz w:val="56"/>
          <w:szCs w:val="5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-391795</wp:posOffset>
            </wp:positionH>
            <wp:positionV relativeFrom="paragraph">
              <wp:posOffset>-173355</wp:posOffset>
            </wp:positionV>
            <wp:extent cx="10142855" cy="6965315"/>
            <wp:effectExtent l="19050" t="0" r="0" b="0"/>
            <wp:wrapNone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2855" cy="6965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C0B4C" w:rsidRDefault="005C0B4C" w:rsidP="005C0B4C">
      <w:pPr>
        <w:jc w:val="center"/>
        <w:rPr>
          <w:rFonts w:ascii="Times New Roman" w:hAnsi="Times New Roman" w:cs="Times New Roman"/>
          <w:b/>
          <w:i/>
          <w:sz w:val="144"/>
          <w:szCs w:val="96"/>
        </w:rPr>
      </w:pPr>
    </w:p>
    <w:p w:rsidR="0061460B" w:rsidRPr="0061460B" w:rsidRDefault="0061460B" w:rsidP="005C0B4C">
      <w:pPr>
        <w:jc w:val="center"/>
        <w:rPr>
          <w:rFonts w:ascii="Times New Roman" w:hAnsi="Times New Roman" w:cs="Times New Roman"/>
          <w:b/>
          <w:i/>
          <w:color w:val="FFFF00"/>
          <w:sz w:val="96"/>
          <w:szCs w:val="96"/>
        </w:rPr>
      </w:pPr>
      <w:r w:rsidRPr="0061460B">
        <w:rPr>
          <w:rFonts w:ascii="Times New Roman" w:hAnsi="Times New Roman" w:cs="Times New Roman"/>
          <w:b/>
          <w:i/>
          <w:color w:val="FFFF00"/>
          <w:sz w:val="96"/>
          <w:szCs w:val="96"/>
        </w:rPr>
        <w:t xml:space="preserve">Открытый урок </w:t>
      </w:r>
    </w:p>
    <w:p w:rsidR="0061460B" w:rsidRPr="0061460B" w:rsidRDefault="0061460B" w:rsidP="005C0B4C">
      <w:pPr>
        <w:jc w:val="center"/>
        <w:rPr>
          <w:rFonts w:ascii="Times New Roman" w:hAnsi="Times New Roman" w:cs="Times New Roman"/>
          <w:b/>
          <w:i/>
          <w:color w:val="C00000"/>
          <w:sz w:val="72"/>
          <w:szCs w:val="72"/>
        </w:rPr>
      </w:pPr>
      <w:r w:rsidRPr="0061460B">
        <w:rPr>
          <w:rFonts w:ascii="Times New Roman" w:hAnsi="Times New Roman" w:cs="Times New Roman"/>
          <w:b/>
          <w:i/>
          <w:color w:val="C00000"/>
          <w:sz w:val="72"/>
          <w:szCs w:val="72"/>
        </w:rPr>
        <w:t>Декор и положение человека в обществе</w:t>
      </w:r>
    </w:p>
    <w:p w:rsidR="005C0B4C" w:rsidRDefault="005C0B4C" w:rsidP="005C0B4C">
      <w:pPr>
        <w:jc w:val="center"/>
        <w:rPr>
          <w:rFonts w:ascii="Times New Roman" w:hAnsi="Times New Roman" w:cs="Times New Roman"/>
          <w:b/>
          <w:i/>
          <w:color w:val="002060"/>
          <w:sz w:val="72"/>
          <w:szCs w:val="72"/>
        </w:rPr>
      </w:pPr>
      <w:r w:rsidRPr="00876F1B">
        <w:rPr>
          <w:rFonts w:ascii="Times New Roman" w:hAnsi="Times New Roman" w:cs="Times New Roman"/>
          <w:b/>
          <w:i/>
          <w:color w:val="002060"/>
          <w:sz w:val="72"/>
          <w:szCs w:val="72"/>
        </w:rPr>
        <w:t xml:space="preserve">Учителя </w:t>
      </w:r>
      <w:proofErr w:type="gramStart"/>
      <w:r w:rsidRPr="00876F1B">
        <w:rPr>
          <w:rFonts w:ascii="Times New Roman" w:hAnsi="Times New Roman" w:cs="Times New Roman"/>
          <w:b/>
          <w:i/>
          <w:color w:val="002060"/>
          <w:sz w:val="72"/>
          <w:szCs w:val="72"/>
        </w:rPr>
        <w:t>ИЗО</w:t>
      </w:r>
      <w:proofErr w:type="gramEnd"/>
    </w:p>
    <w:p w:rsidR="005C0B4C" w:rsidRPr="00876F1B" w:rsidRDefault="005C0B4C" w:rsidP="005C0B4C">
      <w:pPr>
        <w:jc w:val="center"/>
        <w:rPr>
          <w:rFonts w:ascii="Times New Roman" w:hAnsi="Times New Roman" w:cs="Times New Roman"/>
          <w:b/>
          <w:i/>
          <w:color w:val="002060"/>
          <w:sz w:val="72"/>
          <w:szCs w:val="72"/>
        </w:rPr>
      </w:pPr>
      <w:r w:rsidRPr="00876F1B">
        <w:rPr>
          <w:rFonts w:ascii="Times New Roman" w:hAnsi="Times New Roman" w:cs="Times New Roman"/>
          <w:b/>
          <w:i/>
          <w:color w:val="002060"/>
          <w:sz w:val="72"/>
          <w:szCs w:val="72"/>
        </w:rPr>
        <w:t xml:space="preserve"> МБОУ </w:t>
      </w:r>
      <w:r w:rsidR="0061460B">
        <w:rPr>
          <w:rFonts w:ascii="Times New Roman" w:hAnsi="Times New Roman" w:cs="Times New Roman"/>
          <w:b/>
          <w:i/>
          <w:color w:val="002060"/>
          <w:sz w:val="72"/>
          <w:szCs w:val="72"/>
        </w:rPr>
        <w:t>СОШ 4 города Белореченска</w:t>
      </w:r>
    </w:p>
    <w:p w:rsidR="005C0B4C" w:rsidRDefault="0061460B" w:rsidP="0061460B">
      <w:pPr>
        <w:jc w:val="center"/>
        <w:rPr>
          <w:rFonts w:ascii="Times New Roman" w:hAnsi="Times New Roman" w:cs="Times New Roman"/>
          <w:b/>
          <w:i/>
          <w:sz w:val="72"/>
          <w:szCs w:val="72"/>
        </w:rPr>
      </w:pPr>
      <w:r>
        <w:rPr>
          <w:rFonts w:ascii="Times New Roman" w:hAnsi="Times New Roman" w:cs="Times New Roman"/>
          <w:b/>
          <w:i/>
          <w:sz w:val="72"/>
          <w:szCs w:val="72"/>
        </w:rPr>
        <w:t>Бондаревой О.Н</w:t>
      </w:r>
    </w:p>
    <w:p w:rsidR="0061460B" w:rsidRDefault="0061460B" w:rsidP="006F7989">
      <w:pPr>
        <w:rPr>
          <w:b/>
          <w:i/>
          <w:sz w:val="48"/>
          <w:szCs w:val="48"/>
        </w:rPr>
      </w:pPr>
    </w:p>
    <w:p w:rsidR="006F7989" w:rsidRPr="00A450C0" w:rsidRDefault="00C7301E" w:rsidP="006F7989">
      <w:pPr>
        <w:rPr>
          <w:rFonts w:ascii="Times New Roman" w:hAnsi="Times New Roman" w:cs="Times New Roman"/>
          <w:b/>
          <w:color w:val="002060"/>
          <w:sz w:val="44"/>
          <w:szCs w:val="44"/>
        </w:rPr>
      </w:pPr>
      <w:r w:rsidRPr="0061460B">
        <w:rPr>
          <w:rFonts w:ascii="Times New Roman" w:hAnsi="Times New Roman" w:cs="Times New Roman"/>
          <w:b/>
          <w:sz w:val="44"/>
          <w:szCs w:val="44"/>
        </w:rPr>
        <w:lastRenderedPageBreak/>
        <w:t>Тема</w:t>
      </w:r>
      <w:r w:rsidR="0050310E" w:rsidRPr="0061460B">
        <w:rPr>
          <w:rFonts w:ascii="Times New Roman" w:hAnsi="Times New Roman" w:cs="Times New Roman"/>
          <w:b/>
          <w:sz w:val="44"/>
          <w:szCs w:val="44"/>
        </w:rPr>
        <w:t xml:space="preserve"> урока: </w:t>
      </w:r>
      <w:r w:rsidR="00230461" w:rsidRPr="00A450C0">
        <w:rPr>
          <w:rFonts w:ascii="Times New Roman" w:hAnsi="Times New Roman" w:cs="Times New Roman"/>
          <w:b/>
          <w:i/>
          <w:color w:val="002060"/>
          <w:sz w:val="44"/>
          <w:szCs w:val="44"/>
        </w:rPr>
        <w:t xml:space="preserve">Декор и положение человека в обществе. </w:t>
      </w:r>
    </w:p>
    <w:p w:rsidR="006F7989" w:rsidRPr="0061460B" w:rsidRDefault="0050310E" w:rsidP="0050310E">
      <w:pPr>
        <w:rPr>
          <w:rFonts w:ascii="Times New Roman" w:hAnsi="Times New Roman" w:cs="Times New Roman"/>
          <w:sz w:val="32"/>
          <w:szCs w:val="32"/>
        </w:rPr>
      </w:pPr>
      <w:r w:rsidRPr="0061460B">
        <w:rPr>
          <w:rFonts w:ascii="Times New Roman" w:hAnsi="Times New Roman" w:cs="Times New Roman"/>
          <w:sz w:val="32"/>
          <w:szCs w:val="32"/>
        </w:rPr>
        <w:t xml:space="preserve">Тип урока: </w:t>
      </w:r>
      <w:r w:rsidR="00230461" w:rsidRPr="0061460B">
        <w:rPr>
          <w:rFonts w:ascii="Times New Roman" w:hAnsi="Times New Roman" w:cs="Times New Roman"/>
          <w:b/>
          <w:i/>
          <w:sz w:val="40"/>
          <w:szCs w:val="40"/>
        </w:rPr>
        <w:t>Урок-путешествие, комбинированный</w:t>
      </w:r>
    </w:p>
    <w:p w:rsidR="00230461" w:rsidRPr="0061460B" w:rsidRDefault="0050310E" w:rsidP="00230461">
      <w:pPr>
        <w:rPr>
          <w:rFonts w:ascii="Times New Roman" w:hAnsi="Times New Roman" w:cs="Times New Roman"/>
          <w:sz w:val="28"/>
          <w:szCs w:val="28"/>
        </w:rPr>
      </w:pPr>
      <w:r w:rsidRPr="0061460B">
        <w:rPr>
          <w:rFonts w:ascii="Times New Roman" w:hAnsi="Times New Roman" w:cs="Times New Roman"/>
          <w:sz w:val="32"/>
          <w:szCs w:val="32"/>
        </w:rPr>
        <w:t>Цель урока:</w:t>
      </w:r>
      <w:r w:rsidRPr="0061460B">
        <w:rPr>
          <w:rFonts w:ascii="Times New Roman" w:hAnsi="Times New Roman" w:cs="Times New Roman"/>
          <w:sz w:val="28"/>
          <w:szCs w:val="28"/>
        </w:rPr>
        <w:t xml:space="preserve"> (для учителя):</w:t>
      </w:r>
      <w:r w:rsidRPr="0061460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30461" w:rsidRPr="0061460B">
        <w:rPr>
          <w:rFonts w:ascii="Times New Roman" w:hAnsi="Times New Roman" w:cs="Times New Roman"/>
          <w:b/>
          <w:i/>
          <w:sz w:val="36"/>
          <w:szCs w:val="36"/>
        </w:rPr>
        <w:t>Сформировать понимание места и роли декоративного искусства в жизни человека</w:t>
      </w:r>
    </w:p>
    <w:p w:rsidR="00192525" w:rsidRPr="0061460B" w:rsidRDefault="0050310E" w:rsidP="00192525">
      <w:pPr>
        <w:pStyle w:val="a4"/>
        <w:spacing w:after="0"/>
        <w:ind w:left="1080"/>
        <w:rPr>
          <w:rFonts w:ascii="Times New Roman" w:hAnsi="Times New Roman" w:cs="Times New Roman"/>
          <w:sz w:val="28"/>
          <w:szCs w:val="28"/>
        </w:rPr>
      </w:pPr>
      <w:r w:rsidRPr="0061460B">
        <w:rPr>
          <w:rFonts w:ascii="Times New Roman" w:hAnsi="Times New Roman" w:cs="Times New Roman"/>
          <w:sz w:val="28"/>
          <w:szCs w:val="28"/>
        </w:rPr>
        <w:t xml:space="preserve">Планируемый результат (для учащихся): </w:t>
      </w:r>
    </w:p>
    <w:p w:rsidR="00192525" w:rsidRPr="0061460B" w:rsidRDefault="00192525" w:rsidP="00C31774">
      <w:pPr>
        <w:pStyle w:val="a4"/>
        <w:numPr>
          <w:ilvl w:val="1"/>
          <w:numId w:val="13"/>
        </w:numPr>
        <w:spacing w:after="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 w:rsidRPr="0061460B">
        <w:rPr>
          <w:rFonts w:ascii="Times New Roman" w:hAnsi="Times New Roman" w:cs="Times New Roman"/>
          <w:b/>
          <w:i/>
          <w:sz w:val="32"/>
          <w:szCs w:val="32"/>
        </w:rPr>
        <w:t>- Устанавливать связь между целью деятельности и её результатам.</w:t>
      </w:r>
    </w:p>
    <w:p w:rsidR="00192525" w:rsidRPr="0061460B" w:rsidRDefault="00230461" w:rsidP="00C31774">
      <w:pPr>
        <w:pStyle w:val="a4"/>
        <w:numPr>
          <w:ilvl w:val="1"/>
          <w:numId w:val="13"/>
        </w:numPr>
        <w:spacing w:after="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 w:rsidRPr="0061460B">
        <w:rPr>
          <w:rFonts w:ascii="Times New Roman" w:hAnsi="Times New Roman" w:cs="Times New Roman"/>
          <w:b/>
          <w:i/>
          <w:sz w:val="32"/>
          <w:szCs w:val="32"/>
        </w:rPr>
        <w:t>-</w:t>
      </w:r>
      <w:r w:rsidR="00192525" w:rsidRPr="0061460B">
        <w:rPr>
          <w:rFonts w:ascii="Times New Roman" w:hAnsi="Times New Roman" w:cs="Times New Roman"/>
          <w:b/>
          <w:i/>
          <w:sz w:val="32"/>
          <w:szCs w:val="32"/>
        </w:rPr>
        <w:t xml:space="preserve"> Уметь соотносить свои действия с планируемым результатом</w:t>
      </w:r>
    </w:p>
    <w:p w:rsidR="00192525" w:rsidRPr="0061460B" w:rsidRDefault="00192525" w:rsidP="00C31774">
      <w:pPr>
        <w:pStyle w:val="a4"/>
        <w:numPr>
          <w:ilvl w:val="1"/>
          <w:numId w:val="13"/>
        </w:numPr>
        <w:spacing w:after="0"/>
        <w:rPr>
          <w:rFonts w:ascii="Times New Roman" w:hAnsi="Times New Roman" w:cs="Times New Roman"/>
          <w:b/>
          <w:i/>
          <w:sz w:val="32"/>
          <w:szCs w:val="32"/>
        </w:rPr>
      </w:pPr>
      <w:r w:rsidRPr="0061460B">
        <w:rPr>
          <w:rFonts w:ascii="Times New Roman" w:hAnsi="Times New Roman" w:cs="Times New Roman"/>
          <w:b/>
          <w:i/>
          <w:sz w:val="32"/>
          <w:szCs w:val="32"/>
        </w:rPr>
        <w:t>- Находить ответы на вопросы в иллюстрациях презентации, используя свой жизненный опыт</w:t>
      </w:r>
    </w:p>
    <w:p w:rsidR="0050310E" w:rsidRPr="0061460B" w:rsidRDefault="00192525" w:rsidP="0050310E">
      <w:pPr>
        <w:pStyle w:val="a4"/>
        <w:numPr>
          <w:ilvl w:val="1"/>
          <w:numId w:val="13"/>
        </w:numPr>
        <w:rPr>
          <w:rFonts w:ascii="Times New Roman" w:hAnsi="Times New Roman" w:cs="Times New Roman"/>
          <w:b/>
          <w:i/>
          <w:sz w:val="32"/>
          <w:szCs w:val="32"/>
        </w:rPr>
      </w:pPr>
      <w:r w:rsidRPr="0061460B">
        <w:rPr>
          <w:rFonts w:ascii="Times New Roman" w:hAnsi="Times New Roman" w:cs="Times New Roman"/>
          <w:b/>
          <w:i/>
          <w:sz w:val="32"/>
          <w:szCs w:val="32"/>
        </w:rPr>
        <w:t>- Уметь оценивать свои работы и работы своих товарище</w:t>
      </w:r>
      <w:r w:rsidR="00C31774" w:rsidRPr="0061460B">
        <w:rPr>
          <w:rFonts w:ascii="Times New Roman" w:hAnsi="Times New Roman" w:cs="Times New Roman"/>
          <w:b/>
          <w:i/>
          <w:sz w:val="32"/>
          <w:szCs w:val="32"/>
        </w:rPr>
        <w:t xml:space="preserve">й, давать оценку лучшим работам  </w:t>
      </w:r>
      <w:r w:rsidRPr="0061460B">
        <w:rPr>
          <w:rFonts w:ascii="Times New Roman" w:hAnsi="Times New Roman" w:cs="Times New Roman"/>
          <w:b/>
          <w:i/>
          <w:sz w:val="32"/>
          <w:szCs w:val="32"/>
        </w:rPr>
        <w:t>товарищей</w:t>
      </w:r>
      <w:bookmarkStart w:id="0" w:name="_GoBack"/>
      <w:bookmarkEnd w:id="0"/>
    </w:p>
    <w:p w:rsidR="0050310E" w:rsidRPr="0061460B" w:rsidRDefault="0050310E" w:rsidP="0019252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1460B">
        <w:rPr>
          <w:rFonts w:ascii="Times New Roman" w:hAnsi="Times New Roman" w:cs="Times New Roman"/>
          <w:sz w:val="28"/>
          <w:szCs w:val="28"/>
        </w:rPr>
        <w:t xml:space="preserve">Задачи урока: </w:t>
      </w:r>
    </w:p>
    <w:p w:rsidR="005D591E" w:rsidRPr="0061460B" w:rsidRDefault="0050310E" w:rsidP="0019252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61460B">
        <w:rPr>
          <w:rFonts w:ascii="Times New Roman" w:hAnsi="Times New Roman" w:cs="Times New Roman"/>
          <w:sz w:val="28"/>
          <w:szCs w:val="28"/>
        </w:rPr>
        <w:t>Воспитывающая</w:t>
      </w:r>
      <w:proofErr w:type="gramEnd"/>
      <w:r w:rsidRPr="0061460B">
        <w:rPr>
          <w:rFonts w:ascii="Times New Roman" w:hAnsi="Times New Roman" w:cs="Times New Roman"/>
          <w:sz w:val="28"/>
          <w:szCs w:val="28"/>
        </w:rPr>
        <w:t xml:space="preserve">: </w:t>
      </w:r>
      <w:r w:rsidR="00192525" w:rsidRPr="0061460B">
        <w:rPr>
          <w:rFonts w:ascii="Times New Roman" w:hAnsi="Times New Roman" w:cs="Times New Roman"/>
          <w:sz w:val="28"/>
          <w:szCs w:val="28"/>
        </w:rPr>
        <w:t xml:space="preserve"> </w:t>
      </w:r>
      <w:r w:rsidR="00192525" w:rsidRPr="0061460B">
        <w:rPr>
          <w:rFonts w:ascii="Times New Roman" w:hAnsi="Times New Roman" w:cs="Times New Roman"/>
          <w:b/>
          <w:i/>
          <w:sz w:val="28"/>
          <w:szCs w:val="28"/>
        </w:rPr>
        <w:t>воспитывать нравственно-эстетическое отношение к миру, искусству, истории культуры</w:t>
      </w:r>
    </w:p>
    <w:p w:rsidR="006F7989" w:rsidRPr="0061460B" w:rsidRDefault="0050310E" w:rsidP="0019252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61460B">
        <w:rPr>
          <w:rFonts w:ascii="Times New Roman" w:hAnsi="Times New Roman" w:cs="Times New Roman"/>
          <w:sz w:val="28"/>
          <w:szCs w:val="28"/>
        </w:rPr>
        <w:t>Развивающая</w:t>
      </w:r>
      <w:proofErr w:type="gramEnd"/>
      <w:r w:rsidRPr="0061460B">
        <w:rPr>
          <w:rFonts w:ascii="Times New Roman" w:hAnsi="Times New Roman" w:cs="Times New Roman"/>
          <w:sz w:val="28"/>
          <w:szCs w:val="28"/>
        </w:rPr>
        <w:t>:</w:t>
      </w:r>
      <w:r w:rsidR="00192525" w:rsidRPr="0061460B">
        <w:rPr>
          <w:rFonts w:ascii="Times New Roman" w:hAnsi="Times New Roman" w:cs="Times New Roman"/>
          <w:sz w:val="28"/>
          <w:szCs w:val="28"/>
        </w:rPr>
        <w:t xml:space="preserve"> </w:t>
      </w:r>
      <w:r w:rsidRPr="0061460B">
        <w:rPr>
          <w:rFonts w:ascii="Times New Roman" w:hAnsi="Times New Roman" w:cs="Times New Roman"/>
          <w:sz w:val="28"/>
          <w:szCs w:val="28"/>
        </w:rPr>
        <w:t xml:space="preserve"> </w:t>
      </w:r>
      <w:r w:rsidR="00192525" w:rsidRPr="0061460B">
        <w:rPr>
          <w:rFonts w:ascii="Times New Roman" w:hAnsi="Times New Roman" w:cs="Times New Roman"/>
          <w:b/>
          <w:i/>
          <w:sz w:val="28"/>
          <w:szCs w:val="28"/>
        </w:rPr>
        <w:t>познакомить учащихся с понятием и языком декоративного искусства различных стран</w:t>
      </w:r>
    </w:p>
    <w:p w:rsidR="0050310E" w:rsidRPr="0061460B" w:rsidRDefault="005D591E" w:rsidP="00192525">
      <w:pPr>
        <w:spacing w:after="0"/>
        <w:rPr>
          <w:rFonts w:ascii="Times New Roman" w:hAnsi="Times New Roman" w:cs="Times New Roman"/>
          <w:b/>
          <w:i/>
          <w:sz w:val="32"/>
          <w:szCs w:val="32"/>
        </w:rPr>
      </w:pPr>
      <w:proofErr w:type="gramStart"/>
      <w:r w:rsidRPr="0061460B">
        <w:rPr>
          <w:rFonts w:ascii="Times New Roman" w:hAnsi="Times New Roman" w:cs="Times New Roman"/>
          <w:sz w:val="28"/>
          <w:szCs w:val="28"/>
        </w:rPr>
        <w:t>О</w:t>
      </w:r>
      <w:r w:rsidR="0050310E" w:rsidRPr="0061460B">
        <w:rPr>
          <w:rFonts w:ascii="Times New Roman" w:hAnsi="Times New Roman" w:cs="Times New Roman"/>
          <w:sz w:val="28"/>
          <w:szCs w:val="28"/>
        </w:rPr>
        <w:t>бучающая</w:t>
      </w:r>
      <w:proofErr w:type="gramEnd"/>
      <w:r w:rsidR="0050310E" w:rsidRPr="0061460B">
        <w:rPr>
          <w:rFonts w:ascii="Times New Roman" w:hAnsi="Times New Roman" w:cs="Times New Roman"/>
          <w:b/>
          <w:i/>
          <w:sz w:val="32"/>
          <w:szCs w:val="32"/>
        </w:rPr>
        <w:t xml:space="preserve">: </w:t>
      </w:r>
      <w:r w:rsidR="00192525" w:rsidRPr="0061460B">
        <w:rPr>
          <w:rFonts w:ascii="Times New Roman" w:hAnsi="Times New Roman" w:cs="Times New Roman"/>
          <w:b/>
          <w:i/>
          <w:sz w:val="32"/>
          <w:szCs w:val="32"/>
        </w:rPr>
        <w:t xml:space="preserve"> учить создавать фантазийный графический узор </w:t>
      </w:r>
    </w:p>
    <w:p w:rsidR="006F7989" w:rsidRPr="0061460B" w:rsidRDefault="006F7989" w:rsidP="0050310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92525" w:rsidRPr="0061460B" w:rsidRDefault="00192525" w:rsidP="0050310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31774" w:rsidRPr="0061460B" w:rsidRDefault="00C31774" w:rsidP="00C31774">
      <w:pPr>
        <w:rPr>
          <w:rFonts w:ascii="Times New Roman" w:hAnsi="Times New Roman" w:cs="Times New Roman"/>
          <w:b/>
          <w:i/>
          <w:color w:val="C00000"/>
          <w:sz w:val="36"/>
          <w:szCs w:val="36"/>
        </w:rPr>
      </w:pPr>
    </w:p>
    <w:p w:rsidR="0061460B" w:rsidRPr="0061460B" w:rsidRDefault="0061460B" w:rsidP="00C31774">
      <w:pPr>
        <w:rPr>
          <w:rFonts w:ascii="Times New Roman" w:hAnsi="Times New Roman" w:cs="Times New Roman"/>
          <w:b/>
          <w:i/>
          <w:color w:val="C00000"/>
          <w:sz w:val="36"/>
          <w:szCs w:val="36"/>
        </w:rPr>
      </w:pPr>
    </w:p>
    <w:p w:rsidR="00C31774" w:rsidRPr="0061460B" w:rsidRDefault="00C31774" w:rsidP="00C31774">
      <w:pPr>
        <w:jc w:val="center"/>
        <w:rPr>
          <w:rFonts w:ascii="Times New Roman" w:hAnsi="Times New Roman" w:cs="Times New Roman"/>
          <w:b/>
          <w:i/>
          <w:color w:val="C00000"/>
          <w:sz w:val="36"/>
          <w:szCs w:val="36"/>
        </w:rPr>
      </w:pPr>
      <w:r w:rsidRPr="0061460B">
        <w:rPr>
          <w:rFonts w:ascii="Times New Roman" w:hAnsi="Times New Roman" w:cs="Times New Roman"/>
          <w:b/>
          <w:i/>
          <w:color w:val="C00000"/>
          <w:sz w:val="36"/>
          <w:szCs w:val="36"/>
        </w:rPr>
        <w:lastRenderedPageBreak/>
        <w:t>Технологическая карта изучения темы</w:t>
      </w:r>
    </w:p>
    <w:tbl>
      <w:tblPr>
        <w:tblStyle w:val="a3"/>
        <w:tblW w:w="14674" w:type="dxa"/>
        <w:tblInd w:w="681" w:type="dxa"/>
        <w:tblLook w:val="04A0"/>
      </w:tblPr>
      <w:tblGrid>
        <w:gridCol w:w="3072"/>
        <w:gridCol w:w="11602"/>
      </w:tblGrid>
      <w:tr w:rsidR="00C31774" w:rsidRPr="0061460B" w:rsidTr="00DE368F">
        <w:tc>
          <w:tcPr>
            <w:tcW w:w="3072" w:type="dxa"/>
          </w:tcPr>
          <w:p w:rsidR="00C31774" w:rsidRPr="0061460B" w:rsidRDefault="00C31774" w:rsidP="00DE368F">
            <w:pPr>
              <w:rPr>
                <w:rFonts w:ascii="Times New Roman" w:hAnsi="Times New Roman" w:cs="Times New Roman"/>
                <w:b/>
                <w:i/>
                <w:color w:val="0070C0"/>
                <w:sz w:val="28"/>
                <w:szCs w:val="28"/>
              </w:rPr>
            </w:pPr>
            <w:r w:rsidRPr="0061460B">
              <w:rPr>
                <w:rFonts w:ascii="Times New Roman" w:hAnsi="Times New Roman" w:cs="Times New Roman"/>
                <w:b/>
                <w:i/>
                <w:color w:val="0070C0"/>
                <w:sz w:val="28"/>
                <w:szCs w:val="28"/>
              </w:rPr>
              <w:t>Учебный предмет</w:t>
            </w:r>
          </w:p>
        </w:tc>
        <w:tc>
          <w:tcPr>
            <w:tcW w:w="11602" w:type="dxa"/>
          </w:tcPr>
          <w:p w:rsidR="00C31774" w:rsidRPr="0061460B" w:rsidRDefault="00C31774" w:rsidP="00DE36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460B">
              <w:rPr>
                <w:rFonts w:ascii="Times New Roman" w:hAnsi="Times New Roman" w:cs="Times New Roman"/>
                <w:sz w:val="28"/>
                <w:szCs w:val="28"/>
              </w:rPr>
              <w:t>Изобразительное искусство</w:t>
            </w:r>
          </w:p>
        </w:tc>
      </w:tr>
      <w:tr w:rsidR="00C31774" w:rsidRPr="0061460B" w:rsidTr="00DE368F">
        <w:tc>
          <w:tcPr>
            <w:tcW w:w="3072" w:type="dxa"/>
          </w:tcPr>
          <w:p w:rsidR="00C31774" w:rsidRPr="0061460B" w:rsidRDefault="00C31774" w:rsidP="00DE368F">
            <w:pPr>
              <w:rPr>
                <w:rFonts w:ascii="Times New Roman" w:hAnsi="Times New Roman" w:cs="Times New Roman"/>
                <w:b/>
                <w:i/>
                <w:color w:val="0070C0"/>
                <w:sz w:val="28"/>
                <w:szCs w:val="28"/>
              </w:rPr>
            </w:pPr>
            <w:r w:rsidRPr="0061460B">
              <w:rPr>
                <w:rFonts w:ascii="Times New Roman" w:hAnsi="Times New Roman" w:cs="Times New Roman"/>
                <w:b/>
                <w:i/>
                <w:color w:val="0070C0"/>
                <w:sz w:val="28"/>
                <w:szCs w:val="28"/>
              </w:rPr>
              <w:t>Класс</w:t>
            </w:r>
          </w:p>
        </w:tc>
        <w:tc>
          <w:tcPr>
            <w:tcW w:w="11602" w:type="dxa"/>
          </w:tcPr>
          <w:p w:rsidR="00C31774" w:rsidRPr="0061460B" w:rsidRDefault="00C31774" w:rsidP="00DE36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460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C31774" w:rsidRPr="0061460B" w:rsidTr="00DE368F">
        <w:tc>
          <w:tcPr>
            <w:tcW w:w="3072" w:type="dxa"/>
          </w:tcPr>
          <w:p w:rsidR="00C31774" w:rsidRPr="0061460B" w:rsidRDefault="00C31774" w:rsidP="00DE368F">
            <w:pPr>
              <w:rPr>
                <w:rFonts w:ascii="Times New Roman" w:hAnsi="Times New Roman" w:cs="Times New Roman"/>
                <w:b/>
                <w:i/>
                <w:color w:val="0070C0"/>
                <w:sz w:val="28"/>
                <w:szCs w:val="28"/>
              </w:rPr>
            </w:pPr>
            <w:r w:rsidRPr="0061460B">
              <w:rPr>
                <w:rFonts w:ascii="Times New Roman" w:hAnsi="Times New Roman" w:cs="Times New Roman"/>
                <w:b/>
                <w:i/>
                <w:color w:val="0070C0"/>
                <w:sz w:val="28"/>
                <w:szCs w:val="28"/>
              </w:rPr>
              <w:t>Тип урока</w:t>
            </w:r>
          </w:p>
        </w:tc>
        <w:tc>
          <w:tcPr>
            <w:tcW w:w="11602" w:type="dxa"/>
          </w:tcPr>
          <w:p w:rsidR="00C31774" w:rsidRPr="0061460B" w:rsidRDefault="00C31774" w:rsidP="00DE36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460B">
              <w:rPr>
                <w:rFonts w:ascii="Times New Roman" w:hAnsi="Times New Roman" w:cs="Times New Roman"/>
                <w:sz w:val="28"/>
                <w:szCs w:val="28"/>
              </w:rPr>
              <w:t>Урок-путешествие, комбинированный</w:t>
            </w:r>
          </w:p>
        </w:tc>
      </w:tr>
      <w:tr w:rsidR="00C31774" w:rsidRPr="0061460B" w:rsidTr="00DE368F">
        <w:tc>
          <w:tcPr>
            <w:tcW w:w="3072" w:type="dxa"/>
          </w:tcPr>
          <w:p w:rsidR="00C31774" w:rsidRPr="0061460B" w:rsidRDefault="00C31774" w:rsidP="00DE368F">
            <w:pPr>
              <w:rPr>
                <w:rFonts w:ascii="Times New Roman" w:hAnsi="Times New Roman" w:cs="Times New Roman"/>
                <w:b/>
                <w:i/>
                <w:color w:val="0070C0"/>
                <w:sz w:val="28"/>
                <w:szCs w:val="28"/>
              </w:rPr>
            </w:pPr>
            <w:r w:rsidRPr="0061460B">
              <w:rPr>
                <w:rFonts w:ascii="Times New Roman" w:hAnsi="Times New Roman" w:cs="Times New Roman"/>
                <w:b/>
                <w:i/>
                <w:color w:val="0070C0"/>
                <w:sz w:val="28"/>
                <w:szCs w:val="28"/>
              </w:rPr>
              <w:t>Технология построения урока</w:t>
            </w:r>
          </w:p>
        </w:tc>
        <w:tc>
          <w:tcPr>
            <w:tcW w:w="11602" w:type="dxa"/>
          </w:tcPr>
          <w:p w:rsidR="00C31774" w:rsidRPr="0061460B" w:rsidRDefault="00C31774" w:rsidP="00DE36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460B">
              <w:rPr>
                <w:rFonts w:ascii="Times New Roman" w:hAnsi="Times New Roman" w:cs="Times New Roman"/>
                <w:sz w:val="28"/>
                <w:szCs w:val="28"/>
              </w:rPr>
              <w:t xml:space="preserve">Проблемно – </w:t>
            </w:r>
            <w:proofErr w:type="gramStart"/>
            <w:r w:rsidRPr="0061460B">
              <w:rPr>
                <w:rFonts w:ascii="Times New Roman" w:hAnsi="Times New Roman" w:cs="Times New Roman"/>
                <w:sz w:val="28"/>
                <w:szCs w:val="28"/>
              </w:rPr>
              <w:t>диалоговая</w:t>
            </w:r>
            <w:proofErr w:type="gramEnd"/>
            <w:r w:rsidRPr="0061460B">
              <w:rPr>
                <w:rFonts w:ascii="Times New Roman" w:hAnsi="Times New Roman" w:cs="Times New Roman"/>
                <w:sz w:val="28"/>
                <w:szCs w:val="28"/>
              </w:rPr>
              <w:t>,  изучение нового материала.</w:t>
            </w:r>
          </w:p>
        </w:tc>
      </w:tr>
      <w:tr w:rsidR="00C31774" w:rsidRPr="0061460B" w:rsidTr="00DE368F">
        <w:tc>
          <w:tcPr>
            <w:tcW w:w="3072" w:type="dxa"/>
          </w:tcPr>
          <w:p w:rsidR="00C31774" w:rsidRPr="0061460B" w:rsidRDefault="00C31774" w:rsidP="00DE368F">
            <w:pPr>
              <w:rPr>
                <w:rFonts w:ascii="Times New Roman" w:hAnsi="Times New Roman" w:cs="Times New Roman"/>
                <w:b/>
                <w:i/>
                <w:color w:val="0070C0"/>
                <w:sz w:val="28"/>
                <w:szCs w:val="28"/>
              </w:rPr>
            </w:pPr>
            <w:r w:rsidRPr="0061460B">
              <w:rPr>
                <w:rFonts w:ascii="Times New Roman" w:hAnsi="Times New Roman" w:cs="Times New Roman"/>
                <w:b/>
                <w:i/>
                <w:color w:val="0070C0"/>
                <w:sz w:val="28"/>
                <w:szCs w:val="28"/>
              </w:rPr>
              <w:t>Тема урока</w:t>
            </w:r>
          </w:p>
        </w:tc>
        <w:tc>
          <w:tcPr>
            <w:tcW w:w="11602" w:type="dxa"/>
          </w:tcPr>
          <w:p w:rsidR="00C31774" w:rsidRPr="0061460B" w:rsidRDefault="00C31774" w:rsidP="00A450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460B">
              <w:rPr>
                <w:rFonts w:ascii="Times New Roman" w:hAnsi="Times New Roman" w:cs="Times New Roman"/>
                <w:sz w:val="28"/>
                <w:szCs w:val="28"/>
              </w:rPr>
              <w:t xml:space="preserve">Декор и положение человека в обществе. </w:t>
            </w:r>
          </w:p>
        </w:tc>
      </w:tr>
      <w:tr w:rsidR="00C31774" w:rsidRPr="0061460B" w:rsidTr="00DE368F">
        <w:tc>
          <w:tcPr>
            <w:tcW w:w="3072" w:type="dxa"/>
          </w:tcPr>
          <w:p w:rsidR="00C31774" w:rsidRPr="0061460B" w:rsidRDefault="00C31774" w:rsidP="00DE368F">
            <w:pPr>
              <w:rPr>
                <w:rFonts w:ascii="Times New Roman" w:hAnsi="Times New Roman" w:cs="Times New Roman"/>
                <w:b/>
                <w:i/>
                <w:color w:val="0070C0"/>
                <w:sz w:val="28"/>
                <w:szCs w:val="28"/>
              </w:rPr>
            </w:pPr>
            <w:r w:rsidRPr="0061460B">
              <w:rPr>
                <w:rFonts w:ascii="Times New Roman" w:hAnsi="Times New Roman" w:cs="Times New Roman"/>
                <w:b/>
                <w:i/>
                <w:color w:val="0070C0"/>
                <w:sz w:val="28"/>
                <w:szCs w:val="28"/>
              </w:rPr>
              <w:t>Цель урока</w:t>
            </w:r>
          </w:p>
        </w:tc>
        <w:tc>
          <w:tcPr>
            <w:tcW w:w="11602" w:type="dxa"/>
          </w:tcPr>
          <w:p w:rsidR="00C31774" w:rsidRPr="0061460B" w:rsidRDefault="00C31774" w:rsidP="00C31774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1460B">
              <w:rPr>
                <w:rFonts w:ascii="Times New Roman" w:hAnsi="Times New Roman" w:cs="Times New Roman"/>
                <w:sz w:val="28"/>
                <w:szCs w:val="28"/>
              </w:rPr>
              <w:t>познакомить учащихся с понятием и языком декоративного искусства различных стран</w:t>
            </w:r>
          </w:p>
          <w:p w:rsidR="00C31774" w:rsidRPr="0061460B" w:rsidRDefault="00C31774" w:rsidP="00C31774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1460B">
              <w:rPr>
                <w:rFonts w:ascii="Times New Roman" w:hAnsi="Times New Roman" w:cs="Times New Roman"/>
                <w:sz w:val="28"/>
                <w:szCs w:val="28"/>
              </w:rPr>
              <w:t>сформировать понимание места и роли декоративного искусства в жизни человека</w:t>
            </w:r>
          </w:p>
          <w:p w:rsidR="00C31774" w:rsidRPr="0061460B" w:rsidRDefault="00C31774" w:rsidP="00C31774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1460B">
              <w:rPr>
                <w:rFonts w:ascii="Times New Roman" w:hAnsi="Times New Roman" w:cs="Times New Roman"/>
                <w:sz w:val="28"/>
                <w:szCs w:val="28"/>
              </w:rPr>
              <w:t>учить создавать фантазийный графический узор</w:t>
            </w:r>
          </w:p>
          <w:p w:rsidR="00C31774" w:rsidRPr="0061460B" w:rsidRDefault="00C31774" w:rsidP="00C31774">
            <w:pPr>
              <w:pStyle w:val="a4"/>
              <w:numPr>
                <w:ilvl w:val="0"/>
                <w:numId w:val="8"/>
              </w:numPr>
              <w:tabs>
                <w:tab w:val="left" w:pos="367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1460B">
              <w:rPr>
                <w:rFonts w:ascii="Times New Roman" w:hAnsi="Times New Roman" w:cs="Times New Roman"/>
                <w:sz w:val="28"/>
                <w:szCs w:val="28"/>
              </w:rPr>
              <w:t>воспитывать нравственно-эстетическое отношение к миру, искусству, истории культуры.</w:t>
            </w:r>
          </w:p>
          <w:p w:rsidR="00C31774" w:rsidRPr="0061460B" w:rsidRDefault="00C31774" w:rsidP="00DE368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1774" w:rsidRPr="0061460B" w:rsidTr="00DE368F">
        <w:tc>
          <w:tcPr>
            <w:tcW w:w="3072" w:type="dxa"/>
          </w:tcPr>
          <w:p w:rsidR="00C31774" w:rsidRPr="0061460B" w:rsidRDefault="00C31774" w:rsidP="00DE368F">
            <w:pPr>
              <w:rPr>
                <w:rFonts w:ascii="Times New Roman" w:hAnsi="Times New Roman" w:cs="Times New Roman"/>
                <w:b/>
                <w:i/>
                <w:color w:val="0070C0"/>
                <w:sz w:val="28"/>
                <w:szCs w:val="28"/>
              </w:rPr>
            </w:pPr>
            <w:r w:rsidRPr="0061460B">
              <w:rPr>
                <w:rFonts w:ascii="Times New Roman" w:hAnsi="Times New Roman" w:cs="Times New Roman"/>
                <w:b/>
                <w:i/>
                <w:color w:val="0070C0"/>
                <w:sz w:val="28"/>
                <w:szCs w:val="28"/>
              </w:rPr>
              <w:t>Основные термины, понятия</w:t>
            </w:r>
          </w:p>
        </w:tc>
        <w:tc>
          <w:tcPr>
            <w:tcW w:w="11602" w:type="dxa"/>
          </w:tcPr>
          <w:p w:rsidR="00C31774" w:rsidRPr="0061460B" w:rsidRDefault="00C31774" w:rsidP="00DE36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460B">
              <w:rPr>
                <w:rFonts w:ascii="Times New Roman" w:hAnsi="Times New Roman" w:cs="Times New Roman"/>
                <w:sz w:val="28"/>
                <w:szCs w:val="28"/>
              </w:rPr>
              <w:t>Вышивка, декор, гобелен, камзол, костюм, орнамент, символика.</w:t>
            </w:r>
          </w:p>
        </w:tc>
      </w:tr>
      <w:tr w:rsidR="00C31774" w:rsidRPr="0061460B" w:rsidTr="00DE368F">
        <w:tc>
          <w:tcPr>
            <w:tcW w:w="3072" w:type="dxa"/>
          </w:tcPr>
          <w:p w:rsidR="00C31774" w:rsidRPr="0061460B" w:rsidRDefault="00C31774" w:rsidP="00DE368F">
            <w:pPr>
              <w:rPr>
                <w:rFonts w:ascii="Times New Roman" w:hAnsi="Times New Roman" w:cs="Times New Roman"/>
                <w:b/>
                <w:i/>
                <w:color w:val="0070C0"/>
                <w:sz w:val="28"/>
                <w:szCs w:val="28"/>
              </w:rPr>
            </w:pPr>
            <w:r w:rsidRPr="0061460B">
              <w:rPr>
                <w:rFonts w:ascii="Times New Roman" w:hAnsi="Times New Roman" w:cs="Times New Roman"/>
                <w:b/>
                <w:i/>
                <w:color w:val="0070C0"/>
                <w:sz w:val="28"/>
                <w:szCs w:val="28"/>
              </w:rPr>
              <w:t>Оборудование</w:t>
            </w:r>
          </w:p>
        </w:tc>
        <w:tc>
          <w:tcPr>
            <w:tcW w:w="11602" w:type="dxa"/>
          </w:tcPr>
          <w:p w:rsidR="00C31774" w:rsidRPr="0061460B" w:rsidRDefault="00C31774" w:rsidP="00DE36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460B">
              <w:rPr>
                <w:rFonts w:ascii="Times New Roman" w:hAnsi="Times New Roman" w:cs="Times New Roman"/>
                <w:bCs/>
                <w:sz w:val="28"/>
                <w:szCs w:val="28"/>
              </w:rPr>
              <w:t>Альбом, карандаш, акварельные краска, кисти, гелиевые ручки, фломастеры</w:t>
            </w:r>
          </w:p>
        </w:tc>
      </w:tr>
      <w:tr w:rsidR="00C31774" w:rsidRPr="0061460B" w:rsidTr="00DE368F">
        <w:tc>
          <w:tcPr>
            <w:tcW w:w="3072" w:type="dxa"/>
          </w:tcPr>
          <w:p w:rsidR="00C31774" w:rsidRPr="0061460B" w:rsidRDefault="00C31774" w:rsidP="00DE368F">
            <w:pPr>
              <w:rPr>
                <w:rFonts w:ascii="Times New Roman" w:hAnsi="Times New Roman" w:cs="Times New Roman"/>
                <w:b/>
                <w:i/>
                <w:color w:val="0070C0"/>
                <w:sz w:val="28"/>
                <w:szCs w:val="28"/>
              </w:rPr>
            </w:pPr>
            <w:r w:rsidRPr="0061460B">
              <w:rPr>
                <w:rFonts w:ascii="Times New Roman" w:hAnsi="Times New Roman" w:cs="Times New Roman"/>
                <w:b/>
                <w:i/>
                <w:color w:val="0070C0"/>
                <w:sz w:val="28"/>
                <w:szCs w:val="28"/>
              </w:rPr>
              <w:t>Зрительный ряд</w:t>
            </w:r>
          </w:p>
        </w:tc>
        <w:tc>
          <w:tcPr>
            <w:tcW w:w="11602" w:type="dxa"/>
          </w:tcPr>
          <w:p w:rsidR="00C31774" w:rsidRPr="0061460B" w:rsidRDefault="00C31774" w:rsidP="00DE36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460B">
              <w:rPr>
                <w:rFonts w:ascii="Times New Roman" w:hAnsi="Times New Roman" w:cs="Times New Roman"/>
                <w:sz w:val="28"/>
                <w:szCs w:val="28"/>
              </w:rPr>
              <w:t>Презентация «Одежда «говорит</w:t>
            </w:r>
            <w:proofErr w:type="gramStart"/>
            <w:r w:rsidRPr="0061460B">
              <w:rPr>
                <w:rFonts w:ascii="Times New Roman" w:hAnsi="Times New Roman" w:cs="Times New Roman"/>
                <w:sz w:val="28"/>
                <w:szCs w:val="28"/>
              </w:rPr>
              <w:t>»о</w:t>
            </w:r>
            <w:proofErr w:type="gramEnd"/>
            <w:r w:rsidRPr="0061460B">
              <w:rPr>
                <w:rFonts w:ascii="Times New Roman" w:hAnsi="Times New Roman" w:cs="Times New Roman"/>
                <w:sz w:val="28"/>
                <w:szCs w:val="28"/>
              </w:rPr>
              <w:t xml:space="preserve"> человеке»</w:t>
            </w:r>
          </w:p>
        </w:tc>
      </w:tr>
    </w:tbl>
    <w:p w:rsidR="00C31774" w:rsidRPr="0061460B" w:rsidRDefault="00C31774" w:rsidP="00C31774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C31774" w:rsidRPr="0061460B" w:rsidRDefault="00C31774" w:rsidP="00C31774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C31774" w:rsidRPr="0061460B" w:rsidRDefault="00C31774" w:rsidP="00C31774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C31774" w:rsidRPr="0061460B" w:rsidRDefault="00C31774" w:rsidP="00C31774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C31774" w:rsidRPr="0061460B" w:rsidRDefault="00C31774" w:rsidP="00C31774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C31774" w:rsidRPr="0061460B" w:rsidRDefault="00C31774" w:rsidP="00C31774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C31774" w:rsidRPr="0061460B" w:rsidRDefault="00C31774" w:rsidP="00C31774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C31774" w:rsidRPr="0061460B" w:rsidRDefault="00C31774" w:rsidP="00C31774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C31774" w:rsidRPr="0061460B" w:rsidRDefault="00C31774" w:rsidP="00C31774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C31774" w:rsidRPr="0061460B" w:rsidRDefault="00C31774" w:rsidP="00C31774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C31774" w:rsidRPr="0061460B" w:rsidRDefault="00C31774" w:rsidP="00C31774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C31774" w:rsidRPr="0061460B" w:rsidRDefault="00C31774" w:rsidP="00C31774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743"/>
        <w:gridCol w:w="3557"/>
        <w:gridCol w:w="3798"/>
        <w:gridCol w:w="3688"/>
      </w:tblGrid>
      <w:tr w:rsidR="00C31774" w:rsidRPr="0061460B" w:rsidTr="00DE368F">
        <w:tc>
          <w:tcPr>
            <w:tcW w:w="14786" w:type="dxa"/>
            <w:gridSpan w:val="4"/>
          </w:tcPr>
          <w:p w:rsidR="00C31774" w:rsidRPr="0061460B" w:rsidRDefault="00C31774" w:rsidP="00DE368F">
            <w:pPr>
              <w:jc w:val="center"/>
              <w:rPr>
                <w:rFonts w:ascii="Times New Roman" w:hAnsi="Times New Roman" w:cs="Times New Roman"/>
                <w:b/>
                <w:i/>
                <w:color w:val="0070C0"/>
                <w:sz w:val="32"/>
                <w:szCs w:val="32"/>
              </w:rPr>
            </w:pPr>
            <w:r w:rsidRPr="0061460B">
              <w:rPr>
                <w:rFonts w:ascii="Times New Roman" w:hAnsi="Times New Roman" w:cs="Times New Roman"/>
                <w:b/>
                <w:i/>
                <w:color w:val="FF0000"/>
                <w:sz w:val="32"/>
                <w:szCs w:val="32"/>
              </w:rPr>
              <w:lastRenderedPageBreak/>
              <w:t>Планируемый результат</w:t>
            </w:r>
          </w:p>
        </w:tc>
      </w:tr>
      <w:tr w:rsidR="00C31774" w:rsidRPr="0061460B" w:rsidTr="00DE368F">
        <w:tc>
          <w:tcPr>
            <w:tcW w:w="3695" w:type="dxa"/>
          </w:tcPr>
          <w:p w:rsidR="00C31774" w:rsidRPr="0061460B" w:rsidRDefault="00C31774" w:rsidP="00DE368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61460B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Личностные УУД</w:t>
            </w:r>
          </w:p>
        </w:tc>
        <w:tc>
          <w:tcPr>
            <w:tcW w:w="3697" w:type="dxa"/>
          </w:tcPr>
          <w:p w:rsidR="00C31774" w:rsidRPr="0061460B" w:rsidRDefault="00C31774" w:rsidP="00DE368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61460B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Регулятивные УУД</w:t>
            </w:r>
          </w:p>
        </w:tc>
        <w:tc>
          <w:tcPr>
            <w:tcW w:w="3697" w:type="dxa"/>
          </w:tcPr>
          <w:p w:rsidR="00C31774" w:rsidRPr="0061460B" w:rsidRDefault="00C31774" w:rsidP="00DE368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61460B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Познавательные УУД</w:t>
            </w:r>
          </w:p>
        </w:tc>
        <w:tc>
          <w:tcPr>
            <w:tcW w:w="3697" w:type="dxa"/>
          </w:tcPr>
          <w:p w:rsidR="00C31774" w:rsidRPr="0061460B" w:rsidRDefault="00C31774" w:rsidP="00DE368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61460B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Коммуникативные УУД</w:t>
            </w:r>
          </w:p>
        </w:tc>
      </w:tr>
      <w:tr w:rsidR="00C31774" w:rsidRPr="0061460B" w:rsidTr="00DE368F">
        <w:tc>
          <w:tcPr>
            <w:tcW w:w="3695" w:type="dxa"/>
          </w:tcPr>
          <w:p w:rsidR="00C31774" w:rsidRPr="0061460B" w:rsidRDefault="00C31774" w:rsidP="00C31774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Устанавливать связь между целью учебной деятельности и её мотивом;</w:t>
            </w:r>
          </w:p>
          <w:p w:rsidR="00C31774" w:rsidRPr="0061460B" w:rsidRDefault="00C31774" w:rsidP="00C31774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Определять общие для всех правила поведения;</w:t>
            </w:r>
          </w:p>
          <w:p w:rsidR="00C31774" w:rsidRPr="0061460B" w:rsidRDefault="00C31774" w:rsidP="00C31774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Устанавливать связь между целью деятельности и её результатам.</w:t>
            </w:r>
          </w:p>
          <w:p w:rsidR="00C31774" w:rsidRPr="0061460B" w:rsidRDefault="00C31774" w:rsidP="00C31774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1460B">
              <w:rPr>
                <w:rFonts w:ascii="Times New Roman" w:hAnsi="Times New Roman" w:cs="Times New Roman"/>
                <w:sz w:val="28"/>
                <w:szCs w:val="28"/>
              </w:rPr>
              <w:t>Потребность в самостоятельной практической творческой деятельности</w:t>
            </w:r>
          </w:p>
          <w:p w:rsidR="00C31774" w:rsidRPr="0061460B" w:rsidRDefault="00C31774" w:rsidP="00C31774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1460B">
              <w:rPr>
                <w:rFonts w:ascii="Times New Roman" w:hAnsi="Times New Roman" w:cs="Times New Roman"/>
                <w:sz w:val="28"/>
                <w:szCs w:val="28"/>
              </w:rPr>
              <w:t>Уважительное отношение к культуре и искусству своей страны</w:t>
            </w:r>
          </w:p>
          <w:p w:rsidR="00C31774" w:rsidRPr="0061460B" w:rsidRDefault="00C31774" w:rsidP="00DE368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1774" w:rsidRPr="0061460B" w:rsidRDefault="00C31774" w:rsidP="00DE368F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697" w:type="dxa"/>
          </w:tcPr>
          <w:p w:rsidR="00C31774" w:rsidRPr="0061460B" w:rsidRDefault="00C31774" w:rsidP="00C31774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Применять установленные правила в решении задач;</w:t>
            </w:r>
          </w:p>
          <w:p w:rsidR="00C31774" w:rsidRPr="0061460B" w:rsidRDefault="00C31774" w:rsidP="00C31774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Уметь самостоятельно определять цели своего обучения</w:t>
            </w:r>
          </w:p>
          <w:p w:rsidR="00C31774" w:rsidRPr="0061460B" w:rsidRDefault="00C31774" w:rsidP="00C31774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Вносить необходимые коррективы на основе оценки сделанных ошибок;</w:t>
            </w:r>
          </w:p>
          <w:p w:rsidR="00C31774" w:rsidRPr="0061460B" w:rsidRDefault="00C31774" w:rsidP="00C31774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Уметь соотносить свои действия с планируемым результатом</w:t>
            </w:r>
          </w:p>
          <w:p w:rsidR="00C31774" w:rsidRPr="0061460B" w:rsidRDefault="00C31774" w:rsidP="00C31774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Осуществлять самоконтроль</w:t>
            </w:r>
          </w:p>
          <w:p w:rsidR="00C31774" w:rsidRPr="0061460B" w:rsidRDefault="00C31774" w:rsidP="00DE368F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697" w:type="dxa"/>
          </w:tcPr>
          <w:p w:rsidR="00C31774" w:rsidRPr="0061460B" w:rsidRDefault="00C31774" w:rsidP="00C31774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Ориентироваться в разнообразии способов решения задач;</w:t>
            </w:r>
          </w:p>
          <w:p w:rsidR="00C31774" w:rsidRPr="0061460B" w:rsidRDefault="00C31774" w:rsidP="00C31774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Развивать познавательные мотивы и стремление к познанию нового материала;</w:t>
            </w:r>
          </w:p>
          <w:p w:rsidR="00C31774" w:rsidRPr="0061460B" w:rsidRDefault="00C31774" w:rsidP="00C31774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Проводить сравнение, объясняя критерии сравнения;</w:t>
            </w:r>
          </w:p>
          <w:p w:rsidR="00C31774" w:rsidRPr="0061460B" w:rsidRDefault="00C31774" w:rsidP="00C31774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Уметь определять уровень усвоения учебного материала.</w:t>
            </w:r>
          </w:p>
          <w:p w:rsidR="00C31774" w:rsidRPr="0061460B" w:rsidRDefault="00C31774" w:rsidP="00C31774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Находить ответы на вопросы в иллюстрациях презентации, используя свой жизненный опыт</w:t>
            </w:r>
          </w:p>
          <w:p w:rsidR="00C31774" w:rsidRPr="0061460B" w:rsidRDefault="00C31774" w:rsidP="00DE368F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697" w:type="dxa"/>
          </w:tcPr>
          <w:p w:rsidR="00C31774" w:rsidRPr="0061460B" w:rsidRDefault="00C31774" w:rsidP="00C3177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Слушать и понимать речь других;</w:t>
            </w:r>
          </w:p>
          <w:p w:rsidR="00C31774" w:rsidRPr="0061460B" w:rsidRDefault="00C31774" w:rsidP="00C3177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Уметь с достаточной полнотой и точностью выражать свои мысли;</w:t>
            </w:r>
          </w:p>
          <w:p w:rsidR="00C31774" w:rsidRPr="0061460B" w:rsidRDefault="00C31774" w:rsidP="00C3177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Формулировать свои затруднения при решении учебных задач.</w:t>
            </w:r>
          </w:p>
          <w:p w:rsidR="00C31774" w:rsidRPr="0061460B" w:rsidRDefault="00C31774" w:rsidP="00C3177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Уметь оценивать свои работы и работы своих товарищей, давать оценку лучшим работам товарищей</w:t>
            </w:r>
          </w:p>
        </w:tc>
      </w:tr>
    </w:tbl>
    <w:p w:rsidR="00C31774" w:rsidRPr="0061460B" w:rsidRDefault="00C31774" w:rsidP="00C31774">
      <w:pPr>
        <w:spacing w:after="0" w:line="240" w:lineRule="auto"/>
        <w:rPr>
          <w:rFonts w:ascii="Times New Roman" w:hAnsi="Times New Roman" w:cs="Times New Roman"/>
          <w:color w:val="FF0000"/>
          <w:sz w:val="32"/>
          <w:szCs w:val="32"/>
        </w:rPr>
      </w:pPr>
    </w:p>
    <w:p w:rsidR="00C31774" w:rsidRPr="0061460B" w:rsidRDefault="00C31774" w:rsidP="00C31774">
      <w:pPr>
        <w:spacing w:after="0" w:line="240" w:lineRule="auto"/>
        <w:rPr>
          <w:rFonts w:ascii="Times New Roman" w:hAnsi="Times New Roman" w:cs="Times New Roman"/>
          <w:color w:val="FF0000"/>
          <w:sz w:val="32"/>
          <w:szCs w:val="32"/>
        </w:rPr>
      </w:pPr>
    </w:p>
    <w:p w:rsidR="00C31774" w:rsidRPr="0061460B" w:rsidRDefault="00C31774" w:rsidP="00C31774">
      <w:pPr>
        <w:spacing w:after="0" w:line="240" w:lineRule="auto"/>
        <w:rPr>
          <w:rFonts w:ascii="Times New Roman" w:hAnsi="Times New Roman" w:cs="Times New Roman"/>
          <w:color w:val="FF0000"/>
          <w:sz w:val="32"/>
          <w:szCs w:val="32"/>
        </w:rPr>
      </w:pPr>
    </w:p>
    <w:p w:rsidR="00C31774" w:rsidRDefault="00C31774" w:rsidP="00C31774">
      <w:pPr>
        <w:spacing w:after="0" w:line="240" w:lineRule="auto"/>
        <w:rPr>
          <w:rFonts w:ascii="Times New Roman" w:hAnsi="Times New Roman" w:cs="Times New Roman"/>
          <w:color w:val="FF0000"/>
          <w:sz w:val="32"/>
          <w:szCs w:val="32"/>
        </w:rPr>
      </w:pPr>
    </w:p>
    <w:p w:rsidR="0061460B" w:rsidRDefault="0061460B" w:rsidP="00C31774">
      <w:pPr>
        <w:spacing w:after="0" w:line="240" w:lineRule="auto"/>
        <w:rPr>
          <w:rFonts w:ascii="Times New Roman" w:hAnsi="Times New Roman" w:cs="Times New Roman"/>
          <w:color w:val="FF0000"/>
          <w:sz w:val="32"/>
          <w:szCs w:val="32"/>
        </w:rPr>
      </w:pPr>
    </w:p>
    <w:p w:rsidR="0061460B" w:rsidRPr="0061460B" w:rsidRDefault="0061460B" w:rsidP="00C31774">
      <w:pPr>
        <w:spacing w:after="0" w:line="240" w:lineRule="auto"/>
        <w:rPr>
          <w:rFonts w:ascii="Times New Roman" w:hAnsi="Times New Roman" w:cs="Times New Roman"/>
          <w:color w:val="FF0000"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C31774" w:rsidRPr="0061460B" w:rsidTr="00DE368F">
        <w:tc>
          <w:tcPr>
            <w:tcW w:w="147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31774" w:rsidRPr="0061460B" w:rsidRDefault="00C31774" w:rsidP="00DE368F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32"/>
                <w:szCs w:val="32"/>
              </w:rPr>
            </w:pPr>
            <w:r w:rsidRPr="0061460B">
              <w:rPr>
                <w:rFonts w:ascii="Times New Roman" w:hAnsi="Times New Roman" w:cs="Times New Roman"/>
                <w:b/>
                <w:i/>
                <w:color w:val="FF0000"/>
                <w:sz w:val="32"/>
                <w:szCs w:val="32"/>
              </w:rPr>
              <w:lastRenderedPageBreak/>
              <w:t>Организация пространства</w:t>
            </w:r>
          </w:p>
          <w:p w:rsidR="00C31774" w:rsidRPr="0061460B" w:rsidRDefault="00C31774" w:rsidP="00DE368F">
            <w:pPr>
              <w:jc w:val="center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</w:p>
        </w:tc>
      </w:tr>
      <w:tr w:rsidR="00C31774" w:rsidRPr="0061460B" w:rsidTr="00DE368F">
        <w:tc>
          <w:tcPr>
            <w:tcW w:w="7393" w:type="dxa"/>
          </w:tcPr>
          <w:p w:rsidR="00C31774" w:rsidRPr="0061460B" w:rsidRDefault="00C31774" w:rsidP="00DE368F">
            <w:pPr>
              <w:jc w:val="center"/>
              <w:rPr>
                <w:rFonts w:ascii="Times New Roman" w:hAnsi="Times New Roman" w:cs="Times New Roman"/>
                <w:color w:val="0070C0"/>
                <w:sz w:val="32"/>
                <w:szCs w:val="32"/>
              </w:rPr>
            </w:pPr>
            <w:r w:rsidRPr="0061460B">
              <w:rPr>
                <w:rFonts w:ascii="Times New Roman" w:hAnsi="Times New Roman" w:cs="Times New Roman"/>
                <w:color w:val="0070C0"/>
                <w:sz w:val="32"/>
                <w:szCs w:val="32"/>
              </w:rPr>
              <w:t>Формы работы</w:t>
            </w:r>
          </w:p>
        </w:tc>
        <w:tc>
          <w:tcPr>
            <w:tcW w:w="7393" w:type="dxa"/>
          </w:tcPr>
          <w:p w:rsidR="00C31774" w:rsidRPr="0061460B" w:rsidRDefault="00C31774" w:rsidP="00DE368F">
            <w:pPr>
              <w:jc w:val="center"/>
              <w:rPr>
                <w:rFonts w:ascii="Times New Roman" w:hAnsi="Times New Roman" w:cs="Times New Roman"/>
                <w:color w:val="0070C0"/>
                <w:sz w:val="32"/>
                <w:szCs w:val="32"/>
              </w:rPr>
            </w:pPr>
            <w:r w:rsidRPr="0061460B">
              <w:rPr>
                <w:rFonts w:ascii="Times New Roman" w:hAnsi="Times New Roman" w:cs="Times New Roman"/>
                <w:color w:val="0070C0"/>
                <w:sz w:val="32"/>
                <w:szCs w:val="32"/>
              </w:rPr>
              <w:t>Ресурсы</w:t>
            </w:r>
          </w:p>
        </w:tc>
      </w:tr>
      <w:tr w:rsidR="00C31774" w:rsidRPr="0061460B" w:rsidTr="00DE368F">
        <w:tc>
          <w:tcPr>
            <w:tcW w:w="7393" w:type="dxa"/>
          </w:tcPr>
          <w:p w:rsidR="00C31774" w:rsidRPr="0061460B" w:rsidRDefault="00C31774" w:rsidP="00C31774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460B">
              <w:rPr>
                <w:rFonts w:ascii="Times New Roman" w:hAnsi="Times New Roman" w:cs="Times New Roman"/>
                <w:sz w:val="28"/>
                <w:szCs w:val="28"/>
              </w:rPr>
              <w:t>Фронтальная</w:t>
            </w:r>
          </w:p>
          <w:p w:rsidR="00C31774" w:rsidRPr="0061460B" w:rsidRDefault="00C31774" w:rsidP="00C31774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1460B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  <w:p w:rsidR="00C31774" w:rsidRPr="0061460B" w:rsidRDefault="00C31774" w:rsidP="00C31774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1460B">
              <w:rPr>
                <w:rFonts w:ascii="Times New Roman" w:hAnsi="Times New Roman" w:cs="Times New Roman"/>
                <w:sz w:val="28"/>
                <w:szCs w:val="28"/>
              </w:rPr>
              <w:t>Самостоятельная</w:t>
            </w:r>
          </w:p>
          <w:p w:rsidR="00C31774" w:rsidRPr="0061460B" w:rsidRDefault="00C31774" w:rsidP="00C31774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1460B">
              <w:rPr>
                <w:rFonts w:ascii="Times New Roman" w:hAnsi="Times New Roman" w:cs="Times New Roman"/>
                <w:sz w:val="28"/>
                <w:szCs w:val="28"/>
              </w:rPr>
              <w:t>Просмотр - анализ работ</w:t>
            </w:r>
          </w:p>
          <w:p w:rsidR="00C31774" w:rsidRPr="0061460B" w:rsidRDefault="00C31774" w:rsidP="00DE368F">
            <w:pPr>
              <w:pStyle w:val="a4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</w:p>
        </w:tc>
        <w:tc>
          <w:tcPr>
            <w:tcW w:w="7393" w:type="dxa"/>
          </w:tcPr>
          <w:p w:rsidR="00C31774" w:rsidRPr="0061460B" w:rsidRDefault="00C31774" w:rsidP="00C3177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460B">
              <w:rPr>
                <w:rFonts w:ascii="Times New Roman" w:hAnsi="Times New Roman" w:cs="Times New Roman"/>
                <w:sz w:val="28"/>
                <w:szCs w:val="28"/>
              </w:rPr>
              <w:t>Технические средства обучения:</w:t>
            </w:r>
          </w:p>
          <w:p w:rsidR="00C31774" w:rsidRPr="0061460B" w:rsidRDefault="00C31774" w:rsidP="00DE368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146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Интерактивная доска, ноутбук, </w:t>
            </w:r>
            <w:proofErr w:type="spellStart"/>
            <w:r w:rsidRPr="006146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документкамера</w:t>
            </w:r>
            <w:proofErr w:type="spellEnd"/>
            <w:r w:rsidRPr="006146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C31774" w:rsidRPr="0061460B" w:rsidRDefault="00C31774" w:rsidP="00C3177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1460B">
              <w:rPr>
                <w:rFonts w:ascii="Times New Roman" w:hAnsi="Times New Roman" w:cs="Times New Roman"/>
                <w:sz w:val="28"/>
                <w:szCs w:val="28"/>
              </w:rPr>
              <w:t>Экранно-звуковые пособия:</w:t>
            </w:r>
          </w:p>
          <w:p w:rsidR="00C31774" w:rsidRPr="0061460B" w:rsidRDefault="00C31774" w:rsidP="00DE36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460B">
              <w:rPr>
                <w:rFonts w:ascii="Times New Roman" w:hAnsi="Times New Roman" w:cs="Times New Roman"/>
                <w:sz w:val="28"/>
                <w:szCs w:val="28"/>
              </w:rPr>
              <w:t xml:space="preserve">           презентация в </w:t>
            </w:r>
            <w:r w:rsidRPr="0061460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Power</w:t>
            </w:r>
            <w:r w:rsidRPr="006146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1460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Point</w:t>
            </w:r>
            <w:r w:rsidRPr="0061460B">
              <w:rPr>
                <w:rFonts w:ascii="Times New Roman" w:hAnsi="Times New Roman" w:cs="Times New Roman"/>
                <w:sz w:val="28"/>
                <w:szCs w:val="28"/>
              </w:rPr>
              <w:t xml:space="preserve">  «Одежда «говорит» о  человеке», произведения Баха и Моцарта.</w:t>
            </w:r>
          </w:p>
          <w:p w:rsidR="00C31774" w:rsidRPr="0061460B" w:rsidRDefault="00C31774" w:rsidP="00C3177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1460B">
              <w:rPr>
                <w:rFonts w:ascii="Times New Roman" w:hAnsi="Times New Roman" w:cs="Times New Roman"/>
                <w:sz w:val="28"/>
                <w:szCs w:val="28"/>
              </w:rPr>
              <w:t>Книгопечатная продукция:</w:t>
            </w:r>
          </w:p>
          <w:p w:rsidR="00C31774" w:rsidRPr="0061460B" w:rsidRDefault="00C31774" w:rsidP="00DE36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460B">
              <w:rPr>
                <w:rFonts w:ascii="Times New Roman" w:hAnsi="Times New Roman" w:cs="Times New Roman"/>
                <w:sz w:val="28"/>
                <w:szCs w:val="28"/>
              </w:rPr>
              <w:t xml:space="preserve">          учебник по изобразительному искусству 5 класс             «Декоративно-прикладное искусство в жизни человека» Н.А. Горяева, О.В. Островская</w:t>
            </w:r>
          </w:p>
          <w:p w:rsidR="00C31774" w:rsidRPr="0061460B" w:rsidRDefault="00C31774" w:rsidP="00C3177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1460B">
              <w:rPr>
                <w:rFonts w:ascii="Times New Roman" w:hAnsi="Times New Roman" w:cs="Times New Roman"/>
                <w:sz w:val="28"/>
                <w:szCs w:val="28"/>
              </w:rPr>
              <w:t xml:space="preserve">Материалы для учащихся: </w:t>
            </w:r>
          </w:p>
          <w:p w:rsidR="00C31774" w:rsidRPr="0061460B" w:rsidRDefault="00C31774" w:rsidP="00DE368F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  <w:r w:rsidRPr="0061460B">
              <w:rPr>
                <w:rFonts w:ascii="Times New Roman" w:hAnsi="Times New Roman" w:cs="Times New Roman"/>
                <w:sz w:val="28"/>
                <w:szCs w:val="28"/>
              </w:rPr>
              <w:t>иллюстрированный материал с изображением людей        в старинных праздничных костюмах</w:t>
            </w:r>
          </w:p>
        </w:tc>
      </w:tr>
    </w:tbl>
    <w:p w:rsidR="00C31774" w:rsidRPr="0061460B" w:rsidRDefault="00C31774" w:rsidP="00C31774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32"/>
          <w:szCs w:val="32"/>
        </w:rPr>
      </w:pPr>
    </w:p>
    <w:p w:rsidR="00C31774" w:rsidRPr="0061460B" w:rsidRDefault="00C31774" w:rsidP="00C31774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32"/>
          <w:szCs w:val="32"/>
        </w:rPr>
      </w:pPr>
    </w:p>
    <w:p w:rsidR="00C31774" w:rsidRPr="0061460B" w:rsidRDefault="00C31774" w:rsidP="00C31774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32"/>
          <w:szCs w:val="32"/>
        </w:rPr>
      </w:pPr>
    </w:p>
    <w:p w:rsidR="00C31774" w:rsidRPr="0061460B" w:rsidRDefault="00C31774" w:rsidP="00C31774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32"/>
          <w:szCs w:val="32"/>
        </w:rPr>
      </w:pPr>
    </w:p>
    <w:p w:rsidR="00C31774" w:rsidRPr="0061460B" w:rsidRDefault="00C31774" w:rsidP="00C31774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32"/>
          <w:szCs w:val="32"/>
        </w:rPr>
      </w:pPr>
    </w:p>
    <w:p w:rsidR="00C31774" w:rsidRPr="0061460B" w:rsidRDefault="00C31774" w:rsidP="00C31774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32"/>
          <w:szCs w:val="32"/>
        </w:rPr>
      </w:pPr>
    </w:p>
    <w:p w:rsidR="00C31774" w:rsidRPr="0061460B" w:rsidRDefault="00C31774" w:rsidP="00C31774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32"/>
          <w:szCs w:val="32"/>
        </w:rPr>
      </w:pPr>
    </w:p>
    <w:p w:rsidR="00C31774" w:rsidRPr="0061460B" w:rsidRDefault="00C31774" w:rsidP="00C31774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32"/>
          <w:szCs w:val="32"/>
        </w:rPr>
      </w:pPr>
    </w:p>
    <w:p w:rsidR="00C31774" w:rsidRPr="0061460B" w:rsidRDefault="00C31774" w:rsidP="00C31774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32"/>
          <w:szCs w:val="32"/>
        </w:rPr>
      </w:pPr>
    </w:p>
    <w:p w:rsidR="00C31774" w:rsidRPr="0061460B" w:rsidRDefault="00C31774" w:rsidP="0050310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31774" w:rsidRPr="0061460B" w:rsidRDefault="00C31774" w:rsidP="0050310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31774" w:rsidRPr="0061460B" w:rsidRDefault="00C31774" w:rsidP="0050310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0310E" w:rsidRPr="0061460B" w:rsidRDefault="0050310E" w:rsidP="0050310E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61460B">
        <w:rPr>
          <w:rFonts w:ascii="Times New Roman" w:hAnsi="Times New Roman" w:cs="Times New Roman"/>
          <w:b/>
          <w:i/>
          <w:sz w:val="40"/>
          <w:szCs w:val="40"/>
        </w:rPr>
        <w:lastRenderedPageBreak/>
        <w:t>Описание хода урока</w:t>
      </w:r>
    </w:p>
    <w:tbl>
      <w:tblPr>
        <w:tblStyle w:val="a3"/>
        <w:tblW w:w="0" w:type="auto"/>
        <w:tblLook w:val="04A0"/>
      </w:tblPr>
      <w:tblGrid>
        <w:gridCol w:w="7196"/>
        <w:gridCol w:w="7590"/>
      </w:tblGrid>
      <w:tr w:rsidR="0050310E" w:rsidRPr="0061460B" w:rsidTr="00C31774">
        <w:tc>
          <w:tcPr>
            <w:tcW w:w="7196" w:type="dxa"/>
          </w:tcPr>
          <w:p w:rsidR="0050310E" w:rsidRPr="0061460B" w:rsidRDefault="0050310E" w:rsidP="0050310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</w:pPr>
            <w:r w:rsidRPr="0061460B"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  <w:t>Название  технологических этапов урока, их  содержания</w:t>
            </w:r>
          </w:p>
        </w:tc>
        <w:tc>
          <w:tcPr>
            <w:tcW w:w="7590" w:type="dxa"/>
          </w:tcPr>
          <w:p w:rsidR="0050310E" w:rsidRPr="0061460B" w:rsidRDefault="0050310E" w:rsidP="0050310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</w:pPr>
            <w:r w:rsidRPr="0061460B"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  <w:t>Конспект урока</w:t>
            </w:r>
          </w:p>
        </w:tc>
      </w:tr>
      <w:tr w:rsidR="0050310E" w:rsidRPr="0061460B" w:rsidTr="00C31774">
        <w:tc>
          <w:tcPr>
            <w:tcW w:w="7196" w:type="dxa"/>
          </w:tcPr>
          <w:p w:rsidR="0050310E" w:rsidRPr="0061460B" w:rsidRDefault="0050310E" w:rsidP="0050310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Мотивирование (самоопределение) к учебной деятельности</w:t>
            </w: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0310E" w:rsidRPr="0061460B" w:rsidRDefault="0050310E" w:rsidP="0050310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Данный этап процесса обучения  предполагает осознание вхождение учащегося в  пространство  учебной деятельности на уроке. На данном этапе  учителем организуется для учащихся  мотивирование к учебной деятельности (определение целей и задач, которых учащиеся  могут достичь</w:t>
            </w:r>
            <w:r w:rsidR="00DA3D11"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 на данном этапе урока</w:t>
            </w:r>
            <w:proofErr w:type="gramStart"/>
            <w:r w:rsidR="00DA3D11"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DA3D11"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 описание методов  организации учебной деятельности):</w:t>
            </w:r>
          </w:p>
          <w:p w:rsidR="00DA3D11" w:rsidRPr="0061460B" w:rsidRDefault="00DA3D11" w:rsidP="00DA3D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требований  к нему со стороны учебной деятельности (надо): </w:t>
            </w:r>
          </w:p>
          <w:p w:rsidR="00DA3D11" w:rsidRPr="0061460B" w:rsidRDefault="00DA3D11" w:rsidP="00DA3D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Создаются условия для возникновения  внутренней потребности включения в учебную деятельность (хочу);</w:t>
            </w:r>
          </w:p>
          <w:p w:rsidR="00DA3D11" w:rsidRPr="0061460B" w:rsidRDefault="00DA3D11" w:rsidP="00DA3D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Устанавливаются тематические рамки (могу).</w:t>
            </w:r>
          </w:p>
        </w:tc>
        <w:tc>
          <w:tcPr>
            <w:tcW w:w="7590" w:type="dxa"/>
          </w:tcPr>
          <w:p w:rsidR="00192525" w:rsidRPr="0061460B" w:rsidRDefault="00192525" w:rsidP="0019252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eastAsia="Calibri" w:hAnsi="Times New Roman" w:cs="Times New Roman"/>
                <w:sz w:val="24"/>
                <w:szCs w:val="24"/>
              </w:rPr>
              <w:t>Добрый день, ребята! Присаживайтесь на свои места. Проверьте, как организовано ваше рабочее место.</w:t>
            </w:r>
          </w:p>
          <w:p w:rsidR="00192525" w:rsidRPr="0061460B" w:rsidRDefault="00192525" w:rsidP="0019252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eastAsia="Calibri" w:hAnsi="Times New Roman" w:cs="Times New Roman"/>
                <w:sz w:val="24"/>
                <w:szCs w:val="24"/>
              </w:rPr>
              <w:t>Сегодня мы совершим путешествие в разные эпохи и культуры, в которых складывались разнообразные формы одежды, и декора,</w:t>
            </w:r>
          </w:p>
          <w:p w:rsidR="00192525" w:rsidRPr="0061460B" w:rsidRDefault="00192525" w:rsidP="00192525">
            <w:pPr>
              <w:jc w:val="center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(демонстрация 1 </w:t>
            </w:r>
            <w:r w:rsidRPr="0061460B"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  <w:t>слайда)</w:t>
            </w:r>
          </w:p>
          <w:p w:rsidR="00192525" w:rsidRPr="0061460B" w:rsidRDefault="00192525" w:rsidP="0019252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61460B">
              <w:rPr>
                <w:rFonts w:ascii="Times New Roman" w:hAnsi="Times New Roman" w:cs="Times New Roman"/>
                <w:i/>
                <w:sz w:val="24"/>
                <w:szCs w:val="24"/>
              </w:rPr>
              <w:t>(Обучающиеся проверяют правильность расположения  школьных принадлежностей.</w:t>
            </w:r>
            <w:proofErr w:type="gramEnd"/>
            <w:r w:rsidRPr="0061460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gramStart"/>
            <w:r w:rsidRPr="0061460B">
              <w:rPr>
                <w:rFonts w:ascii="Times New Roman" w:hAnsi="Times New Roman" w:cs="Times New Roman"/>
                <w:i/>
                <w:sz w:val="24"/>
                <w:szCs w:val="24"/>
              </w:rPr>
              <w:t>Дежурный называет отсутствующих.)</w:t>
            </w:r>
            <w:proofErr w:type="gramEnd"/>
          </w:p>
          <w:p w:rsidR="00192525" w:rsidRPr="0061460B" w:rsidRDefault="00192525" w:rsidP="00192525">
            <w:pPr>
              <w:jc w:val="center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</w:pPr>
          </w:p>
          <w:p w:rsidR="0064075C" w:rsidRPr="0061460B" w:rsidRDefault="0064075C" w:rsidP="005031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10E" w:rsidRPr="0061460B" w:rsidTr="00C31774">
        <w:tc>
          <w:tcPr>
            <w:tcW w:w="7196" w:type="dxa"/>
          </w:tcPr>
          <w:p w:rsidR="0050310E" w:rsidRPr="0061460B" w:rsidRDefault="00DA3D11" w:rsidP="00DA3D1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61460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Актуализация знаний и фиксирование индивидуального затруднения: </w:t>
            </w:r>
          </w:p>
          <w:p w:rsidR="00DA3D11" w:rsidRPr="0061460B" w:rsidRDefault="00DA3D11" w:rsidP="00DA3D1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На данном этапе  организуется подготовка и мотивация учащихся к надлежащему самостоятельному выполнению пробного  учебного действия, его осуществление и фиксация индивидуального затруднения:</w:t>
            </w:r>
          </w:p>
          <w:p w:rsidR="00DA3D11" w:rsidRPr="0061460B" w:rsidRDefault="00DA3D11" w:rsidP="00DA3D1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Данный этап включает следующие шаги: </w:t>
            </w:r>
          </w:p>
          <w:p w:rsidR="00DA3D11" w:rsidRPr="0061460B" w:rsidRDefault="00DA3D11" w:rsidP="00DA3D11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Актуализацию изученных способов  действий, достаточных для построения нового знания, их обобщения  и знаковую фиксация;</w:t>
            </w:r>
          </w:p>
          <w:p w:rsidR="00DA3D11" w:rsidRPr="0061460B" w:rsidRDefault="00DA3D11" w:rsidP="00DA3D11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Актуализацию соответствующих мыслительных операций  и познавательных процессов; </w:t>
            </w:r>
          </w:p>
          <w:p w:rsidR="00DA3D11" w:rsidRPr="0061460B" w:rsidRDefault="00DA3D11" w:rsidP="00DA3D11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Мотивацию к пробному  учебному действию (надо-могу-хочу) и его самостоятельное  осуществление </w:t>
            </w:r>
          </w:p>
          <w:p w:rsidR="00DA3D11" w:rsidRPr="0061460B" w:rsidRDefault="00DA3D11" w:rsidP="00DA3D11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Фиксацию индивидуальных затруднений  в </w:t>
            </w:r>
            <w:r w:rsidRPr="006146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выполнении  пробного  учебного действия или его обоснования. Аттестуемый обосновывает выбор заданий и логическую  связь между  ними на основании методики  обучения данному предмету  на каждом шаге  данного этапа</w:t>
            </w:r>
          </w:p>
        </w:tc>
        <w:tc>
          <w:tcPr>
            <w:tcW w:w="7590" w:type="dxa"/>
          </w:tcPr>
          <w:p w:rsidR="00192525" w:rsidRPr="0061460B" w:rsidRDefault="00192525" w:rsidP="00192525">
            <w:pPr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61460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 Первой страной, которую мы посетим, будет Древний Китай.</w:t>
            </w:r>
          </w:p>
          <w:p w:rsidR="00192525" w:rsidRPr="0061460B" w:rsidRDefault="00192525" w:rsidP="00192525">
            <w:pPr>
              <w:jc w:val="center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(демонстрация 2 </w:t>
            </w:r>
            <w:r w:rsidRPr="0061460B"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  <w:t>слайда) перелистывать</w:t>
            </w:r>
          </w:p>
          <w:p w:rsidR="00192525" w:rsidRPr="0061460B" w:rsidRDefault="00192525" w:rsidP="001925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- Посмотрите на императора и его свиту. В культуре Китая огромную роль играл желтый цвет (цвет золота) и являлся символом императора. </w:t>
            </w:r>
          </w:p>
          <w:p w:rsidR="00192525" w:rsidRPr="0061460B" w:rsidRDefault="00192525" w:rsidP="00192525">
            <w:pPr>
              <w:jc w:val="center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(демонстрация 3 </w:t>
            </w:r>
            <w:r w:rsidRPr="0061460B"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  <w:t>слайда) перелистывать</w:t>
            </w:r>
          </w:p>
          <w:p w:rsidR="00192525" w:rsidRPr="0061460B" w:rsidRDefault="00192525" w:rsidP="001925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Сановники носили одежду коричневого цвета, войны-белого и красного, </w:t>
            </w:r>
            <w:proofErr w:type="spellStart"/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голубой</w:t>
            </w:r>
            <w:proofErr w:type="spellEnd"/>
            <w:r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 являлся  цветом молодых </w:t>
            </w:r>
            <w:proofErr w:type="spellStart"/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войнов</w:t>
            </w:r>
            <w:proofErr w:type="spellEnd"/>
            <w:r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. Вся их одежда (шелковые халаты с широкими </w:t>
            </w:r>
            <w:r w:rsidR="007B3D69" w:rsidRPr="0061460B">
              <w:rPr>
                <w:rFonts w:ascii="Times New Roman" w:hAnsi="Times New Roman" w:cs="Times New Roman"/>
                <w:sz w:val="24"/>
                <w:szCs w:val="24"/>
              </w:rPr>
              <w:t>рукавами</w:t>
            </w: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) была украшена вышивкой. У военных чиновников были изображения тигров, барса, льва. Каждое животное соответствовало рангу. </w:t>
            </w:r>
          </w:p>
          <w:p w:rsidR="00192525" w:rsidRPr="0061460B" w:rsidRDefault="00192525" w:rsidP="00192525">
            <w:pPr>
              <w:jc w:val="center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(демонстрация 4 </w:t>
            </w:r>
            <w:r w:rsidRPr="0061460B"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  <w:t>слайда) перелистывать</w:t>
            </w:r>
          </w:p>
          <w:p w:rsidR="00192525" w:rsidRPr="0061460B" w:rsidRDefault="00192525" w:rsidP="001925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У чиновников высшего ранга на груди была квадратная вышивка, и изображение журавл</w:t>
            </w:r>
            <w:proofErr w:type="gramStart"/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я(</w:t>
            </w:r>
            <w:proofErr w:type="gramEnd"/>
            <w:r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символ долголетия). Золотые одежды императора украшали вышивкой дракона. </w:t>
            </w:r>
          </w:p>
          <w:p w:rsidR="00192525" w:rsidRPr="0061460B" w:rsidRDefault="00192525" w:rsidP="00192525">
            <w:pPr>
              <w:jc w:val="center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(демонстрация 5 </w:t>
            </w:r>
            <w:r w:rsidRPr="0061460B"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  <w:t>слайда) перелистывать</w:t>
            </w:r>
          </w:p>
          <w:p w:rsidR="00192525" w:rsidRPr="0061460B" w:rsidRDefault="00192525" w:rsidP="001925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Дамы щеголяли в халатах разных цветов с изображением пионов и бабочек. На голове мужчины носили шапочки с небольшим шариком стеклянным, бронзовым, каменным, рубиновым – в зависимости от ранга. На ногах носили крошечные башмачки на высоком каблуке. Все остальные слои населения носили одежды их грубой ткани серых тонов.</w:t>
            </w:r>
          </w:p>
          <w:p w:rsidR="00192525" w:rsidRPr="0061460B" w:rsidRDefault="00192525" w:rsidP="001925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Вывод: Знаком отличия аристократии от чиновников служили пояса, цвет, материя одежды, вышивка, украшения.</w:t>
            </w:r>
          </w:p>
          <w:p w:rsidR="00192525" w:rsidRPr="0061460B" w:rsidRDefault="00192525" w:rsidP="0019252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61460B">
              <w:rPr>
                <w:rFonts w:ascii="Times New Roman" w:hAnsi="Times New Roman" w:cs="Times New Roman"/>
                <w:i/>
                <w:sz w:val="24"/>
                <w:szCs w:val="24"/>
              </w:rPr>
              <w:t>(Ученики концентрируют внимание на слайдах.</w:t>
            </w:r>
            <w:proofErr w:type="gramEnd"/>
          </w:p>
          <w:p w:rsidR="00192525" w:rsidRPr="0061460B" w:rsidRDefault="00192525" w:rsidP="0019252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i/>
                <w:sz w:val="24"/>
                <w:szCs w:val="24"/>
              </w:rPr>
              <w:t>Ученики смотрят, изучают иллюстрации.</w:t>
            </w:r>
          </w:p>
          <w:p w:rsidR="00CC6F9D" w:rsidRPr="0061460B" w:rsidRDefault="00192525" w:rsidP="00CC6F9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61460B">
              <w:rPr>
                <w:rFonts w:ascii="Times New Roman" w:hAnsi="Times New Roman" w:cs="Times New Roman"/>
                <w:i/>
                <w:sz w:val="24"/>
                <w:szCs w:val="24"/>
              </w:rPr>
              <w:t>Рассуждения учащихся.</w:t>
            </w:r>
            <w:r w:rsidR="00CC6F9D" w:rsidRPr="0061460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 </w:t>
            </w:r>
            <w:proofErr w:type="gramEnd"/>
          </w:p>
          <w:p w:rsidR="00CC6F9D" w:rsidRPr="0061460B" w:rsidRDefault="00CC6F9D" w:rsidP="00CC6F9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i/>
                <w:sz w:val="24"/>
                <w:szCs w:val="24"/>
              </w:rPr>
              <w:t>(умение слушать)</w:t>
            </w:r>
          </w:p>
          <w:p w:rsidR="0064075C" w:rsidRPr="0061460B" w:rsidRDefault="0064075C" w:rsidP="005D59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10E" w:rsidRPr="0061460B" w:rsidTr="00C31774">
        <w:tc>
          <w:tcPr>
            <w:tcW w:w="7196" w:type="dxa"/>
          </w:tcPr>
          <w:p w:rsidR="0050310E" w:rsidRPr="0061460B" w:rsidRDefault="00DA3D11" w:rsidP="00DA3D1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61460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lastRenderedPageBreak/>
              <w:t xml:space="preserve">Выявление  места и причины затруднения. </w:t>
            </w:r>
          </w:p>
          <w:p w:rsidR="00DA3D11" w:rsidRPr="0061460B" w:rsidRDefault="00DA3D11" w:rsidP="00DA3D1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На данном этапе учитель организует выявление учащимися  места и причины затруднения. </w:t>
            </w:r>
          </w:p>
          <w:p w:rsidR="00DA3D11" w:rsidRPr="0061460B" w:rsidRDefault="00DA3D11" w:rsidP="00DA3D1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Аттестуемый анализирует и доказывает выбор соответствующих </w:t>
            </w:r>
            <w:r w:rsidR="00853EF3"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 методов и содержания учебных заданий для  выявления  учащимися места  и причины затруднения. </w:t>
            </w:r>
          </w:p>
          <w:p w:rsidR="00853EF3" w:rsidRPr="0061460B" w:rsidRDefault="00853EF3" w:rsidP="00DA3D1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Основные методы мотивации  для создания успешной ситуации.  Для этого учитель учит учащихся:</w:t>
            </w:r>
          </w:p>
          <w:p w:rsidR="00853EF3" w:rsidRPr="0061460B" w:rsidRDefault="00853EF3" w:rsidP="00853EF3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Восстанавливать выполненные операции  и фиксировать (вербально или знаково) мето-шаг, операцию, где  возникло затруднение;</w:t>
            </w:r>
          </w:p>
          <w:p w:rsidR="00853EF3" w:rsidRPr="0061460B" w:rsidRDefault="00853EF3" w:rsidP="00853EF3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Соотносить  свои действия с используемым  способом действия (алгоритм,</w:t>
            </w:r>
            <w:r w:rsidR="000B7048"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 понятием и т.д.) на этой основе выявить  и зафиксировать  во внешней речи  причину затруднения – те конкретные задачи, умения  или способности, которых не  достается  для решения  исходной задачи. </w:t>
            </w:r>
          </w:p>
        </w:tc>
        <w:tc>
          <w:tcPr>
            <w:tcW w:w="7590" w:type="dxa"/>
          </w:tcPr>
          <w:p w:rsidR="0050310E" w:rsidRPr="0061460B" w:rsidRDefault="00CC6F9D" w:rsidP="005D5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Вспомните, о </w:t>
            </w:r>
            <w:proofErr w:type="gramStart"/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культуре</w:t>
            </w:r>
            <w:proofErr w:type="gramEnd"/>
            <w:r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 каких стран мы уже говорили на уроках ИХО в 3 и 4 классах? </w:t>
            </w:r>
          </w:p>
          <w:p w:rsidR="00CC6F9D" w:rsidRPr="0061460B" w:rsidRDefault="00CC6F9D" w:rsidP="005D5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(Индия, Греция, Россия</w:t>
            </w:r>
            <w:proofErr w:type="gramStart"/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, …)</w:t>
            </w:r>
            <w:proofErr w:type="gramEnd"/>
          </w:p>
          <w:p w:rsidR="00CC6F9D" w:rsidRPr="0061460B" w:rsidRDefault="00CC6F9D" w:rsidP="005D5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proofErr w:type="gramStart"/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культуре</w:t>
            </w:r>
            <w:proofErr w:type="gramEnd"/>
            <w:r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 какой страны вы хотели бы услышать? </w:t>
            </w:r>
          </w:p>
          <w:p w:rsidR="006A726A" w:rsidRPr="0061460B" w:rsidRDefault="006A726A" w:rsidP="005D59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gramStart"/>
            <w:r w:rsidRPr="0061460B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Обучающие</w:t>
            </w:r>
            <w:proofErr w:type="gramEnd"/>
            <w:r w:rsidRPr="0061460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обсуждают свой выбор и высказывают мнение)</w:t>
            </w:r>
          </w:p>
        </w:tc>
      </w:tr>
      <w:tr w:rsidR="0050310E" w:rsidRPr="0061460B" w:rsidTr="00C31774">
        <w:tc>
          <w:tcPr>
            <w:tcW w:w="7196" w:type="dxa"/>
          </w:tcPr>
          <w:p w:rsidR="0050310E" w:rsidRPr="0061460B" w:rsidRDefault="000B7048" w:rsidP="000B70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Построение проекта выхода из затруднения (цель и тема, способ, план, средство)</w:t>
            </w:r>
          </w:p>
          <w:p w:rsidR="000B7048" w:rsidRPr="0061460B" w:rsidRDefault="000B7048" w:rsidP="00116C1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Аттестуемый</w:t>
            </w:r>
            <w:proofErr w:type="gramEnd"/>
            <w:r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 демонстрирует  методику организации проектной деятельности. На данном этапе учащиеся в  коммуникативной форме (фронтально, в группе, в паре) </w:t>
            </w:r>
            <w:r w:rsidR="00116C12"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обдумывают проект будущих учебных действий  по </w:t>
            </w:r>
            <w:r w:rsidR="00116C12" w:rsidRPr="006146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алгоритму: </w:t>
            </w:r>
          </w:p>
          <w:p w:rsidR="00116C12" w:rsidRPr="0061460B" w:rsidRDefault="00116C12" w:rsidP="00116C12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Ставят цель (целью всегда является  устранение  возникшего затруднения) </w:t>
            </w:r>
          </w:p>
          <w:p w:rsidR="00116C12" w:rsidRPr="0061460B" w:rsidRDefault="00116C12" w:rsidP="00116C12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Согласовывают тему урока</w:t>
            </w:r>
          </w:p>
          <w:p w:rsidR="00116C12" w:rsidRPr="0061460B" w:rsidRDefault="00116C12" w:rsidP="00116C12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Строят план достижения цели </w:t>
            </w:r>
          </w:p>
          <w:p w:rsidR="00116C12" w:rsidRPr="0061460B" w:rsidRDefault="00116C12" w:rsidP="00116C12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Определяют средства – алгоритмы, модели</w:t>
            </w:r>
          </w:p>
          <w:p w:rsidR="00116C12" w:rsidRPr="0061460B" w:rsidRDefault="00116C12" w:rsidP="00116C12">
            <w:pPr>
              <w:pStyle w:val="a4"/>
              <w:ind w:left="1440"/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Этим процессом руководит учитель: на первых порах при помощи подводящего диалога, а затем – побуждающего, затем  с помощью исследовательских методов. </w:t>
            </w:r>
          </w:p>
          <w:p w:rsidR="00116C12" w:rsidRPr="0061460B" w:rsidRDefault="00116C12" w:rsidP="00116C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0" w:type="dxa"/>
          </w:tcPr>
          <w:p w:rsidR="00CC6F9D" w:rsidRPr="0061460B" w:rsidRDefault="00CC6F9D" w:rsidP="00CC6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Итак, давайте сформулируем с вами тему урока, продумаем план по которому мы будем работать </w:t>
            </w:r>
            <w:proofErr w:type="gramStart"/>
            <w:r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могут предложить изучить особенности одежды Западной Европы)</w:t>
            </w:r>
          </w:p>
          <w:p w:rsidR="00CC6F9D" w:rsidRPr="0061460B" w:rsidRDefault="00CC6F9D" w:rsidP="00CC6F9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i/>
                <w:sz w:val="24"/>
                <w:szCs w:val="24"/>
              </w:rPr>
              <w:t>(самостоятельное формулирование темы и цели урока)</w:t>
            </w:r>
            <w:r w:rsidR="006A726A" w:rsidRPr="0061460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(Обучающие предлагают свои варианты работы, строят план достижения цели)</w:t>
            </w:r>
          </w:p>
          <w:p w:rsidR="0064075C" w:rsidRPr="0061460B" w:rsidRDefault="0064075C" w:rsidP="005031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10E" w:rsidRPr="0061460B" w:rsidTr="00C31774">
        <w:tc>
          <w:tcPr>
            <w:tcW w:w="7196" w:type="dxa"/>
          </w:tcPr>
          <w:p w:rsidR="0050310E" w:rsidRPr="0061460B" w:rsidRDefault="00116C12" w:rsidP="00116C1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lastRenderedPageBreak/>
              <w:t>Реализация  построения проекта</w:t>
            </w:r>
          </w:p>
          <w:p w:rsidR="00116C12" w:rsidRPr="0061460B" w:rsidRDefault="00116C12" w:rsidP="00116C1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Аттестуемый</w:t>
            </w:r>
            <w:proofErr w:type="gramEnd"/>
            <w:r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  описывает формы и методы организации контроля и корректировки деятельности учащихся  в рамках реализации  построения проекта. </w:t>
            </w:r>
          </w:p>
          <w:p w:rsidR="00116C12" w:rsidRPr="0061460B" w:rsidRDefault="00116C12" w:rsidP="00116C1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На данном этапе  осуществляется реализация построенного проекта:</w:t>
            </w:r>
          </w:p>
          <w:p w:rsidR="00116C12" w:rsidRPr="0061460B" w:rsidRDefault="00116C12" w:rsidP="00116C12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Обсуждаются различные варианты, предложенные учащимися </w:t>
            </w:r>
          </w:p>
          <w:p w:rsidR="00116C12" w:rsidRPr="0061460B" w:rsidRDefault="00116C12" w:rsidP="00116C12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Выбирается оптимальный вариант, который фиксируется в языке вербально и знаково</w:t>
            </w:r>
          </w:p>
          <w:p w:rsidR="00116C12" w:rsidRPr="0061460B" w:rsidRDefault="00116C12" w:rsidP="00116C12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Построенные способ действия  используется для  решения  сходной задачи, вызвавшей затруднения.</w:t>
            </w:r>
          </w:p>
        </w:tc>
        <w:tc>
          <w:tcPr>
            <w:tcW w:w="7590" w:type="dxa"/>
          </w:tcPr>
          <w:p w:rsidR="006A726A" w:rsidRPr="0061460B" w:rsidRDefault="006A726A" w:rsidP="00CC6F9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(Активируется внимание </w:t>
            </w:r>
            <w:proofErr w:type="gramStart"/>
            <w:r w:rsidRPr="0061460B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61460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 теме)</w:t>
            </w:r>
          </w:p>
          <w:p w:rsidR="00CC6F9D" w:rsidRPr="0061460B" w:rsidRDefault="00CC6F9D" w:rsidP="00CC6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(демонстрация 6 слайда)</w:t>
            </w:r>
            <w:r w:rsidRPr="0061460B"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  <w:t xml:space="preserve"> перелистывать</w:t>
            </w:r>
          </w:p>
          <w:p w:rsidR="00CC6F9D" w:rsidRPr="0061460B" w:rsidRDefault="00CC6F9D" w:rsidP="00CC6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Декоративно-прикладное искусство Западной Европы в XVII </w:t>
            </w:r>
            <w:proofErr w:type="gramStart"/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. отличалось </w:t>
            </w:r>
            <w:proofErr w:type="gramStart"/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 китайского своими формами, цветами, орнаментом, хотя суть декора осталась та же: одежда подчеркивала роль людей и их положение в обществе.</w:t>
            </w:r>
          </w:p>
          <w:p w:rsidR="00CC6F9D" w:rsidRPr="0061460B" w:rsidRDefault="00CC6F9D" w:rsidP="00CC6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Костюм эпохи Средневековья был пышным и с огромным количеством украшений, таким </w:t>
            </w:r>
            <w:proofErr w:type="gramStart"/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же</w:t>
            </w:r>
            <w:proofErr w:type="gramEnd"/>
            <w:r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 как и парадные интерьеры дворцов.</w:t>
            </w:r>
          </w:p>
          <w:p w:rsidR="00CC6F9D" w:rsidRPr="0061460B" w:rsidRDefault="00CC6F9D" w:rsidP="00CC6F9D">
            <w:pPr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(демонстрация 7 слайда)</w:t>
            </w:r>
            <w:r w:rsidRPr="0061460B"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  <w:t xml:space="preserve"> перелистывать</w:t>
            </w:r>
          </w:p>
          <w:p w:rsidR="00CC6F9D" w:rsidRPr="0061460B" w:rsidRDefault="00CC6F9D" w:rsidP="00CC6F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eastAsia="Calibri" w:hAnsi="Times New Roman" w:cs="Times New Roman"/>
                <w:sz w:val="24"/>
                <w:szCs w:val="24"/>
              </w:rPr>
              <w:t>Одежда беднейших слоев населения была из грубой коричневой, серой ткани без украшений. Им были запрещены яркие цвета.</w:t>
            </w:r>
          </w:p>
          <w:p w:rsidR="00CC6F9D" w:rsidRPr="0061460B" w:rsidRDefault="00CC6F9D" w:rsidP="00CC6F9D">
            <w:pPr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(демонстрация 8 слайда)</w:t>
            </w:r>
            <w:r w:rsidRPr="0061460B"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  <w:t xml:space="preserve"> перелистывать</w:t>
            </w:r>
          </w:p>
          <w:p w:rsidR="00CC6F9D" w:rsidRPr="0061460B" w:rsidRDefault="00CC6F9D" w:rsidP="00CC6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Простые горожане: прислуга, торгаши носили одежду с узким лифом, широкие юбки с фартуком, чепчик, белый воротник, косынку на плечи. По облику человека можно было определить его положение в обществе: купцы, музыканты, дворецкие и служанки. Представители буржуазии шили одежду из дорогих ярких тканей. Но без орнаментальной отделки.</w:t>
            </w:r>
          </w:p>
          <w:p w:rsidR="00CC6F9D" w:rsidRPr="0061460B" w:rsidRDefault="00CC6F9D" w:rsidP="00CC6F9D">
            <w:pPr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(демонстрация 9 слайда)</w:t>
            </w:r>
            <w:r w:rsidRPr="0061460B"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  <w:t xml:space="preserve"> перелистывать</w:t>
            </w:r>
          </w:p>
          <w:p w:rsidR="00CC6F9D" w:rsidRPr="0061460B" w:rsidRDefault="00CC6F9D" w:rsidP="00CC6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Женщины и мужчина носили воротники самых разнообразных форм. Это была одна из самых дорогих частей одежды. Придворные платья шились из бархата, парчи, атласа и имели богатую отделку.</w:t>
            </w:r>
          </w:p>
          <w:p w:rsidR="00CC6F9D" w:rsidRPr="0061460B" w:rsidRDefault="00CC6F9D" w:rsidP="00CC6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Использовали различные накидки, и вставки (накладки) под платья.</w:t>
            </w:r>
          </w:p>
          <w:p w:rsidR="00CC6F9D" w:rsidRPr="0061460B" w:rsidRDefault="00CC6F9D" w:rsidP="00CC6F9D">
            <w:pPr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(демонстрация 10 слайда)</w:t>
            </w:r>
            <w:r w:rsidRPr="0061460B"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  <w:t xml:space="preserve"> перелистывать</w:t>
            </w:r>
          </w:p>
          <w:p w:rsidR="00CC6F9D" w:rsidRPr="0061460B" w:rsidRDefault="00CC6F9D" w:rsidP="00CC6F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Головные уборы дам были украшены золотом, серебром, различными </w:t>
            </w:r>
            <w:r w:rsidRPr="0061460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камнями. Дополняли свой внешний вид веерами, кружевными перчатками и зонтами.</w:t>
            </w:r>
          </w:p>
          <w:p w:rsidR="00CC6F9D" w:rsidRPr="0061460B" w:rsidRDefault="00CC6F9D" w:rsidP="00CC6F9D">
            <w:pPr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(демонстрация 11 слайда)</w:t>
            </w:r>
            <w:r w:rsidRPr="0061460B"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  <w:t xml:space="preserve"> перелистывать</w:t>
            </w:r>
          </w:p>
          <w:p w:rsidR="00CC6F9D" w:rsidRPr="0061460B" w:rsidRDefault="00CC6F9D" w:rsidP="00CC6F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Модная одежда называлась </w:t>
            </w:r>
            <w:proofErr w:type="spellStart"/>
            <w:r w:rsidRPr="0061460B">
              <w:rPr>
                <w:rFonts w:ascii="Times New Roman" w:eastAsia="Calibri" w:hAnsi="Times New Roman" w:cs="Times New Roman"/>
                <w:sz w:val="24"/>
                <w:szCs w:val="24"/>
              </w:rPr>
              <w:t>жюстокором</w:t>
            </w:r>
            <w:proofErr w:type="spellEnd"/>
            <w:r w:rsidRPr="006146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(точно по телу). Длинный приталенный кафтан чуть выше колен имел широкие манжеты обшлага на рукавах и низкие карманы. Сбоку привязывался бант. Этот кафтан носили поверх камзола. Дорогая ткань, золотые и серебряные позументы, ленты и пуговицы на плечах, шляпа-треугольник с перьями – это одежда по привилегиям, появляться в</w:t>
            </w:r>
            <w:r w:rsidR="007E1ACA" w:rsidRPr="006146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1460B">
              <w:rPr>
                <w:rFonts w:ascii="Times New Roman" w:eastAsia="Calibri" w:hAnsi="Times New Roman" w:cs="Times New Roman"/>
                <w:sz w:val="24"/>
                <w:szCs w:val="24"/>
              </w:rPr>
              <w:t>не</w:t>
            </w:r>
            <w:r w:rsidR="007E1ACA" w:rsidRPr="0061460B">
              <w:rPr>
                <w:rFonts w:ascii="Times New Roman" w:eastAsia="Calibri" w:hAnsi="Times New Roman" w:cs="Times New Roman"/>
                <w:sz w:val="24"/>
                <w:szCs w:val="24"/>
              </w:rPr>
              <w:t>й</w:t>
            </w:r>
            <w:r w:rsidRPr="006146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можно было с разрешения короля. Дворяне украшали свой костюм по указу короля, это свидетельствовало о социальном статусе дворян и привилегированном положении. Английские дворяне носило короткую куртку</w:t>
            </w:r>
            <w:r w:rsidR="007E1ACA" w:rsidRPr="006146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1460B">
              <w:rPr>
                <w:rFonts w:ascii="Times New Roman" w:eastAsia="Calibri" w:hAnsi="Times New Roman" w:cs="Times New Roman"/>
                <w:sz w:val="24"/>
                <w:szCs w:val="24"/>
              </w:rPr>
              <w:t>(дуплет) с разрезами на груди и рукавах. Широкие штаны украшала с боков вышивка. На ногах кожаные выс</w:t>
            </w:r>
            <w:r w:rsidR="007E1ACA" w:rsidRPr="0061460B">
              <w:rPr>
                <w:rFonts w:ascii="Times New Roman" w:eastAsia="Calibri" w:hAnsi="Times New Roman" w:cs="Times New Roman"/>
                <w:sz w:val="24"/>
                <w:szCs w:val="24"/>
              </w:rPr>
              <w:t>окие сапоги с отворотами. Осо</w:t>
            </w:r>
            <w:r w:rsidRPr="006146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бенно прекрасен был костюм короля Людовика </w:t>
            </w: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XIV. Он выставлял напоказ роскошь своего наряда: золотая парча. Белая рубашка, кружевные манжеты, цветные банты, бриллианты, золото, цветные камни. Отличительный знак </w:t>
            </w:r>
            <w:proofErr w:type="gramStart"/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королевской</w:t>
            </w:r>
            <w:proofErr w:type="gramEnd"/>
            <w:r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 семьи-швы на рукаве и плече костюма.</w:t>
            </w:r>
            <w:r w:rsidRPr="006146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ногах шелковые чулки и изящные туфли с бантами. Обязателен был роскошный парик.</w:t>
            </w:r>
          </w:p>
          <w:p w:rsidR="00CC6F9D" w:rsidRPr="0061460B" w:rsidRDefault="00CC6F9D" w:rsidP="00CC6F9D">
            <w:pPr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(демонстрация 12 слайда)</w:t>
            </w:r>
            <w:r w:rsidRPr="0061460B"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  <w:t xml:space="preserve"> перелистывать</w:t>
            </w:r>
          </w:p>
          <w:p w:rsidR="00CC6F9D" w:rsidRPr="0061460B" w:rsidRDefault="00CC6F9D" w:rsidP="00CC6F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eastAsia="Calibri" w:hAnsi="Times New Roman" w:cs="Times New Roman"/>
                <w:sz w:val="24"/>
                <w:szCs w:val="24"/>
              </w:rPr>
              <w:t>Очень интересна женская обувь. Так как в средние века города утопали в грязи, дамы вынуждены были передвигаться по улицам в такой обуви.</w:t>
            </w:r>
          </w:p>
          <w:p w:rsidR="00CC6F9D" w:rsidRPr="0061460B" w:rsidRDefault="00CC6F9D" w:rsidP="00CC6F9D">
            <w:pPr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(демонстрация 13 слайда)</w:t>
            </w:r>
            <w:r w:rsidRPr="0061460B"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  <w:t xml:space="preserve"> перелистывать</w:t>
            </w:r>
          </w:p>
          <w:p w:rsidR="00CC6F9D" w:rsidRPr="0061460B" w:rsidRDefault="00CC6F9D" w:rsidP="00CC6F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Прическа, как и </w:t>
            </w:r>
            <w:proofErr w:type="gramStart"/>
            <w:r w:rsidRPr="0061460B">
              <w:rPr>
                <w:rFonts w:ascii="Times New Roman" w:eastAsia="Calibri" w:hAnsi="Times New Roman" w:cs="Times New Roman"/>
                <w:sz w:val="24"/>
                <w:szCs w:val="24"/>
              </w:rPr>
              <w:t>шляпки</w:t>
            </w:r>
            <w:proofErr w:type="gramEnd"/>
            <w:r w:rsidRPr="006146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были порой просто произведением искусств.</w:t>
            </w:r>
          </w:p>
          <w:p w:rsidR="00CC6F9D" w:rsidRPr="0061460B" w:rsidRDefault="00CC6F9D" w:rsidP="00CC6F9D">
            <w:pPr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(демонстрация 14 слайда)</w:t>
            </w:r>
            <w:r w:rsidRPr="0061460B"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  <w:t xml:space="preserve"> перелистывать</w:t>
            </w:r>
          </w:p>
          <w:p w:rsidR="00CC6F9D" w:rsidRPr="0061460B" w:rsidRDefault="00CC6F9D" w:rsidP="00CC6F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eastAsia="Calibri" w:hAnsi="Times New Roman" w:cs="Times New Roman"/>
                <w:sz w:val="24"/>
                <w:szCs w:val="24"/>
              </w:rPr>
              <w:t>Посмотрите еще раз внимательно на изображение людей и эскиза парадных костюмов. Рассмотрите внимательно детали, цвет одежды, положение (ракурсы) рук, тела и головы.</w:t>
            </w:r>
          </w:p>
          <w:p w:rsidR="00CC6F9D" w:rsidRPr="0061460B" w:rsidRDefault="00CC6F9D" w:rsidP="00CC6F9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61460B">
              <w:rPr>
                <w:rFonts w:ascii="Times New Roman" w:hAnsi="Times New Roman" w:cs="Times New Roman"/>
                <w:i/>
                <w:sz w:val="24"/>
                <w:szCs w:val="24"/>
              </w:rPr>
              <w:t>(Обучающиеся эмоционально настроены.</w:t>
            </w:r>
            <w:proofErr w:type="gramEnd"/>
          </w:p>
          <w:p w:rsidR="00CC6F9D" w:rsidRPr="0061460B" w:rsidRDefault="00CC6F9D" w:rsidP="00CC6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Обучающиеся выражают свои предположения о значении декоративно прикладного искусства в жизни человека</w:t>
            </w: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A726A" w:rsidRPr="0061460B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Обучающиеся делают выводы.</w:t>
            </w:r>
          </w:p>
          <w:p w:rsidR="00CC6F9D" w:rsidRPr="0061460B" w:rsidRDefault="00CC6F9D" w:rsidP="00CC6F9D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1460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Вывод: во все времена костюм был знаком и символом, указывающим на принадлежность человека к определенному сословию или группе </w:t>
            </w:r>
            <w:r w:rsidRPr="0061460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lastRenderedPageBreak/>
              <w:t>людей в обществе</w:t>
            </w:r>
          </w:p>
          <w:p w:rsidR="00CC6F9D" w:rsidRPr="0061460B" w:rsidRDefault="00CC6F9D" w:rsidP="00CC6F9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61460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Развивают внимание, задают наводящие вопросы.) </w:t>
            </w:r>
            <w:proofErr w:type="gramEnd"/>
          </w:p>
          <w:p w:rsidR="00CC6F9D" w:rsidRPr="0061460B" w:rsidRDefault="00CC6F9D" w:rsidP="00CC6F9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(осознанное </w:t>
            </w: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построение</w:t>
            </w:r>
            <w:r w:rsidRPr="0061460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речевого высказывания)</w:t>
            </w:r>
          </w:p>
          <w:p w:rsidR="00D33A74" w:rsidRPr="0061460B" w:rsidRDefault="00D33A74" w:rsidP="005031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10E" w:rsidRPr="0061460B" w:rsidTr="00C31774">
        <w:tc>
          <w:tcPr>
            <w:tcW w:w="7196" w:type="dxa"/>
          </w:tcPr>
          <w:p w:rsidR="0050310E" w:rsidRPr="0061460B" w:rsidRDefault="00116C12" w:rsidP="00116C1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61460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lastRenderedPageBreak/>
              <w:t xml:space="preserve">Первичное закрепление  с проговариванием во внешней речи </w:t>
            </w:r>
          </w:p>
          <w:p w:rsidR="00116C12" w:rsidRPr="0061460B" w:rsidRDefault="00116C12" w:rsidP="00116C1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На данном этапе  учащиеся в форме коммуникации (фронтально, в группах, в парах) решают типовые задания в новый  способ действий с проговариванием  алгоритма решения  вслух. </w:t>
            </w:r>
          </w:p>
          <w:p w:rsidR="00116C12" w:rsidRPr="0061460B" w:rsidRDefault="00116C12" w:rsidP="00116C1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Аттестуемый демонстрирует  форму  организаций  учебной деятельности, выбор заданий  с целью закрепления новых </w:t>
            </w:r>
            <w:r w:rsidR="00C81585" w:rsidRPr="0061460B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  с использованием алгоритма решения. </w:t>
            </w:r>
          </w:p>
        </w:tc>
        <w:tc>
          <w:tcPr>
            <w:tcW w:w="7590" w:type="dxa"/>
          </w:tcPr>
          <w:p w:rsidR="00CC6F9D" w:rsidRPr="0061460B" w:rsidRDefault="00CC6F9D" w:rsidP="00CC6F9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1460B">
              <w:rPr>
                <w:rFonts w:ascii="Times New Roman" w:hAnsi="Times New Roman" w:cs="Times New Roman"/>
                <w:i/>
                <w:sz w:val="24"/>
                <w:szCs w:val="24"/>
              </w:rPr>
              <w:t>работа с классом</w:t>
            </w:r>
            <w:proofErr w:type="gramStart"/>
            <w:r w:rsidRPr="0061460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)</w:t>
            </w:r>
            <w:proofErr w:type="gramEnd"/>
          </w:p>
          <w:p w:rsidR="00CC6F9D" w:rsidRPr="0061460B" w:rsidRDefault="00CC6F9D" w:rsidP="00CC6F9D">
            <w:pPr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(демонстрация 15 слайда)</w:t>
            </w:r>
            <w:r w:rsidRPr="0061460B"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  <w:t xml:space="preserve"> перелистывать</w:t>
            </w:r>
          </w:p>
          <w:p w:rsidR="00CC6F9D" w:rsidRPr="0061460B" w:rsidRDefault="00CC6F9D" w:rsidP="00CC6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Для выполнения нашего задания нам необходимо повторить пропорции человеческой фигуры. Посмотрите внимательно на изображение. Голова взрослого человека занимает примерно 1/7 или 1/8 части всего тела. </w:t>
            </w:r>
          </w:p>
          <w:p w:rsidR="00CC6F9D" w:rsidRPr="0061460B" w:rsidRDefault="00CC6F9D" w:rsidP="00CC6F9D">
            <w:pPr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(демонстрация 16 слайда)</w:t>
            </w:r>
            <w:r w:rsidRPr="0061460B"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  <w:t xml:space="preserve"> перелистывать</w:t>
            </w:r>
          </w:p>
          <w:p w:rsidR="00CC6F9D" w:rsidRPr="0061460B" w:rsidRDefault="00CC6F9D" w:rsidP="00CC6F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Полезно, передавая в рисунке форму человеческого тела и любого другого объекта, не только учитывать, но и намечать его каркас даже в тех случаях, когда он находится  внутри и его можно себе только представить. </w:t>
            </w:r>
            <w:r w:rsidRPr="006146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C6F9D" w:rsidRPr="0061460B" w:rsidRDefault="00CC6F9D" w:rsidP="00CC6F9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i/>
                <w:sz w:val="24"/>
                <w:szCs w:val="24"/>
              </w:rPr>
              <w:t>(Развивают внимание, задают наводящие вопросы) (Уточняем, правильность понимания задания, выявляем наличие вопросов по ходу ведения работы.)</w:t>
            </w:r>
          </w:p>
          <w:p w:rsidR="00CC6F9D" w:rsidRPr="0061460B" w:rsidRDefault="00CC6F9D" w:rsidP="00CC6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Из принесенных вами книг с иллюстрациями покажите те, которые по вашему мнению больше всего напоминают одежду</w:t>
            </w:r>
            <w:proofErr w:type="gramStart"/>
            <w:r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 которую носили  дворяне или другие приближенные к царскому двору.</w:t>
            </w:r>
          </w:p>
          <w:p w:rsidR="00E81834" w:rsidRPr="0061460B" w:rsidRDefault="00CC6F9D" w:rsidP="00E81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По каким признакам вы выбирали изображения.</w:t>
            </w:r>
          </w:p>
          <w:p w:rsidR="00E81834" w:rsidRPr="0061460B" w:rsidRDefault="00E81834" w:rsidP="00E8183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61460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(Учащиеся просматривают принесенные из дома книги с изображением королей и цариц. </w:t>
            </w:r>
            <w:proofErr w:type="gramEnd"/>
          </w:p>
          <w:p w:rsidR="00CC6F9D" w:rsidRPr="0061460B" w:rsidRDefault="00E81834" w:rsidP="00CC6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1460B">
              <w:rPr>
                <w:rFonts w:ascii="Times New Roman" w:hAnsi="Times New Roman" w:cs="Times New Roman"/>
                <w:i/>
                <w:sz w:val="24"/>
                <w:szCs w:val="24"/>
              </w:rPr>
              <w:t>Показывают иллюстрации, обсуждают.)</w:t>
            </w:r>
            <w:proofErr w:type="gramEnd"/>
          </w:p>
        </w:tc>
      </w:tr>
      <w:tr w:rsidR="0050310E" w:rsidRPr="0061460B" w:rsidTr="00C31774">
        <w:tc>
          <w:tcPr>
            <w:tcW w:w="7196" w:type="dxa"/>
          </w:tcPr>
          <w:p w:rsidR="0050310E" w:rsidRPr="0061460B" w:rsidRDefault="00C81585" w:rsidP="00116C1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61460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Самостоятельная работа  с самопроверкой по эталону.  </w:t>
            </w:r>
          </w:p>
          <w:p w:rsidR="00C81585" w:rsidRPr="0061460B" w:rsidRDefault="00C81585" w:rsidP="00C8158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При проведении данного  типа используется  индивидуальная форма работы: </w:t>
            </w:r>
          </w:p>
          <w:p w:rsidR="00C81585" w:rsidRPr="0061460B" w:rsidRDefault="00C81585" w:rsidP="00C8158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 самостоятельно  выполняют задания нового  типа  и осуществляют  их самопроверку, пошагового оценивания  с эталоном.  Организуется рефлексия реализации  построенного проекта  учебных действий. Организуется для  учащихся  ситуации успешности. </w:t>
            </w:r>
          </w:p>
          <w:p w:rsidR="00C81585" w:rsidRPr="0061460B" w:rsidRDefault="00C81585" w:rsidP="00C8158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Аттестуемый</w:t>
            </w:r>
            <w:proofErr w:type="gramEnd"/>
            <w:r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 демонстрирует и обосновывает задания, формы контроля и оценки  самостоятельной работы.</w:t>
            </w:r>
          </w:p>
        </w:tc>
        <w:tc>
          <w:tcPr>
            <w:tcW w:w="7590" w:type="dxa"/>
          </w:tcPr>
          <w:p w:rsidR="00E81834" w:rsidRPr="0061460B" w:rsidRDefault="00E81834" w:rsidP="00E81834">
            <w:pPr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(демонстрация 17 слайда)</w:t>
            </w:r>
            <w:r w:rsidRPr="0061460B"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</w:p>
          <w:p w:rsidR="00E81834" w:rsidRPr="0061460B" w:rsidRDefault="00E81834" w:rsidP="00E818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eastAsia="Calibri" w:hAnsi="Times New Roman" w:cs="Times New Roman"/>
                <w:sz w:val="24"/>
                <w:szCs w:val="24"/>
              </w:rPr>
              <w:t>На этом занятии вам предстоит выполнить рисунок на тему  «Бал эпохи Средневековья»</w:t>
            </w:r>
          </w:p>
          <w:p w:rsidR="00E81834" w:rsidRPr="0061460B" w:rsidRDefault="00E81834" w:rsidP="00E818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Продумайте основной комплект костюмов участников. Нарисуйте карандашом фигуру в </w:t>
            </w:r>
            <w:proofErr w:type="spellStart"/>
            <w:proofErr w:type="gramStart"/>
            <w:r w:rsidRPr="0061460B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proofErr w:type="spellEnd"/>
            <w:proofErr w:type="gramEnd"/>
            <w:r w:rsidRPr="006146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парадном платье   и выполните работу в цвете красками акварельными. Украсить одежду  мелкими деталями можно гелиевыми ручками, фломастерами… </w:t>
            </w:r>
          </w:p>
          <w:p w:rsidR="00E81834" w:rsidRPr="0061460B" w:rsidRDefault="00E81834" w:rsidP="00E81834">
            <w:pPr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</w:pPr>
          </w:p>
          <w:p w:rsidR="00E81834" w:rsidRPr="0061460B" w:rsidRDefault="00E81834" w:rsidP="00E81834">
            <w:pPr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</w:pPr>
          </w:p>
          <w:p w:rsidR="00E81834" w:rsidRPr="0061460B" w:rsidRDefault="00E81834" w:rsidP="00E81834">
            <w:pPr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</w:pPr>
            <w:proofErr w:type="gramStart"/>
            <w:r w:rsidRPr="0061460B">
              <w:rPr>
                <w:rFonts w:ascii="Times New Roman" w:hAnsi="Times New Roman" w:cs="Times New Roman"/>
                <w:i/>
                <w:sz w:val="24"/>
                <w:szCs w:val="24"/>
              </w:rPr>
              <w:t>(самооценка,  умение сличать свою работу с заданным эталоном, обнаружение отклонения.</w:t>
            </w:r>
            <w:proofErr w:type="gramEnd"/>
            <w:r w:rsidRPr="0061460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gramStart"/>
            <w:r w:rsidRPr="0061460B">
              <w:rPr>
                <w:rFonts w:ascii="Times New Roman" w:hAnsi="Times New Roman" w:cs="Times New Roman"/>
                <w:i/>
                <w:sz w:val="24"/>
                <w:szCs w:val="24"/>
              </w:rPr>
              <w:t>Коррекция)</w:t>
            </w:r>
            <w:proofErr w:type="gramEnd"/>
          </w:p>
          <w:p w:rsidR="009F5A34" w:rsidRPr="0061460B" w:rsidRDefault="009F5A34" w:rsidP="005031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16C12" w:rsidRPr="0061460B" w:rsidTr="00C31774">
        <w:tc>
          <w:tcPr>
            <w:tcW w:w="7196" w:type="dxa"/>
          </w:tcPr>
          <w:p w:rsidR="00116C12" w:rsidRPr="0061460B" w:rsidRDefault="00C81585" w:rsidP="00C815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lastRenderedPageBreak/>
              <w:t>Включение в систему заданий повторения</w:t>
            </w:r>
          </w:p>
          <w:p w:rsidR="00C81585" w:rsidRPr="0061460B" w:rsidRDefault="00C81585" w:rsidP="00C8158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Организуя этот этап, учитель подбирает задания, в которых тренируется  использование  изученного ранее  материала (базовый уровень), в том числе и как  промежуточный шаг, для введения  в последующем обучении  новых способов действий (повышенный уровень).</w:t>
            </w:r>
          </w:p>
          <w:p w:rsidR="00C81585" w:rsidRPr="0061460B" w:rsidRDefault="00C81585" w:rsidP="00C8158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Аттестуемый в рамках этого этапа  демонстрирует качество усвоения нового знания учащихся, обосновывает выбор и цель учебных заданий. </w:t>
            </w:r>
          </w:p>
        </w:tc>
        <w:tc>
          <w:tcPr>
            <w:tcW w:w="7590" w:type="dxa"/>
          </w:tcPr>
          <w:p w:rsidR="005C0B4C" w:rsidRPr="0061460B" w:rsidRDefault="005C0B4C" w:rsidP="005C0B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eastAsia="Calibri" w:hAnsi="Times New Roman" w:cs="Times New Roman"/>
                <w:sz w:val="24"/>
                <w:szCs w:val="24"/>
              </w:rPr>
              <w:t>Задание вы выполняете в альбоме. Размеры фигур не менее вашей ладони. Напоминаю, все фигуры изображаются в движении.</w:t>
            </w:r>
          </w:p>
          <w:p w:rsidR="00E81834" w:rsidRPr="0061460B" w:rsidRDefault="00E81834" w:rsidP="00E818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81834" w:rsidRPr="0061460B" w:rsidRDefault="00E81834" w:rsidP="00E81834">
            <w:pPr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</w:pPr>
          </w:p>
          <w:p w:rsidR="009F5A34" w:rsidRPr="0061460B" w:rsidRDefault="00E81834" w:rsidP="005D59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i/>
                <w:sz w:val="24"/>
                <w:szCs w:val="24"/>
              </w:rPr>
              <w:t>(Учащиеся приступают к выполнению задания)</w:t>
            </w:r>
          </w:p>
          <w:p w:rsidR="005C0B4C" w:rsidRPr="0061460B" w:rsidRDefault="005C0B4C" w:rsidP="005C0B4C">
            <w:pPr>
              <w:ind w:left="540"/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Какую роль играет декор в жизни людей?</w:t>
            </w:r>
          </w:p>
          <w:p w:rsidR="005C0B4C" w:rsidRPr="0061460B" w:rsidRDefault="005C0B4C" w:rsidP="005C0B4C">
            <w:pPr>
              <w:ind w:left="540"/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Что было сложнее всего рисовать, какие элементы декора?</w:t>
            </w:r>
          </w:p>
          <w:p w:rsidR="005C0B4C" w:rsidRPr="0061460B" w:rsidRDefault="005C0B4C" w:rsidP="005C0B4C">
            <w:pPr>
              <w:ind w:left="540"/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Что из урока вам запомнилось?</w:t>
            </w:r>
          </w:p>
          <w:p w:rsidR="005C0B4C" w:rsidRPr="0061460B" w:rsidRDefault="005C0B4C" w:rsidP="005C0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Что бы вы еще добавили на уроке? </w:t>
            </w:r>
          </w:p>
          <w:p w:rsidR="005C0B4C" w:rsidRPr="0061460B" w:rsidRDefault="005C0B4C" w:rsidP="005C0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(Размышления  учащихся).</w:t>
            </w:r>
          </w:p>
          <w:p w:rsidR="005C0B4C" w:rsidRPr="0061460B" w:rsidRDefault="005C0B4C" w:rsidP="005C0B4C">
            <w:pPr>
              <w:ind w:left="5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B4C" w:rsidRPr="0061460B" w:rsidRDefault="005C0B4C" w:rsidP="005D59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C12" w:rsidRPr="0061460B" w:rsidTr="00C31774">
        <w:tc>
          <w:tcPr>
            <w:tcW w:w="7196" w:type="dxa"/>
          </w:tcPr>
          <w:p w:rsidR="00116C12" w:rsidRPr="0061460B" w:rsidRDefault="00C81585" w:rsidP="00C815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61460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Рефлексия  учебной деятельности на уроке.</w:t>
            </w:r>
          </w:p>
          <w:p w:rsidR="00C81585" w:rsidRPr="0061460B" w:rsidRDefault="00C81585" w:rsidP="00C8158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На данном этапе  фиксируется  новое содержание, изученное на уроке. Организуется  рефлексия  и самооценка учениками </w:t>
            </w:r>
            <w:r w:rsidR="00643D46"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 собственной  учебной деятельности (цель обучения</w:t>
            </w:r>
            <w:proofErr w:type="gramStart"/>
            <w:r w:rsidR="00643D46"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643D46"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 способы достижения  цели, результат) </w:t>
            </w:r>
          </w:p>
          <w:p w:rsidR="00643D46" w:rsidRPr="0061460B" w:rsidRDefault="00643D46" w:rsidP="00C8158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Аттестуемый</w:t>
            </w:r>
            <w:proofErr w:type="gramEnd"/>
            <w:r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  демонстрирует  эффективные способы  самооценки и самоконтроля учебной деятельности </w:t>
            </w:r>
          </w:p>
        </w:tc>
        <w:tc>
          <w:tcPr>
            <w:tcW w:w="7590" w:type="dxa"/>
          </w:tcPr>
          <w:p w:rsidR="005C0B4C" w:rsidRPr="0061460B" w:rsidRDefault="005C0B4C" w:rsidP="005C0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Учитель задает вопросы, вскрывающие ошибки учащихся (если таковые были допущены).</w:t>
            </w:r>
            <w:r w:rsidR="0010266A" w:rsidRPr="006146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Вместе с учениками дает оценку учебной деятельности отдельных учащихся. Что у вас получилось выполнить лучше всего?</w:t>
            </w:r>
          </w:p>
          <w:p w:rsidR="005C0B4C" w:rsidRPr="0061460B" w:rsidRDefault="005C0B4C" w:rsidP="005C0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Что не получилось?</w:t>
            </w:r>
          </w:p>
          <w:p w:rsidR="005C0B4C" w:rsidRPr="0061460B" w:rsidRDefault="005C0B4C" w:rsidP="005C0B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Поднимите руки, кто считает, то в</w:t>
            </w:r>
            <w:r w:rsidRPr="0061460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полной мере справился с задачами этого урока?</w:t>
            </w:r>
          </w:p>
          <w:p w:rsidR="005C0B4C" w:rsidRPr="0061460B" w:rsidRDefault="005C0B4C" w:rsidP="005C0B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i/>
                <w:sz w:val="24"/>
                <w:szCs w:val="24"/>
              </w:rPr>
              <w:t>Предлагает критерии самооценки.</w:t>
            </w:r>
          </w:p>
          <w:p w:rsidR="005C0B4C" w:rsidRPr="0061460B" w:rsidRDefault="005C0B4C" w:rsidP="005C0B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(Обучающиеся обсуждают и оценивают степень достижения цели)</w:t>
            </w:r>
          </w:p>
          <w:p w:rsidR="005C0B4C" w:rsidRPr="0061460B" w:rsidRDefault="005C0B4C" w:rsidP="005C0B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C0B4C" w:rsidRPr="0061460B" w:rsidRDefault="005C0B4C" w:rsidP="005C0B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C0B4C" w:rsidRPr="0061460B" w:rsidRDefault="005C0B4C" w:rsidP="005C0B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Д/</w:t>
            </w:r>
            <w:proofErr w:type="spellStart"/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: доработать задание, вырезать и принести. Эту же тему мы продолжим на следующем уроке, но будем выполнять другое задание, прошу принести книги с изображением интерьера з</w:t>
            </w:r>
            <w:r w:rsidR="007E1ACA" w:rsidRPr="0061460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мков и дворцов.</w:t>
            </w:r>
          </w:p>
          <w:p w:rsidR="005C0B4C" w:rsidRPr="0061460B" w:rsidRDefault="005C0B4C" w:rsidP="005C0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Вывешивают свои эскизы костюмов на доску.</w:t>
            </w:r>
          </w:p>
          <w:p w:rsidR="005C0B4C" w:rsidRPr="0061460B" w:rsidRDefault="005C0B4C" w:rsidP="005C0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Размышления  учащихся.</w:t>
            </w:r>
          </w:p>
          <w:p w:rsidR="005C0B4C" w:rsidRPr="0061460B" w:rsidRDefault="005C0B4C" w:rsidP="005C0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sz w:val="24"/>
                <w:szCs w:val="24"/>
              </w:rPr>
              <w:t>Ребята объясняют значение декора</w:t>
            </w:r>
          </w:p>
          <w:p w:rsidR="009F5A34" w:rsidRPr="0061460B" w:rsidRDefault="005C0B4C" w:rsidP="005C0B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460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E81834" w:rsidRPr="0061460B">
              <w:rPr>
                <w:rFonts w:ascii="Times New Roman" w:hAnsi="Times New Roman" w:cs="Times New Roman"/>
                <w:i/>
                <w:sz w:val="24"/>
                <w:szCs w:val="24"/>
              </w:rPr>
              <w:t>(анализ, построение логической цепи рассуждений)</w:t>
            </w:r>
          </w:p>
        </w:tc>
      </w:tr>
    </w:tbl>
    <w:p w:rsidR="00C3775B" w:rsidRDefault="00C3775B">
      <w:pPr>
        <w:rPr>
          <w:rFonts w:ascii="Times New Roman" w:hAnsi="Times New Roman" w:cs="Times New Roman"/>
          <w:sz w:val="24"/>
          <w:szCs w:val="24"/>
        </w:rPr>
      </w:pPr>
    </w:p>
    <w:p w:rsidR="0061460B" w:rsidRPr="0061460B" w:rsidRDefault="0061460B">
      <w:pPr>
        <w:rPr>
          <w:rFonts w:ascii="Times New Roman" w:hAnsi="Times New Roman" w:cs="Times New Roman"/>
          <w:sz w:val="24"/>
          <w:szCs w:val="24"/>
        </w:rPr>
      </w:pPr>
    </w:p>
    <w:sectPr w:rsidR="0061460B" w:rsidRPr="0061460B" w:rsidSect="0050310E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9pt;height:9pt" o:bullet="t">
        <v:imagedata r:id="rId1" o:title="BD14868_"/>
      </v:shape>
    </w:pict>
  </w:numPicBullet>
  <w:abstractNum w:abstractNumId="0">
    <w:nsid w:val="06C26437"/>
    <w:multiLevelType w:val="hybridMultilevel"/>
    <w:tmpl w:val="8C10EDD0"/>
    <w:lvl w:ilvl="0" w:tplc="6E36650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AB19F3"/>
    <w:multiLevelType w:val="hybridMultilevel"/>
    <w:tmpl w:val="5ABA0648"/>
    <w:lvl w:ilvl="0" w:tplc="6E366502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90C0416"/>
    <w:multiLevelType w:val="hybridMultilevel"/>
    <w:tmpl w:val="37A2C6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776E93"/>
    <w:multiLevelType w:val="hybridMultilevel"/>
    <w:tmpl w:val="970E57A2"/>
    <w:lvl w:ilvl="0" w:tplc="6E36650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F771FD"/>
    <w:multiLevelType w:val="hybridMultilevel"/>
    <w:tmpl w:val="D95C3402"/>
    <w:lvl w:ilvl="0" w:tplc="6E36650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6E366502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8A5A1B"/>
    <w:multiLevelType w:val="hybridMultilevel"/>
    <w:tmpl w:val="DC2886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D3C0E46"/>
    <w:multiLevelType w:val="hybridMultilevel"/>
    <w:tmpl w:val="9CEEEAF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DAF4A10"/>
    <w:multiLevelType w:val="hybridMultilevel"/>
    <w:tmpl w:val="3BB63514"/>
    <w:lvl w:ilvl="0" w:tplc="6E36650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FC506D"/>
    <w:multiLevelType w:val="hybridMultilevel"/>
    <w:tmpl w:val="3E722B5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7382983"/>
    <w:multiLevelType w:val="hybridMultilevel"/>
    <w:tmpl w:val="7BC819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7A3ECF"/>
    <w:multiLevelType w:val="hybridMultilevel"/>
    <w:tmpl w:val="8E1E953E"/>
    <w:lvl w:ilvl="0" w:tplc="6E366502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30D1411"/>
    <w:multiLevelType w:val="hybridMultilevel"/>
    <w:tmpl w:val="184C8BB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C786F76"/>
    <w:multiLevelType w:val="hybridMultilevel"/>
    <w:tmpl w:val="51EC4FCC"/>
    <w:lvl w:ilvl="0" w:tplc="6E366502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ED96E34"/>
    <w:multiLevelType w:val="hybridMultilevel"/>
    <w:tmpl w:val="2AAC8FA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7BAB17DC"/>
    <w:multiLevelType w:val="hybridMultilevel"/>
    <w:tmpl w:val="670E1FE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9CA70A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DF20A8A"/>
    <w:multiLevelType w:val="hybridMultilevel"/>
    <w:tmpl w:val="F860342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5"/>
  </w:num>
  <w:num w:numId="3">
    <w:abstractNumId w:val="11"/>
  </w:num>
  <w:num w:numId="4">
    <w:abstractNumId w:val="8"/>
  </w:num>
  <w:num w:numId="5">
    <w:abstractNumId w:val="13"/>
  </w:num>
  <w:num w:numId="6">
    <w:abstractNumId w:val="6"/>
  </w:num>
  <w:num w:numId="7">
    <w:abstractNumId w:val="2"/>
  </w:num>
  <w:num w:numId="8">
    <w:abstractNumId w:val="0"/>
  </w:num>
  <w:num w:numId="9">
    <w:abstractNumId w:val="4"/>
  </w:num>
  <w:num w:numId="10">
    <w:abstractNumId w:val="1"/>
  </w:num>
  <w:num w:numId="11">
    <w:abstractNumId w:val="10"/>
  </w:num>
  <w:num w:numId="12">
    <w:abstractNumId w:val="5"/>
  </w:num>
  <w:num w:numId="13">
    <w:abstractNumId w:val="14"/>
  </w:num>
  <w:num w:numId="14">
    <w:abstractNumId w:val="12"/>
  </w:num>
  <w:num w:numId="15">
    <w:abstractNumId w:val="7"/>
  </w:num>
  <w:num w:numId="1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0310E"/>
    <w:rsid w:val="000745CE"/>
    <w:rsid w:val="000774F8"/>
    <w:rsid w:val="000B7048"/>
    <w:rsid w:val="0010266A"/>
    <w:rsid w:val="00116C12"/>
    <w:rsid w:val="00133FA5"/>
    <w:rsid w:val="00192525"/>
    <w:rsid w:val="001B5218"/>
    <w:rsid w:val="00230461"/>
    <w:rsid w:val="002E0E70"/>
    <w:rsid w:val="003F3B1A"/>
    <w:rsid w:val="0041633C"/>
    <w:rsid w:val="0050310E"/>
    <w:rsid w:val="005C0B4C"/>
    <w:rsid w:val="005D591E"/>
    <w:rsid w:val="0061460B"/>
    <w:rsid w:val="0064075C"/>
    <w:rsid w:val="00643D46"/>
    <w:rsid w:val="0066569F"/>
    <w:rsid w:val="006A726A"/>
    <w:rsid w:val="006A752D"/>
    <w:rsid w:val="006F7989"/>
    <w:rsid w:val="00732F8E"/>
    <w:rsid w:val="007B3318"/>
    <w:rsid w:val="007B3D69"/>
    <w:rsid w:val="007E1ACA"/>
    <w:rsid w:val="00843795"/>
    <w:rsid w:val="00853EF3"/>
    <w:rsid w:val="00862591"/>
    <w:rsid w:val="0091203E"/>
    <w:rsid w:val="009F5A34"/>
    <w:rsid w:val="00A450C0"/>
    <w:rsid w:val="00A55173"/>
    <w:rsid w:val="00A911B1"/>
    <w:rsid w:val="00AC556B"/>
    <w:rsid w:val="00AF5A67"/>
    <w:rsid w:val="00B766F1"/>
    <w:rsid w:val="00B76C2B"/>
    <w:rsid w:val="00BF638F"/>
    <w:rsid w:val="00BF71E4"/>
    <w:rsid w:val="00C31774"/>
    <w:rsid w:val="00C3775B"/>
    <w:rsid w:val="00C7301E"/>
    <w:rsid w:val="00C81585"/>
    <w:rsid w:val="00C8176F"/>
    <w:rsid w:val="00CC6F9D"/>
    <w:rsid w:val="00D33A74"/>
    <w:rsid w:val="00D50786"/>
    <w:rsid w:val="00DA3D11"/>
    <w:rsid w:val="00DA7ACC"/>
    <w:rsid w:val="00DC789A"/>
    <w:rsid w:val="00DE10C9"/>
    <w:rsid w:val="00DE368F"/>
    <w:rsid w:val="00E02A5E"/>
    <w:rsid w:val="00E81834"/>
    <w:rsid w:val="00E96EFB"/>
    <w:rsid w:val="00F23EA6"/>
    <w:rsid w:val="00F80E3E"/>
    <w:rsid w:val="00FE3F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6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310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0310E"/>
    <w:pPr>
      <w:ind w:left="720"/>
      <w:contextualSpacing/>
    </w:pPr>
  </w:style>
  <w:style w:type="paragraph" w:styleId="a5">
    <w:name w:val="Normal (Web)"/>
    <w:basedOn w:val="a"/>
    <w:rsid w:val="00E81834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99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2491</Words>
  <Characters>14201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Админ</cp:lastModifiedBy>
  <cp:revision>8</cp:revision>
  <cp:lastPrinted>2012-07-25T07:39:00Z</cp:lastPrinted>
  <dcterms:created xsi:type="dcterms:W3CDTF">2012-07-18T07:08:00Z</dcterms:created>
  <dcterms:modified xsi:type="dcterms:W3CDTF">2017-11-14T17:22:00Z</dcterms:modified>
</cp:coreProperties>
</file>