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654" w:rsidRDefault="00623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LESSON PLAN</w:t>
      </w:r>
    </w:p>
    <w:tbl>
      <w:tblPr>
        <w:tblStyle w:val="a6"/>
        <w:tblW w:w="9571" w:type="dxa"/>
        <w:tblLayout w:type="fixed"/>
        <w:tblLook w:val="04A0"/>
      </w:tblPr>
      <w:tblGrid>
        <w:gridCol w:w="2392"/>
        <w:gridCol w:w="2393"/>
        <w:gridCol w:w="2393"/>
        <w:gridCol w:w="2393"/>
      </w:tblGrid>
      <w:tr w:rsidR="00B56654">
        <w:tc>
          <w:tcPr>
            <w:tcW w:w="4785" w:type="dxa"/>
            <w:gridSpan w:val="2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Unit of a long term plan:  </w:t>
            </w:r>
          </w:p>
        </w:tc>
        <w:tc>
          <w:tcPr>
            <w:tcW w:w="4786" w:type="dxa"/>
            <w:gridSpan w:val="2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 : 2</w:t>
            </w:r>
          </w:p>
        </w:tc>
      </w:tr>
      <w:tr w:rsidR="00B56654">
        <w:tc>
          <w:tcPr>
            <w:tcW w:w="4785" w:type="dxa"/>
            <w:gridSpan w:val="2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DATE</w:t>
            </w:r>
          </w:p>
        </w:tc>
        <w:tc>
          <w:tcPr>
            <w:tcW w:w="4786" w:type="dxa"/>
            <w:gridSpan w:val="2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Teacher name: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Isaeva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Aigul</w:t>
            </w:r>
            <w:proofErr w:type="spellEnd"/>
          </w:p>
        </w:tc>
      </w:tr>
      <w:tr w:rsidR="00B56654">
        <w:tc>
          <w:tcPr>
            <w:tcW w:w="4785" w:type="dxa"/>
            <w:gridSpan w:val="2"/>
          </w:tcPr>
          <w:p w:rsidR="00B56654" w:rsidRPr="002E2F3D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CLASS </w:t>
            </w:r>
            <w:r w:rsidR="002E2F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  <w:vMerge w:val="restart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Number present</w:t>
            </w:r>
          </w:p>
        </w:tc>
        <w:tc>
          <w:tcPr>
            <w:tcW w:w="2393" w:type="dxa"/>
            <w:vMerge w:val="restart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absent</w:t>
            </w:r>
          </w:p>
        </w:tc>
      </w:tr>
      <w:tr w:rsidR="00B56654" w:rsidRPr="002E2F3D">
        <w:tc>
          <w:tcPr>
            <w:tcW w:w="4785" w:type="dxa"/>
            <w:gridSpan w:val="2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Theme of the lesson: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Holidays and travel</w:t>
            </w:r>
          </w:p>
        </w:tc>
        <w:tc>
          <w:tcPr>
            <w:tcW w:w="2393" w:type="dxa"/>
            <w:vMerge/>
          </w:tcPr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Merge/>
          </w:tcPr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56654" w:rsidRPr="002E2F3D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Learning objectives that this lesson  is  contributing to</w:t>
            </w:r>
          </w:p>
        </w:tc>
        <w:tc>
          <w:tcPr>
            <w:tcW w:w="7179" w:type="dxa"/>
            <w:gridSpan w:val="3"/>
          </w:tcPr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 w:eastAsia="en-GB"/>
              </w:rPr>
              <w:t>10.L3</w:t>
            </w:r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 xml:space="preserve"> understand with a little or no support most of the detail of an argument in extended talk on a wide range of general and curricular topics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 w:eastAsia="en-GB"/>
              </w:rPr>
              <w:t>10.S3</w:t>
            </w:r>
            <w:r w:rsidRPr="002E2F3D"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>give an opinion at discourse level on a range of general and curricular topics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 w:eastAsia="en-GB"/>
              </w:rPr>
              <w:t>10.L5</w:t>
            </w:r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>recognise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 xml:space="preserve"> the opinion of </w:t>
            </w:r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>speakers with little or no support in extended talk on a wide range of general and curricular topics</w:t>
            </w: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 w:eastAsia="en-GB"/>
              </w:rPr>
              <w:t xml:space="preserve">10.UE 3 </w:t>
            </w:r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 xml:space="preserve">use a growing variety of compound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>adjectievs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 xml:space="preserve"> and adjectives as participles and some comparative structures including not as…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>as,much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 xml:space="preserve"> than to indicat</w:t>
            </w:r>
            <w:r>
              <w:rPr>
                <w:rFonts w:ascii="Times New Roman" w:hAnsi="Times New Roman" w:cs="Times New Roman"/>
                <w:sz w:val="24"/>
                <w:szCs w:val="20"/>
                <w:lang w:val="en-US" w:eastAsia="en-GB"/>
              </w:rPr>
              <w:t>e degree on a range of familiar general and curricular topics</w:t>
            </w:r>
          </w:p>
        </w:tc>
      </w:tr>
      <w:tr w:rsidR="00B56654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 objectives</w:t>
            </w:r>
          </w:p>
        </w:tc>
        <w:tc>
          <w:tcPr>
            <w:tcW w:w="7179" w:type="dxa"/>
            <w:gridSpan w:val="3"/>
          </w:tcPr>
          <w:p w:rsidR="00B56654" w:rsidRPr="002E2F3D" w:rsidRDefault="00623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E2F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All learners will be able to: </w:t>
            </w: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listen and understand the main idea and details of the video</w:t>
            </w:r>
          </w:p>
          <w:p w:rsidR="00B56654" w:rsidRPr="002E2F3D" w:rsidRDefault="00623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E2F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Most learners will be able to: </w:t>
            </w:r>
          </w:p>
          <w:p w:rsidR="00B56654" w:rsidRDefault="0062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make up a dialogue using  compound adjectives and comparative  structures, answer the questions</w:t>
            </w:r>
          </w:p>
          <w:p w:rsidR="00B56654" w:rsidRPr="002E2F3D" w:rsidRDefault="00623A3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E2F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Some learners will be able to:  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disccus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about the problems of hunting of KZ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describe the  traditions of Kazakhstan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56654">
        <w:tc>
          <w:tcPr>
            <w:tcW w:w="2392" w:type="dxa"/>
          </w:tcPr>
          <w:p w:rsidR="00B56654" w:rsidRPr="002E2F3D" w:rsidRDefault="00623A3D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Assesment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</w:t>
            </w:r>
            <w:r w:rsidRPr="002E2F3D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criteria</w:t>
            </w:r>
          </w:p>
          <w:p w:rsidR="00B56654" w:rsidRDefault="00623A3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szCs w:val="20"/>
                <w:lang w:val="en-US" w:eastAsia="en-GB"/>
              </w:rPr>
            </w:pPr>
            <w:r>
              <w:rPr>
                <w:rFonts w:ascii="Times New Roman" w:hAnsi="Times New Roman" w:cs="Times New Roman"/>
                <w:bCs/>
                <w:szCs w:val="20"/>
                <w:lang w:val="en-US" w:eastAsia="en-GB"/>
              </w:rPr>
              <w:t xml:space="preserve">understand the idea </w:t>
            </w:r>
            <w:r>
              <w:rPr>
                <w:rFonts w:ascii="Times New Roman" w:hAnsi="Times New Roman" w:cs="Times New Roman"/>
                <w:bCs/>
                <w:szCs w:val="20"/>
                <w:lang w:val="en-US" w:eastAsia="en-GB"/>
              </w:rPr>
              <w:t>of video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make up a dialogue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disccus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about the problems of hunting in KZ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describe the  traditions in   Kazakhstan</w:t>
            </w:r>
          </w:p>
          <w:p w:rsidR="00B56654" w:rsidRDefault="00B56654">
            <w:pPr>
              <w:spacing w:before="40" w:after="4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79" w:type="dxa"/>
            <w:gridSpan w:val="3"/>
          </w:tcPr>
          <w:p w:rsidR="00B56654" w:rsidRDefault="00623A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Descriptors</w:t>
            </w:r>
          </w:p>
          <w:p w:rsidR="00B56654" w:rsidRDefault="00623A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 learner:</w:t>
            </w:r>
          </w:p>
          <w:p w:rsidR="00B56654" w:rsidRDefault="0062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understands the main idea of the video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answers the questions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makes up a dialogue</w:t>
            </w:r>
            <w:r w:rsidRPr="002E2F3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using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compound adjectives and       comparative  structures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disccuses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about the problems of hunting in KZ</w:t>
            </w:r>
          </w:p>
          <w:p w:rsidR="00B56654" w:rsidRDefault="00623A3D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describes the  traditions in  Kazakhstan</w:t>
            </w:r>
          </w:p>
          <w:p w:rsidR="00B56654" w:rsidRDefault="00B5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56654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Previous learning</w:t>
            </w:r>
          </w:p>
        </w:tc>
        <w:tc>
          <w:tcPr>
            <w:tcW w:w="7179" w:type="dxa"/>
            <w:gridSpan w:val="3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Holidays and travelling</w:t>
            </w:r>
          </w:p>
        </w:tc>
      </w:tr>
      <w:tr w:rsidR="00B56654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Cross –curricular links</w:t>
            </w:r>
          </w:p>
        </w:tc>
        <w:tc>
          <w:tcPr>
            <w:tcW w:w="7179" w:type="dxa"/>
            <w:gridSpan w:val="3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History and Geography</w:t>
            </w:r>
          </w:p>
        </w:tc>
      </w:tr>
      <w:tr w:rsidR="00B56654" w:rsidRPr="002E2F3D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Value links</w:t>
            </w:r>
          </w:p>
        </w:tc>
        <w:tc>
          <w:tcPr>
            <w:tcW w:w="7179" w:type="dxa"/>
            <w:gridSpan w:val="3"/>
          </w:tcPr>
          <w:p w:rsidR="00B56654" w:rsidRDefault="0062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Common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history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culture and language.</w:t>
            </w: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history of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Kazahk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nation is a history of unity</w:t>
            </w:r>
          </w:p>
        </w:tc>
      </w:tr>
      <w:tr w:rsidR="00B56654">
        <w:tc>
          <w:tcPr>
            <w:tcW w:w="9571" w:type="dxa"/>
            <w:gridSpan w:val="4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PLAN</w:t>
            </w:r>
          </w:p>
        </w:tc>
      </w:tr>
      <w:tr w:rsidR="00B56654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Planned timings</w:t>
            </w:r>
          </w:p>
        </w:tc>
        <w:tc>
          <w:tcPr>
            <w:tcW w:w="4786" w:type="dxa"/>
            <w:gridSpan w:val="2"/>
          </w:tcPr>
          <w:p w:rsidR="00B56654" w:rsidRDefault="00623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Planned activities</w:t>
            </w:r>
          </w:p>
        </w:tc>
        <w:tc>
          <w:tcPr>
            <w:tcW w:w="2393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Resources</w:t>
            </w:r>
          </w:p>
        </w:tc>
      </w:tr>
      <w:tr w:rsidR="00B56654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Beginning</w:t>
            </w: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min</w:t>
            </w:r>
          </w:p>
        </w:tc>
        <w:tc>
          <w:tcPr>
            <w:tcW w:w="4786" w:type="dxa"/>
            <w:gridSpan w:val="2"/>
          </w:tcPr>
          <w:p w:rsidR="00B56654" w:rsidRDefault="00623A3D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Warm-up(G</w:t>
            </w:r>
            <w:r w:rsidRPr="002E2F3D">
              <w:rPr>
                <w:rFonts w:ascii="Times New Roman" w:eastAsia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,G2)</w:t>
            </w:r>
          </w:p>
          <w:p w:rsidR="00B56654" w:rsidRDefault="00623A3D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1.Teacher gives worksheets with questions and learners answer the questions (for the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first group)</w:t>
            </w:r>
          </w:p>
          <w:p w:rsidR="00B56654" w:rsidRDefault="00623A3D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-      Where do you live?</w:t>
            </w:r>
          </w:p>
          <w:p w:rsidR="00B56654" w:rsidRPr="002E2F3D" w:rsidRDefault="00623A3D">
            <w:pPr>
              <w:pStyle w:val="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      </w:t>
            </w:r>
            <w:r w:rsidRPr="002E2F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When was Kazakhstan established?</w:t>
            </w:r>
          </w:p>
          <w:p w:rsidR="00B56654" w:rsidRPr="002E2F3D" w:rsidRDefault="00623A3D">
            <w:pPr>
              <w:pStyle w:val="1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2E2F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its territory? Which is the country rich? </w:t>
            </w:r>
          </w:p>
          <w:p w:rsidR="00B56654" w:rsidRPr="002E2F3D" w:rsidRDefault="00623A3D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F3D">
              <w:rPr>
                <w:rFonts w:ascii="OpenSans" w:eastAsia="OpenSans" w:hAnsi="OpenSans" w:cs="OpenSans"/>
                <w:color w:val="000000"/>
                <w:sz w:val="21"/>
                <w:szCs w:val="21"/>
                <w:shd w:val="clear" w:color="auto" w:fill="FFFFFF"/>
                <w:lang w:val="en-US"/>
              </w:rPr>
              <w:t> </w:t>
            </w:r>
            <w:r w:rsidRPr="002E2F3D">
              <w:rPr>
                <w:rFonts w:ascii="Times New Roman" w:eastAsia="OpenSans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en-US"/>
              </w:rPr>
              <w:t xml:space="preserve">What are the State Symbols of </w:t>
            </w:r>
            <w:r w:rsidRPr="002E2F3D">
              <w:rPr>
                <w:rFonts w:ascii="Times New Roman" w:eastAsia="OpenSans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en-US"/>
              </w:rPr>
              <w:t>Kazakhstan</w:t>
            </w:r>
            <w:r w:rsidRPr="002E2F3D">
              <w:rPr>
                <w:rFonts w:ascii="Times New Roman" w:eastAsia="OpenSans" w:hAnsi="Times New Roman" w:cs="Times New Roman"/>
                <w:i/>
                <w:color w:val="000000"/>
                <w:sz w:val="21"/>
                <w:szCs w:val="21"/>
                <w:shd w:val="clear" w:color="auto" w:fill="FFFFFF"/>
                <w:lang w:val="en-US"/>
              </w:rPr>
              <w:t>?</w:t>
            </w:r>
          </w:p>
          <w:p w:rsidR="00B56654" w:rsidRPr="002E2F3D" w:rsidRDefault="00623A3D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OpenSans" w:hAnsi="Times New Roman" w:cs="Times New Roman"/>
                <w:iCs/>
                <w:color w:val="000000"/>
                <w:sz w:val="21"/>
                <w:szCs w:val="21"/>
                <w:shd w:val="clear" w:color="auto" w:fill="FFFFFF"/>
                <w:lang w:val="en-US"/>
              </w:rPr>
              <w:t xml:space="preserve">  Can you describe the flag of KZ?</w:t>
            </w:r>
          </w:p>
          <w:p w:rsidR="00B56654" w:rsidRPr="002E2F3D" w:rsidRDefault="00623A3D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What does an eagle symbolize?</w:t>
            </w:r>
          </w:p>
          <w:p w:rsidR="00B56654" w:rsidRPr="002E2F3D" w:rsidRDefault="00623A3D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What national traditions do you know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conecting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with an eagle?</w:t>
            </w:r>
          </w:p>
          <w:p w:rsidR="00B56654" w:rsidRPr="002E2F3D" w:rsidRDefault="00623A3D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 ,what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do we speak today about?</w:t>
            </w:r>
          </w:p>
          <w:p w:rsidR="00B56654" w:rsidRPr="002E2F3D" w:rsidRDefault="00623A3D">
            <w:pPr>
              <w:pStyle w:val="a3"/>
              <w:shd w:val="clear" w:color="auto" w:fill="FFFFFF"/>
              <w:spacing w:before="0" w:beforeAutospacing="0" w:after="360" w:afterAutospacing="0"/>
              <w:textAlignment w:val="baseline"/>
              <w:rPr>
                <w:rFonts w:eastAsia="Georgia"/>
                <w:color w:val="333333"/>
                <w:shd w:val="clear" w:color="auto" w:fill="FFFFFF"/>
                <w:lang w:val="en-US"/>
              </w:rPr>
            </w:pPr>
            <w:r w:rsidRPr="002E2F3D">
              <w:rPr>
                <w:rFonts w:eastAsia="Georgia"/>
                <w:color w:val="333333"/>
                <w:shd w:val="clear" w:color="auto" w:fill="FFFFFF"/>
                <w:lang w:val="en-US"/>
              </w:rPr>
              <w:t xml:space="preserve"> </w:t>
            </w:r>
          </w:p>
          <w:p w:rsidR="00B56654" w:rsidRPr="002E2F3D" w:rsidRDefault="00623A3D">
            <w:pPr>
              <w:pStyle w:val="a3"/>
              <w:shd w:val="clear" w:color="auto" w:fill="FFFFFF"/>
              <w:spacing w:before="0" w:beforeAutospacing="0" w:after="360" w:afterAutospacing="0"/>
              <w:textAlignment w:val="baseline"/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</w:pPr>
            <w:r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>2.Learners</w:t>
            </w:r>
            <w:r w:rsidRPr="002E2F3D"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 xml:space="preserve"> can be shown two images (here a</w:t>
            </w:r>
            <w:r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>n eagle</w:t>
            </w:r>
            <w:r w:rsidRPr="002E2F3D"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 xml:space="preserve"> and </w:t>
            </w:r>
            <w:r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>mountains</w:t>
            </w:r>
            <w:r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 xml:space="preserve"> of KZ</w:t>
            </w:r>
            <w:r w:rsidRPr="002E2F3D"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>) and</w:t>
            </w:r>
            <w:r w:rsidRPr="002E2F3D"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 xml:space="preserve"> are then asked to write a paragraph that links them together</w:t>
            </w:r>
            <w:r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>(for the second group)</w:t>
            </w:r>
          </w:p>
          <w:p w:rsidR="00B56654" w:rsidRDefault="00623A3D">
            <w:pPr>
              <w:pStyle w:val="a3"/>
              <w:shd w:val="clear" w:color="auto" w:fill="FFFFFF"/>
              <w:spacing w:before="0" w:beforeAutospacing="0" w:after="360" w:afterAutospacing="0"/>
              <w:textAlignment w:val="baseline"/>
              <w:rPr>
                <w:rFonts w:eastAsia="Georgia"/>
                <w:b/>
                <w:bCs/>
                <w:color w:val="FF0000"/>
                <w:shd w:val="clear" w:color="auto" w:fill="FFFFFF"/>
                <w:lang w:val="en-US"/>
              </w:rPr>
            </w:pPr>
            <w:r w:rsidRPr="002E2F3D">
              <w:rPr>
                <w:rFonts w:eastAsia="Georgia"/>
                <w:b/>
                <w:bCs/>
                <w:color w:val="333333"/>
                <w:shd w:val="clear" w:color="auto" w:fill="FFFFFF"/>
                <w:lang w:val="en-US"/>
              </w:rPr>
              <w:t xml:space="preserve"> </w:t>
            </w:r>
            <w:r>
              <w:rPr>
                <w:rFonts w:eastAsia="Georgia"/>
                <w:b/>
                <w:bCs/>
                <w:color w:val="FF0000"/>
                <w:shd w:val="clear" w:color="auto" w:fill="FFFFFF"/>
                <w:lang w:val="en-US"/>
              </w:rPr>
              <w:t xml:space="preserve">                What’s the link?</w:t>
            </w:r>
            <w:r>
              <w:rPr>
                <w:rFonts w:ascii="SimSun" w:eastAsia="SimSun" w:hAnsi="SimSun" w:cs="SimSun"/>
                <w:lang w:val="en-US"/>
              </w:rPr>
              <w:t xml:space="preserve">  </w:t>
            </w:r>
          </w:p>
          <w:p w:rsidR="00B56654" w:rsidRDefault="00623A3D">
            <w:pPr>
              <w:pStyle w:val="1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</w:p>
          <w:p w:rsidR="00B56654" w:rsidRDefault="00B56654">
            <w:pPr>
              <w:pStyle w:val="1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imSun" w:eastAsia="SimSun" w:hAnsi="SimSun" w:cs="SimSun"/>
                <w:sz w:val="24"/>
                <w:szCs w:val="24"/>
              </w:rPr>
              <w:fldChar w:fldCharType="begin"/>
            </w:r>
            <w:r w:rsidR="00623A3D">
              <w:rPr>
                <w:rFonts w:ascii="SimSun" w:eastAsia="SimSun" w:hAnsi="SimSun" w:cs="SimSun"/>
                <w:sz w:val="24"/>
                <w:szCs w:val="24"/>
              </w:rPr>
              <w:instrText xml:space="preserve">INCLUDEPICTURE \d "http://viewmongolia.com/img/tours/discover-western.jpg" \* MERGEFORMATINET </w:instrText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separate"/>
            </w:r>
            <w:r w:rsidR="00623A3D">
              <w:rPr>
                <w:rFonts w:ascii="SimSun" w:eastAsia="SimSun" w:hAnsi="SimSun" w:cs="SimSu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463675" cy="915035"/>
                  <wp:effectExtent l="0" t="0" r="3175" b="18415"/>
                  <wp:docPr id="4" name="Изображение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675" cy="915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end"/>
            </w:r>
            <w:r w:rsidR="00623A3D">
              <w:rPr>
                <w:rFonts w:ascii="SimSun" w:eastAsia="SimSun" w:hAnsi="SimSun" w:cs="SimSun"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begin"/>
            </w:r>
            <w:r w:rsidR="00623A3D">
              <w:rPr>
                <w:rFonts w:ascii="SimSun" w:eastAsia="SimSun" w:hAnsi="SimSun" w:cs="SimSun"/>
                <w:sz w:val="24"/>
                <w:szCs w:val="24"/>
              </w:rPr>
              <w:instrText xml:space="preserve">INCLUDEPICTURE \d "http://www.ru.all.biz/img/ru/catalog/middle/4109151.jpg" \* MERGEFORMATINET </w:instrText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separate"/>
            </w:r>
            <w:r w:rsidR="00623A3D">
              <w:rPr>
                <w:rFonts w:ascii="SimSun" w:eastAsia="SimSun" w:hAnsi="SimSun" w:cs="SimSu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267460" cy="276225"/>
                  <wp:effectExtent l="0" t="346075" r="0" b="349250"/>
                  <wp:docPr id="9" name="Изображение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 rot="2160000" flipH="1">
                            <a:off x="0" y="0"/>
                            <a:ext cx="126746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end"/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begin"/>
            </w:r>
            <w:r w:rsidR="00623A3D">
              <w:rPr>
                <w:rFonts w:ascii="SimSun" w:eastAsia="SimSun" w:hAnsi="SimSun" w:cs="SimSun"/>
                <w:sz w:val="24"/>
                <w:szCs w:val="24"/>
              </w:rPr>
              <w:instrText xml:space="preserve">INCLUDEPICTURE \d "http://fotodes.ru/upload/img1344952353.jpg" \* MERGEFORMATINET </w:instrText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separate"/>
            </w:r>
            <w:r w:rsidR="00623A3D">
              <w:rPr>
                <w:rFonts w:ascii="SimSun" w:eastAsia="SimSun" w:hAnsi="SimSun" w:cs="SimSu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1499235" cy="930275"/>
                  <wp:effectExtent l="0" t="0" r="5715" b="3175"/>
                  <wp:docPr id="6" name="Изображение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3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sz w:val="24"/>
                <w:szCs w:val="24"/>
              </w:rPr>
              <w:fldChar w:fldCharType="end"/>
            </w:r>
          </w:p>
          <w:p w:rsidR="00B56654" w:rsidRDefault="00B56654">
            <w:pPr>
              <w:pStyle w:val="1"/>
              <w:spacing w:after="0" w:line="240" w:lineRule="auto"/>
              <w:ind w:left="0"/>
              <w:rPr>
                <w:rFonts w:ascii="SimSun" w:eastAsia="SimSun" w:hAnsi="SimSun" w:cs="SimSun"/>
                <w:sz w:val="24"/>
                <w:szCs w:val="24"/>
              </w:rPr>
            </w:pPr>
          </w:p>
          <w:p w:rsidR="00B56654" w:rsidRDefault="00623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SimSun" w:eastAsia="SimSun" w:hAnsi="SimSun" w:cs="SimSun"/>
                <w:sz w:val="24"/>
                <w:szCs w:val="24"/>
                <w:lang w:val="en-US"/>
              </w:rPr>
              <w:t xml:space="preserve">                         </w:t>
            </w:r>
          </w:p>
        </w:tc>
        <w:tc>
          <w:tcPr>
            <w:tcW w:w="2393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Worksheets with questions</w:t>
            </w:r>
          </w:p>
        </w:tc>
      </w:tr>
      <w:tr w:rsidR="00B56654" w:rsidRPr="002E2F3D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Middle      5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min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min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min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 min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min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 min</w:t>
            </w:r>
          </w:p>
        </w:tc>
        <w:tc>
          <w:tcPr>
            <w:tcW w:w="4786" w:type="dxa"/>
            <w:gridSpan w:val="2"/>
          </w:tcPr>
          <w:p w:rsidR="00B56654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lastRenderedPageBreak/>
              <w:t>Pre-teaching activity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(W)</w:t>
            </w:r>
          </w:p>
          <w:p w:rsidR="00B56654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Teacher introduces new words using pictures, CCQ  </w:t>
            </w:r>
          </w:p>
          <w:p w:rsidR="00B56654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B56654" w:rsidRPr="002E2F3D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extend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2E2F3D">
              <w:rPr>
                <w:rFonts w:ascii="Times New Roman" w:eastAsia="SimSun" w:hAnsi="Times New Roman" w:cs="Times New Roman"/>
                <w:i/>
                <w:color w:val="333344"/>
                <w:sz w:val="24"/>
                <w:szCs w:val="24"/>
                <w:shd w:val="clear" w:color="auto" w:fill="FFFEFE"/>
                <w:lang w:val="en-US"/>
              </w:rPr>
              <w:t>verb (used with object)</w:t>
            </w:r>
            <w:r w:rsidRPr="002E2F3D"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  <w:br/>
            </w:r>
            <w:r w:rsidRPr="002E2F3D"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  <w:br/>
              <w:t xml:space="preserve">1. to stretch out; draw out to the full </w:t>
            </w:r>
            <w:r w:rsidRPr="002E2F3D"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  <w:t>length:</w:t>
            </w:r>
          </w:p>
          <w:p w:rsidR="00B56654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E2F3D"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  <w:t>Eg.</w:t>
            </w:r>
            <w:r w:rsidRPr="002E2F3D">
              <w:rPr>
                <w:rFonts w:ascii="Times New Roman" w:eastAsia="SimSun" w:hAnsi="Times New Roman" w:cs="Times New Roman"/>
                <w:b/>
                <w:bCs/>
                <w:color w:val="333344"/>
                <w:sz w:val="24"/>
                <w:szCs w:val="24"/>
                <w:shd w:val="clear" w:color="auto" w:fill="FFFEFE"/>
                <w:lang w:val="en-US"/>
              </w:rPr>
              <w:t>He</w:t>
            </w:r>
            <w:proofErr w:type="spellEnd"/>
            <w:r w:rsidRPr="002E2F3D">
              <w:rPr>
                <w:rFonts w:ascii="Times New Roman" w:eastAsia="SimSun" w:hAnsi="Times New Roman" w:cs="Times New Roman"/>
                <w:b/>
                <w:bCs/>
                <w:color w:val="333344"/>
                <w:sz w:val="24"/>
                <w:szCs w:val="24"/>
                <w:shd w:val="clear" w:color="auto" w:fill="FFFEFE"/>
                <w:lang w:val="en-US"/>
              </w:rPr>
              <w:t xml:space="preserve"> extended the measuring tape as far as it would go.</w:t>
            </w:r>
            <w:r w:rsidRPr="002E2F3D"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  <w:t> </w:t>
            </w:r>
            <w:r w:rsidRPr="002E2F3D">
              <w:rPr>
                <w:rFonts w:ascii="Times New Roman" w:eastAsia="SimSun" w:hAnsi="Times New Roman" w:cs="Times New Roman"/>
                <w:color w:val="333344"/>
                <w:sz w:val="24"/>
                <w:szCs w:val="24"/>
                <w:shd w:val="clear" w:color="auto" w:fill="FFFEFE"/>
                <w:lang w:val="en-US"/>
              </w:rPr>
              <w:br/>
            </w:r>
          </w:p>
          <w:p w:rsidR="00B56654" w:rsidRPr="002E2F3D" w:rsidRDefault="00623A3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to explore about-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verb</w:t>
            </w:r>
          </w:p>
          <w:p w:rsidR="00B56654" w:rsidRPr="002E2F3D" w:rsidRDefault="00623A3D">
            <w:pPr>
              <w:pStyle w:val="a3"/>
              <w:spacing w:before="0" w:beforeAutospacing="0" w:after="150" w:afterAutospacing="0" w:line="15" w:lineRule="atLeast"/>
              <w:rPr>
                <w:rFonts w:ascii="Open Sans" w:eastAsia="Open Sans" w:hAnsi="Open Sans" w:cs="Open Sans"/>
                <w:color w:val="000000"/>
                <w:sz w:val="22"/>
                <w:szCs w:val="22"/>
                <w:lang w:val="en-US"/>
              </w:rPr>
            </w:pPr>
            <w:r w:rsidRPr="002E2F3D">
              <w:rPr>
                <w:rFonts w:eastAsia="Open Sans"/>
                <w:color w:val="000000"/>
                <w:sz w:val="22"/>
                <w:szCs w:val="22"/>
                <w:lang w:val="en-US"/>
              </w:rPr>
              <w:t>(</w:t>
            </w:r>
            <w:r w:rsidRPr="002E2F3D">
              <w:rPr>
                <w:rFonts w:eastAsia="Open Sans"/>
                <w:i/>
                <w:color w:val="000000"/>
                <w:sz w:val="22"/>
                <w:szCs w:val="22"/>
                <w:lang w:val="en-US"/>
              </w:rPr>
              <w:t>third-person singular simple present</w:t>
            </w:r>
            <w:r w:rsidRPr="002E2F3D">
              <w:rPr>
                <w:rFonts w:eastAsia="Open Sans"/>
                <w:color w:val="000000"/>
                <w:sz w:val="22"/>
                <w:szCs w:val="22"/>
                <w:lang w:val="en-US"/>
              </w:rPr>
              <w:t> explores, </w:t>
            </w:r>
            <w:r w:rsidRPr="002E2F3D">
              <w:rPr>
                <w:rFonts w:eastAsia="Open Sans"/>
                <w:i/>
                <w:color w:val="000000"/>
                <w:sz w:val="22"/>
                <w:szCs w:val="22"/>
                <w:lang w:val="en-US"/>
              </w:rPr>
              <w:t>present participle</w:t>
            </w:r>
            <w:r w:rsidRPr="002E2F3D">
              <w:rPr>
                <w:rFonts w:eastAsia="Open Sans"/>
                <w:color w:val="000000"/>
                <w:sz w:val="22"/>
                <w:szCs w:val="22"/>
                <w:lang w:val="en-US"/>
              </w:rPr>
              <w:t> exploring, </w:t>
            </w:r>
            <w:r w:rsidRPr="002E2F3D">
              <w:rPr>
                <w:rFonts w:eastAsia="Open Sans"/>
                <w:i/>
                <w:color w:val="000000"/>
                <w:sz w:val="22"/>
                <w:szCs w:val="22"/>
                <w:lang w:val="en-US"/>
              </w:rPr>
              <w:t>simple past and past participle</w:t>
            </w:r>
            <w:r w:rsidRPr="002E2F3D">
              <w:rPr>
                <w:rFonts w:eastAsia="Open Sans"/>
                <w:color w:val="000000"/>
                <w:sz w:val="22"/>
                <w:szCs w:val="22"/>
                <w:lang w:val="en-US"/>
              </w:rPr>
              <w:t> explored)</w:t>
            </w:r>
          </w:p>
          <w:p w:rsidR="00B56654" w:rsidRPr="002E2F3D" w:rsidRDefault="00623A3D">
            <w:pPr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E2F3D"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Explore is defined as to search, investigate </w:t>
            </w:r>
            <w:r w:rsidRPr="002E2F3D"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or </w:t>
            </w:r>
            <w:r w:rsidRPr="002E2F3D"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lastRenderedPageBreak/>
              <w:t>travel in.</w:t>
            </w:r>
          </w:p>
          <w:p w:rsidR="00B56654" w:rsidRPr="002E2F3D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2E2F3D"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proofErr w:type="gramEnd"/>
            <w:r w:rsidRPr="002E2F3D"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travel in (a region previously unknown or little known) in order to learn about its natural features, inhabitants</w:t>
            </w:r>
            <w:r w:rsidRPr="002E2F3D"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>
              <w:rPr>
                <w:rFonts w:ascii="Times New Roman" w:eastAsia="Open Sans" w:hAnsi="Times New Roman" w:cs="Times New Roman"/>
                <w:color w:val="000000"/>
                <w:sz w:val="24"/>
                <w:szCs w:val="24"/>
                <w:lang w:val="en-US"/>
              </w:rPr>
              <w:t>Eg.</w:t>
            </w:r>
            <w:r w:rsidRPr="002E2F3D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It</w:t>
            </w:r>
            <w:proofErr w:type="spellEnd"/>
            <w:r w:rsidRPr="002E2F3D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was around that time that the expedition began exploring the Arctic Circle.</w:t>
            </w:r>
            <w:r w:rsidRPr="002E2F3D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br/>
            </w:r>
          </w:p>
          <w:p w:rsidR="00B56654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Horseback riding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-showing a picture</w:t>
            </w:r>
          </w:p>
          <w:p w:rsidR="00B56654" w:rsidRPr="002E2F3D" w:rsidRDefault="00623A3D">
            <w:pPr>
              <w:spacing w:after="210" w:line="210" w:lineRule="atLeast"/>
              <w:ind w:left="-360"/>
              <w:rPr>
                <w:rFonts w:ascii="Times New Roman" w:eastAsia="Open Sans" w:hAnsi="Times New Roman" w:cs="Times New Roman"/>
                <w:color w:val="3B3E4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    Witness the eagle hunting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-</w:t>
            </w:r>
            <w:proofErr w:type="gramStart"/>
            <w:r w:rsidRPr="002E2F3D">
              <w:rPr>
                <w:rFonts w:ascii="Times New Roman" w:eastAsia="Open Sans" w:hAnsi="Times New Roman" w:cs="Times New Roman"/>
                <w:color w:val="3B3E41"/>
                <w:shd w:val="clear" w:color="auto" w:fill="FFFFFF"/>
                <w:lang w:val="en-US"/>
              </w:rPr>
              <w:t>  one</w:t>
            </w:r>
            <w:proofErr w:type="gramEnd"/>
            <w:r w:rsidRPr="002E2F3D">
              <w:rPr>
                <w:rFonts w:ascii="Times New Roman" w:eastAsia="Open Sans" w:hAnsi="Times New Roman" w:cs="Times New Roman"/>
                <w:color w:val="3B3E41"/>
                <w:shd w:val="clear" w:color="auto" w:fill="FFFFFF"/>
                <w:lang w:val="en-US"/>
              </w:rPr>
              <w:t xml:space="preserve"> who has pers</w:t>
            </w:r>
            <w:r>
              <w:rPr>
                <w:rFonts w:ascii="Times New Roman" w:eastAsia="Open Sans" w:hAnsi="Times New Roman" w:cs="Times New Roman"/>
                <w:color w:val="3B3E41"/>
                <w:shd w:val="clear" w:color="auto" w:fill="FFFFFF"/>
                <w:lang w:val="en-US"/>
              </w:rPr>
              <w:t>onal  k</w:t>
            </w:r>
            <w:r w:rsidRPr="002E2F3D">
              <w:rPr>
                <w:rFonts w:ascii="Times New Roman" w:eastAsia="Open Sans" w:hAnsi="Times New Roman" w:cs="Times New Roman"/>
                <w:color w:val="3B3E41"/>
                <w:shd w:val="clear" w:color="auto" w:fill="FFFFFF"/>
                <w:lang w:val="en-US"/>
              </w:rPr>
              <w:t>nowledge of something</w:t>
            </w:r>
            <w:r>
              <w:rPr>
                <w:rFonts w:ascii="Times New Roman" w:eastAsia="Open Sans" w:hAnsi="Times New Roman" w:cs="Times New Roman"/>
                <w:color w:val="3B3E41"/>
                <w:shd w:val="clear" w:color="auto" w:fill="FFFFFF"/>
                <w:lang w:val="en-US"/>
              </w:rPr>
              <w:t>.</w:t>
            </w:r>
          </w:p>
          <w:p w:rsidR="00B56654" w:rsidRDefault="00623A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Lock in-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phrasal verb</w:t>
            </w:r>
          </w:p>
          <w:p w:rsidR="00B56654" w:rsidRPr="002E2F3D" w:rsidRDefault="00623A3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hd w:val="clear" w:color="auto" w:fill="FFFFFF"/>
                <w:lang w:val="en-US" w:eastAsia="zh-CN"/>
              </w:rPr>
              <w:t>to put someone in a </w:t>
            </w:r>
            <w:hyperlink r:id="rId9" w:tooltip="room" w:history="1">
              <w:r w:rsidRPr="002E2F3D">
                <w:rPr>
                  <w:rStyle w:val="a5"/>
                  <w:rFonts w:ascii="Times New Roman" w:eastAsia="SimSun" w:hAnsi="Times New Roman" w:cs="Times New Roman"/>
                  <w:color w:val="000000"/>
                  <w:u w:val="none"/>
                  <w:shd w:val="clear" w:color="auto" w:fill="FFFFFF"/>
                  <w:lang w:val="en-US"/>
                </w:rPr>
                <w:t>room</w:t>
              </w:r>
            </w:hyperlink>
            <w:r>
              <w:rPr>
                <w:rFonts w:ascii="Times New Roman" w:eastAsia="SimSun" w:hAnsi="Times New Roman" w:cs="Times New Roman"/>
                <w:color w:val="000000"/>
                <w:shd w:val="clear" w:color="auto" w:fill="FFFFFF"/>
                <w:lang w:val="en-US" w:eastAsia="zh-CN"/>
              </w:rPr>
              <w:t> and </w:t>
            </w:r>
            <w:hyperlink r:id="rId10" w:tooltip="lock" w:history="1">
              <w:r w:rsidRPr="002E2F3D">
                <w:rPr>
                  <w:rStyle w:val="a5"/>
                  <w:rFonts w:ascii="Times New Roman" w:eastAsia="SimSun" w:hAnsi="Times New Roman" w:cs="Times New Roman"/>
                  <w:color w:val="000000"/>
                  <w:u w:val="none"/>
                  <w:shd w:val="clear" w:color="auto" w:fill="FFFFFF"/>
                  <w:lang w:val="en-US"/>
                </w:rPr>
                <w:t>lock</w:t>
              </w:r>
            </w:hyperlink>
            <w:r>
              <w:rPr>
                <w:rFonts w:ascii="Times New Roman" w:eastAsia="SimSun" w:hAnsi="Times New Roman" w:cs="Times New Roman"/>
                <w:color w:val="000000"/>
                <w:shd w:val="clear" w:color="auto" w:fill="FFFFFF"/>
                <w:lang w:val="en-US" w:eastAsia="zh-CN"/>
              </w:rPr>
              <w:t> the </w:t>
            </w:r>
            <w:hyperlink r:id="rId11" w:tooltip="door" w:history="1">
              <w:r w:rsidRPr="002E2F3D">
                <w:rPr>
                  <w:rStyle w:val="a5"/>
                  <w:rFonts w:ascii="Times New Roman" w:eastAsia="SimSun" w:hAnsi="Times New Roman" w:cs="Times New Roman"/>
                  <w:color w:val="000000"/>
                  <w:u w:val="none"/>
                  <w:shd w:val="clear" w:color="auto" w:fill="FFFFFF"/>
                  <w:lang w:val="en-US"/>
                </w:rPr>
                <w:t>door</w:t>
              </w:r>
            </w:hyperlink>
            <w:r>
              <w:rPr>
                <w:rFonts w:ascii="Times New Roman" w:eastAsia="SimSun" w:hAnsi="Times New Roman" w:cs="Times New Roman"/>
                <w:color w:val="000000"/>
                <w:shd w:val="clear" w:color="auto" w:fill="FFFFFF"/>
                <w:lang w:val="en-US" w:eastAsia="zh-CN"/>
              </w:rPr>
              <w:t> so they cannot </w:t>
            </w:r>
            <w:hyperlink r:id="rId12" w:tooltip="leave" w:history="1">
              <w:r w:rsidRPr="002E2F3D">
                <w:rPr>
                  <w:rStyle w:val="a5"/>
                  <w:rFonts w:ascii="Times New Roman" w:eastAsia="SimSun" w:hAnsi="Times New Roman" w:cs="Times New Roman"/>
                  <w:color w:val="000000"/>
                  <w:u w:val="none"/>
                  <w:shd w:val="clear" w:color="auto" w:fill="FFFFFF"/>
                  <w:lang w:val="en-US"/>
                </w:rPr>
                <w:t>leave</w:t>
              </w:r>
            </w:hyperlink>
          </w:p>
          <w:p w:rsidR="00B56654" w:rsidRPr="002E2F3D" w:rsidRDefault="00623A3D">
            <w:pPr>
              <w:pStyle w:val="a3"/>
              <w:spacing w:before="0" w:beforeAutospacing="0" w:after="0" w:afterAutospacing="0" w:line="210" w:lineRule="atLeast"/>
              <w:rPr>
                <w:i/>
                <w:color w:val="003399"/>
                <w:sz w:val="22"/>
                <w:szCs w:val="22"/>
                <w:lang w:val="en-US"/>
              </w:rPr>
            </w:pPr>
            <w:r w:rsidRPr="002E2F3D">
              <w:rPr>
                <w:i/>
                <w:color w:val="003399"/>
                <w:sz w:val="22"/>
                <w:szCs w:val="22"/>
                <w:shd w:val="clear" w:color="auto" w:fill="FFFFFF"/>
                <w:lang w:val="en-US"/>
              </w:rPr>
              <w:t>You can’t keep me </w:t>
            </w:r>
            <w:hyperlink r:id="rId13" w:tooltip="locked" w:history="1">
              <w:r w:rsidRPr="002E2F3D">
                <w:rPr>
                  <w:rStyle w:val="a5"/>
                  <w:i/>
                  <w:color w:val="003399"/>
                  <w:sz w:val="22"/>
                  <w:szCs w:val="22"/>
                  <w:u w:val="none"/>
                  <w:shd w:val="clear" w:color="auto" w:fill="FFFFFF"/>
                  <w:lang w:val="en-US"/>
                </w:rPr>
                <w:t>locked</w:t>
              </w:r>
            </w:hyperlink>
            <w:r w:rsidRPr="002E2F3D">
              <w:rPr>
                <w:i/>
                <w:color w:val="003399"/>
                <w:sz w:val="22"/>
                <w:szCs w:val="22"/>
                <w:shd w:val="clear" w:color="auto" w:fill="FFFFFF"/>
                <w:lang w:val="en-US"/>
              </w:rPr>
              <w:t> in.</w:t>
            </w:r>
          </w:p>
          <w:p w:rsidR="00B56654" w:rsidRPr="002E2F3D" w:rsidRDefault="00623A3D">
            <w:pPr>
              <w:pStyle w:val="a3"/>
              <w:spacing w:before="0" w:beforeAutospacing="0" w:after="0" w:afterAutospacing="0" w:line="210" w:lineRule="atLeast"/>
              <w:rPr>
                <w:i/>
                <w:color w:val="003399"/>
                <w:sz w:val="22"/>
                <w:szCs w:val="22"/>
                <w:lang w:val="en-US"/>
              </w:rPr>
            </w:pPr>
            <w:r w:rsidRPr="002E2F3D">
              <w:rPr>
                <w:i/>
                <w:color w:val="003399"/>
                <w:sz w:val="22"/>
                <w:szCs w:val="22"/>
                <w:shd w:val="clear" w:color="auto" w:fill="FFFFFF"/>
                <w:lang w:val="en-US"/>
              </w:rPr>
              <w:t>She went to her </w:t>
            </w:r>
            <w:hyperlink r:id="rId14" w:tooltip="hotel" w:history="1">
              <w:r w:rsidRPr="002E2F3D">
                <w:rPr>
                  <w:rStyle w:val="a5"/>
                  <w:i/>
                  <w:color w:val="003399"/>
                  <w:sz w:val="22"/>
                  <w:szCs w:val="22"/>
                  <w:u w:val="none"/>
                  <w:shd w:val="clear" w:color="auto" w:fill="FFFFFF"/>
                  <w:lang w:val="en-US"/>
                </w:rPr>
                <w:t>hotel</w:t>
              </w:r>
            </w:hyperlink>
            <w:r w:rsidRPr="002E2F3D">
              <w:rPr>
                <w:i/>
                <w:color w:val="003399"/>
                <w:sz w:val="22"/>
                <w:szCs w:val="22"/>
                <w:shd w:val="clear" w:color="auto" w:fill="FFFFFF"/>
                <w:lang w:val="en-US"/>
              </w:rPr>
              <w:t> </w:t>
            </w:r>
            <w:hyperlink r:id="rId15" w:tooltip="room" w:history="1">
              <w:r w:rsidRPr="002E2F3D">
                <w:rPr>
                  <w:rStyle w:val="a5"/>
                  <w:i/>
                  <w:color w:val="003399"/>
                  <w:sz w:val="22"/>
                  <w:szCs w:val="22"/>
                  <w:u w:val="none"/>
                  <w:shd w:val="clear" w:color="auto" w:fill="FFFFFF"/>
                  <w:lang w:val="en-US"/>
                </w:rPr>
                <w:t>room</w:t>
              </w:r>
            </w:hyperlink>
            <w:r w:rsidRPr="002E2F3D">
              <w:rPr>
                <w:i/>
                <w:color w:val="003399"/>
                <w:sz w:val="22"/>
                <w:szCs w:val="22"/>
                <w:shd w:val="clear" w:color="auto" w:fill="FFFFFF"/>
                <w:lang w:val="en-US"/>
              </w:rPr>
              <w:t> and </w:t>
            </w:r>
            <w:hyperlink r:id="rId16" w:tooltip="locked" w:history="1">
              <w:r w:rsidRPr="002E2F3D">
                <w:rPr>
                  <w:rStyle w:val="a5"/>
                  <w:i/>
                  <w:color w:val="003399"/>
                  <w:sz w:val="22"/>
                  <w:szCs w:val="22"/>
                  <w:u w:val="none"/>
                  <w:shd w:val="clear" w:color="auto" w:fill="FFFFFF"/>
                  <w:lang w:val="en-US"/>
                </w:rPr>
                <w:t>locked</w:t>
              </w:r>
            </w:hyperlink>
            <w:r w:rsidRPr="002E2F3D">
              <w:rPr>
                <w:i/>
                <w:color w:val="003399"/>
                <w:sz w:val="22"/>
                <w:szCs w:val="22"/>
                <w:shd w:val="clear" w:color="auto" w:fill="FFFFFF"/>
                <w:lang w:val="en-US"/>
              </w:rPr>
              <w:t> </w:t>
            </w:r>
            <w:hyperlink r:id="rId17" w:tooltip="herself" w:history="1">
              <w:r w:rsidRPr="002E2F3D">
                <w:rPr>
                  <w:rStyle w:val="a5"/>
                  <w:i/>
                  <w:color w:val="003399"/>
                  <w:sz w:val="22"/>
                  <w:szCs w:val="22"/>
                  <w:u w:val="none"/>
                  <w:shd w:val="clear" w:color="auto" w:fill="FFFFFF"/>
                  <w:lang w:val="en-US"/>
                </w:rPr>
                <w:t>herself</w:t>
              </w:r>
            </w:hyperlink>
            <w:r w:rsidRPr="002E2F3D">
              <w:rPr>
                <w:i/>
                <w:color w:val="003399"/>
                <w:sz w:val="22"/>
                <w:szCs w:val="22"/>
                <w:shd w:val="clear" w:color="auto" w:fill="FFFFFF"/>
                <w:lang w:val="en-US"/>
              </w:rPr>
              <w:t> in.</w:t>
            </w:r>
          </w:p>
          <w:p w:rsidR="00B56654" w:rsidRDefault="00B56654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  <w:p w:rsidR="00B56654" w:rsidRDefault="00623A3D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Compete speed and ability-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translation</w:t>
            </w:r>
          </w:p>
          <w:p w:rsidR="00B56654" w:rsidRPr="002E2F3D" w:rsidRDefault="00B56654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lang w:val="en-US"/>
              </w:rPr>
            </w:pP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bookmarkStart w:id="1" w:name="OLE_LINK14"/>
            <w:bookmarkStart w:id="2" w:name="OLE_LINK7"/>
            <w:bookmarkStart w:id="3" w:name="OLE_LINK5"/>
            <w:bookmarkStart w:id="4" w:name="OLE_LINK6"/>
            <w:r>
              <w:rPr>
                <w:rFonts w:ascii="Times New Roman" w:hAnsi="Times New Roman"/>
                <w:b/>
                <w:bCs/>
                <w:lang w:val="en-US"/>
              </w:rPr>
              <w:t>Pre-listening activity</w:t>
            </w:r>
            <w:r>
              <w:rPr>
                <w:rFonts w:ascii="Times New Roman" w:hAnsi="Times New Roman"/>
                <w:b/>
                <w:bCs/>
                <w:lang w:val="en-US"/>
              </w:rPr>
              <w:t xml:space="preserve"> (G)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Learners in groups of 5 – </w:t>
            </w:r>
            <w:proofErr w:type="gramStart"/>
            <w:r>
              <w:rPr>
                <w:rFonts w:ascii="Times New Roman" w:hAnsi="Times New Roman"/>
                <w:lang w:val="en-US"/>
              </w:rPr>
              <w:t xml:space="preserve">6  </w:t>
            </w: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  <w:lang w:val="en-US"/>
              </w:rPr>
              <w:t>tand</w:t>
            </w:r>
            <w:proofErr w:type="gramEnd"/>
            <w:r>
              <w:rPr>
                <w:rFonts w:ascii="Times New Roman" w:hAnsi="Times New Roman"/>
                <w:lang w:val="en-US"/>
              </w:rPr>
              <w:t xml:space="preserve"> in a circle and take turns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to say </w:t>
            </w:r>
            <w:proofErr w:type="spellStart"/>
            <w:r>
              <w:rPr>
                <w:rFonts w:ascii="Times New Roman" w:hAnsi="Times New Roman"/>
                <w:lang w:val="en-US"/>
              </w:rPr>
              <w:t>sentenses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with compound adjectives.</w:t>
            </w:r>
          </w:p>
          <w:p w:rsidR="00B56654" w:rsidRPr="002E2F3D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E2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Before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watching the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video,learners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E2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look at the title, pictures and the first couple of lines of the text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and p</w:t>
            </w:r>
            <w:r w:rsidRPr="002E2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redict what kind of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video</w:t>
            </w:r>
            <w:r w:rsidRPr="002E2F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it is and what it is about</w:t>
            </w:r>
            <w:bookmarkStart w:id="5" w:name="OLE_LINK16"/>
            <w:bookmarkStart w:id="6" w:name="OLE_LINK15"/>
            <w:bookmarkStart w:id="7" w:name="OLE_LINK9"/>
            <w:bookmarkStart w:id="8" w:name="OLE_LINK8"/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Listening 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Students watch a video  and teacher</w:t>
            </w:r>
            <w:r>
              <w:rPr>
                <w:rFonts w:ascii="Times New Roman" w:hAnsi="Times New Roman"/>
                <w:lang w:val="en-US"/>
              </w:rPr>
              <w:t xml:space="preserve"> stops the video then  </w:t>
            </w:r>
            <w:proofErr w:type="spellStart"/>
            <w:r>
              <w:rPr>
                <w:rFonts w:ascii="Times New Roman" w:hAnsi="Times New Roman"/>
                <w:lang w:val="en-US"/>
              </w:rPr>
              <w:t>stidents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predict next steps of characters in the video</w:t>
            </w:r>
            <w:r>
              <w:rPr>
                <w:rFonts w:ascii="Times New Roman" w:hAnsi="Times New Roman"/>
                <w:lang w:val="en-US"/>
              </w:rPr>
              <w:t xml:space="preserve"> (the main idea</w:t>
            </w:r>
            <w:r>
              <w:rPr>
                <w:rFonts w:ascii="Times New Roman" w:hAnsi="Times New Roman"/>
                <w:lang w:val="en-US"/>
              </w:rPr>
              <w:t>) -freeze frame method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bookmarkStart w:id="9" w:name="OLE_LINK10"/>
            <w:bookmarkStart w:id="10" w:name="OLE_LINK17"/>
            <w:bookmarkStart w:id="11" w:name="OLE_LINK11"/>
            <w:bookmarkEnd w:id="5"/>
            <w:bookmarkEnd w:id="6"/>
            <w:r>
              <w:rPr>
                <w:rFonts w:ascii="Times New Roman" w:hAnsi="Times New Roman"/>
                <w:b/>
                <w:lang w:val="en-US"/>
              </w:rPr>
              <w:t>P</w:t>
            </w:r>
            <w:r>
              <w:rPr>
                <w:rFonts w:ascii="Times New Roman" w:hAnsi="Times New Roman"/>
                <w:b/>
                <w:lang w:val="en-US"/>
              </w:rPr>
              <w:t>ost</w:t>
            </w:r>
            <w:r>
              <w:rPr>
                <w:rFonts w:ascii="Times New Roman" w:hAnsi="Times New Roman"/>
                <w:b/>
                <w:lang w:val="en-US"/>
              </w:rPr>
              <w:t xml:space="preserve"> –</w:t>
            </w:r>
            <w:r>
              <w:rPr>
                <w:rFonts w:ascii="Times New Roman" w:hAnsi="Times New Roman"/>
                <w:b/>
                <w:lang w:val="en-US"/>
              </w:rPr>
              <w:t>listening</w:t>
            </w:r>
            <w:r>
              <w:rPr>
                <w:rFonts w:ascii="Times New Roman" w:hAnsi="Times New Roman"/>
                <w:b/>
                <w:lang w:val="en-US"/>
              </w:rPr>
              <w:t xml:space="preserve"> activity</w:t>
            </w:r>
            <w:r>
              <w:rPr>
                <w:rFonts w:ascii="Times New Roman" w:hAnsi="Times New Roman"/>
                <w:b/>
                <w:lang w:val="en-US"/>
              </w:rPr>
              <w:t xml:space="preserve"> (I)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bookmarkStart w:id="12" w:name="OLE_LINK20"/>
            <w:bookmarkStart w:id="13" w:name="OLE_LINK21"/>
            <w:r>
              <w:rPr>
                <w:rFonts w:ascii="Times New Roman" w:hAnsi="Times New Roman"/>
                <w:lang w:val="en-US"/>
              </w:rPr>
              <w:t xml:space="preserve">Prepare 3 or 4 fact files about </w:t>
            </w:r>
            <w:r>
              <w:rPr>
                <w:rFonts w:ascii="Times New Roman" w:hAnsi="Times New Roman"/>
                <w:lang w:val="en-US"/>
              </w:rPr>
              <w:t>hunting</w:t>
            </w:r>
            <w:r>
              <w:rPr>
                <w:rFonts w:ascii="Times New Roman" w:hAnsi="Times New Roman"/>
                <w:lang w:val="en-US"/>
              </w:rPr>
              <w:t xml:space="preserve"> for learners to complete: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type: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home: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Lives:</w:t>
            </w:r>
          </w:p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Eats:</w:t>
            </w:r>
          </w:p>
          <w:p w:rsidR="00B56654" w:rsidRDefault="00623A3D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It can, it can’t :</w:t>
            </w:r>
          </w:p>
          <w:bookmarkEnd w:id="9"/>
          <w:bookmarkEnd w:id="10"/>
          <w:bookmarkEnd w:id="11"/>
          <w:bookmarkEnd w:id="12"/>
          <w:bookmarkEnd w:id="13"/>
          <w:p w:rsidR="00B56654" w:rsidRDefault="00623A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Pre-teaching activity (G)</w:t>
            </w:r>
          </w:p>
          <w:bookmarkEnd w:id="7"/>
          <w:bookmarkEnd w:id="8"/>
          <w:p w:rsidR="00B56654" w:rsidRDefault="00623A3D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lastRenderedPageBreak/>
              <w:t xml:space="preserve">(P)Learners make up  a </w:t>
            </w:r>
            <w:proofErr w:type="spellStart"/>
            <w:r>
              <w:rPr>
                <w:rFonts w:eastAsia="SimSun"/>
                <w:lang w:val="en-US"/>
              </w:rPr>
              <w:t>dialogue,using</w:t>
            </w:r>
            <w:proofErr w:type="spellEnd"/>
            <w:r>
              <w:rPr>
                <w:rFonts w:eastAsia="SimSun"/>
                <w:lang w:val="en-US"/>
              </w:rPr>
              <w:t xml:space="preserve"> fact files about hunting with new words</w:t>
            </w:r>
          </w:p>
          <w:p w:rsidR="00B56654" w:rsidRDefault="00623A3D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b/>
                <w:bCs/>
                <w:lang w:val="en-US"/>
              </w:rPr>
            </w:pPr>
            <w:r>
              <w:rPr>
                <w:rFonts w:eastAsia="SimSun"/>
                <w:b/>
                <w:bCs/>
                <w:lang w:val="en-US"/>
              </w:rPr>
              <w:t>Listening II</w:t>
            </w:r>
          </w:p>
          <w:p w:rsidR="00B56654" w:rsidRDefault="00623A3D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b/>
                <w:bCs/>
                <w:lang w:val="en-US"/>
              </w:rPr>
            </w:pPr>
            <w:r>
              <w:rPr>
                <w:rFonts w:eastAsia="SimSun"/>
                <w:b/>
                <w:bCs/>
                <w:lang w:val="en-US"/>
              </w:rPr>
              <w:t>Post-listening activity</w:t>
            </w:r>
            <w:r>
              <w:rPr>
                <w:rFonts w:eastAsia="SimSun"/>
                <w:b/>
                <w:bCs/>
                <w:sz w:val="13"/>
                <w:szCs w:val="13"/>
                <w:lang w:val="en-US"/>
              </w:rPr>
              <w:t xml:space="preserve">                                                                                               </w:t>
            </w:r>
            <w:r>
              <w:rPr>
                <w:rFonts w:eastAsia="SimSun"/>
                <w:b/>
                <w:bCs/>
                <w:lang w:val="en-US"/>
              </w:rPr>
              <w:t xml:space="preserve">          </w:t>
            </w:r>
          </w:p>
          <w:p w:rsidR="00B56654" w:rsidRDefault="00623A3D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Geneva"/>
                <w:b/>
                <w:bCs/>
                <w:color w:val="FF0000"/>
                <w:shd w:val="clear" w:color="auto" w:fill="FFFFFF"/>
                <w:lang w:val="en-US"/>
              </w:rPr>
            </w:pPr>
            <w:r>
              <w:rPr>
                <w:rFonts w:eastAsia="SimSun"/>
                <w:b/>
                <w:bCs/>
                <w:sz w:val="16"/>
                <w:szCs w:val="16"/>
                <w:lang w:val="en-US"/>
              </w:rPr>
              <w:t xml:space="preserve">                        </w:t>
            </w:r>
            <w:r>
              <w:rPr>
                <w:rFonts w:eastAsia="Geneva"/>
                <w:b/>
                <w:bCs/>
                <w:color w:val="FF0000"/>
                <w:shd w:val="clear" w:color="auto" w:fill="FFFFFF"/>
                <w:lang w:val="en-US"/>
              </w:rPr>
              <w:t>Timeline of the story</w:t>
            </w:r>
          </w:p>
          <w:p w:rsidR="00B56654" w:rsidRDefault="00623A3D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szCs w:val="22"/>
                <w:lang w:val="en-US"/>
              </w:rPr>
            </w:pPr>
            <w:r>
              <w:rPr>
                <w:rFonts w:eastAsia="Geneva"/>
                <w:b/>
                <w:bCs/>
                <w:color w:val="333333"/>
                <w:shd w:val="clear" w:color="auto" w:fill="FFFFFF"/>
                <w:lang w:val="en-US"/>
              </w:rPr>
              <w:t>T</w:t>
            </w:r>
            <w:r w:rsidRPr="002E2F3D">
              <w:rPr>
                <w:rFonts w:eastAsia="Geneva"/>
                <w:b/>
                <w:bCs/>
                <w:color w:val="333333"/>
                <w:shd w:val="clear" w:color="auto" w:fill="FFFFFF"/>
                <w:lang w:val="en-US"/>
              </w:rPr>
              <w:t xml:space="preserve">he </w:t>
            </w:r>
            <w:r>
              <w:rPr>
                <w:rFonts w:eastAsia="Geneva"/>
                <w:b/>
                <w:bCs/>
                <w:color w:val="333333"/>
                <w:shd w:val="clear" w:color="auto" w:fill="FFFFFF"/>
                <w:lang w:val="en-US"/>
              </w:rPr>
              <w:t>learners</w:t>
            </w:r>
            <w:r w:rsidRPr="002E2F3D">
              <w:rPr>
                <w:rFonts w:eastAsia="Geneva"/>
                <w:b/>
                <w:bCs/>
                <w:color w:val="333333"/>
                <w:shd w:val="clear" w:color="auto" w:fill="FFFFFF"/>
                <w:lang w:val="en-US"/>
              </w:rPr>
              <w:t xml:space="preserve">  create a timeline based on what they discovered durin</w:t>
            </w:r>
            <w:r>
              <w:rPr>
                <w:rFonts w:eastAsia="Geneva"/>
                <w:b/>
                <w:bCs/>
                <w:color w:val="333333"/>
                <w:shd w:val="clear" w:color="auto" w:fill="FFFFFF"/>
                <w:lang w:val="en-US"/>
              </w:rPr>
              <w:t>g watch the video</w:t>
            </w:r>
          </w:p>
          <w:bookmarkEnd w:id="1"/>
          <w:bookmarkEnd w:id="2"/>
          <w:bookmarkEnd w:id="3"/>
          <w:bookmarkEnd w:id="4"/>
          <w:p w:rsidR="00B56654" w:rsidRDefault="00B56654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lang w:val="en-US"/>
              </w:rPr>
            </w:pPr>
            <w:r w:rsidRPr="00B56654"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4" type="#_x0000_t32" style="position:absolute;margin-left:10.5pt;margin-top:12.25pt;width:20.25pt;height:58.25pt;flip:x;z-index:251670528" filled="t">
                  <v:stroke endarrow="open"/>
                </v:shape>
              </w:pict>
            </w:r>
            <w:r w:rsidR="00623A3D">
              <w:rPr>
                <w:rFonts w:eastAsia="SimSun"/>
                <w:lang w:val="en-US"/>
              </w:rPr>
              <w:t>The Sun is rising                        father    shows</w:t>
            </w:r>
          </w:p>
          <w:p w:rsidR="00B56654" w:rsidRDefault="00B56654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lang w:val="en-US"/>
              </w:rPr>
            </w:pPr>
            <w:r w:rsidRPr="00B56654">
              <w:pict>
                <v:shape id="_x0000_s2055" type="#_x0000_t32" style="position:absolute;margin-left:205.5pt;margin-top:-16.5pt;width:18.75pt;height:57.75pt;z-index:251683840">
                  <v:stroke endarrow="open"/>
                </v:shape>
              </w:pict>
            </w:r>
            <w:r w:rsidRPr="00B56654">
              <w:pict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_x0000_s2056" type="#_x0000_t69" style="position:absolute;margin-left:0;margin-top:28.75pt;width:232.8pt;height:36pt;z-index:251658240" adj="552,10800"/>
              </w:pict>
            </w:r>
            <w:r w:rsidRPr="00B56654">
              <w:pict>
                <v:shape id="_x0000_s2053" type="#_x0000_t32" style="position:absolute;margin-left:156pt;margin-top:22.7pt;width:.75pt;height:22.3pt;flip:x;z-index:251669504"/>
              </w:pict>
            </w:r>
            <w:r w:rsidRPr="00B56654">
              <w:pict>
                <v:shape id="_x0000_s2050" type="#_x0000_t32" style="position:absolute;margin-left:75.75pt;margin-top:24.2pt;width:.75pt;height:22.5pt;flip:x;z-index:251661312"/>
              </w:pict>
            </w:r>
            <w:r w:rsidRPr="00B56654">
              <w:pict>
                <v:shape id="_x0000_s2057" type="#_x0000_t32" style="position:absolute;margin-left:45pt;margin-top:23.5pt;width:.75pt;height:23.25pt;flip:x;z-index:251659264" filled="t"/>
              </w:pict>
            </w:r>
            <w:r w:rsidRPr="00B56654">
              <w:pict>
                <v:shape id="_x0000_s2052" type="#_x0000_t32" style="position:absolute;margin-left:120pt;margin-top:23.5pt;width:0;height:23.25pt;z-index:251663360"/>
              </w:pict>
            </w:r>
            <w:r w:rsidR="00623A3D">
              <w:rPr>
                <w:rFonts w:eastAsia="SimSun"/>
                <w:lang w:val="en-US"/>
              </w:rPr>
              <w:t xml:space="preserve">                                                        his pride</w:t>
            </w:r>
          </w:p>
          <w:p w:rsidR="00B56654" w:rsidRDefault="00B56654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lang w:val="en-US"/>
              </w:rPr>
            </w:pPr>
          </w:p>
          <w:p w:rsidR="00B56654" w:rsidRDefault="00623A3D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 xml:space="preserve"> </w:t>
            </w:r>
          </w:p>
          <w:p w:rsidR="00B56654" w:rsidRDefault="00B56654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</w:rPr>
            </w:pPr>
          </w:p>
          <w:p w:rsidR="00B56654" w:rsidRDefault="00B56654">
            <w:pPr>
              <w:pStyle w:val="a3"/>
              <w:shd w:val="clear" w:color="auto" w:fill="FFFFFF"/>
              <w:spacing w:before="0" w:beforeAutospacing="0" w:after="360" w:afterAutospacing="0" w:line="300" w:lineRule="atLeast"/>
              <w:rPr>
                <w:rFonts w:eastAsia="SimSun"/>
              </w:rPr>
            </w:pPr>
          </w:p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Pictures ,dictionary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623A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www.youtube.com</w:t>
              </w:r>
            </w:hyperlink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Worksheets </w:t>
            </w:r>
          </w:p>
        </w:tc>
      </w:tr>
      <w:tr w:rsidR="00B56654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End 5 min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min</w:t>
            </w:r>
          </w:p>
        </w:tc>
        <w:tc>
          <w:tcPr>
            <w:tcW w:w="4786" w:type="dxa"/>
            <w:gridSpan w:val="2"/>
          </w:tcPr>
          <w:p w:rsidR="00B56654" w:rsidRDefault="00623A3D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/>
                <w:lang w:val="en-US"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 xml:space="preserve">Plenary </w:t>
            </w:r>
          </w:p>
          <w:p w:rsidR="00B56654" w:rsidRDefault="00623A3D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Cs/>
                <w:lang w:val="en-US" w:eastAsia="en-US"/>
              </w:rPr>
            </w:pPr>
            <w:r>
              <w:rPr>
                <w:rFonts w:eastAsiaTheme="minorHAnsi"/>
                <w:bCs/>
                <w:lang w:val="en-US" w:eastAsia="en-US"/>
              </w:rPr>
              <w:t>Teacher divides class into 2 groups:</w:t>
            </w:r>
          </w:p>
          <w:p w:rsidR="00B56654" w:rsidRDefault="00B56654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/>
                <w:lang w:val="en-US" w:eastAsia="en-US"/>
              </w:rPr>
            </w:pPr>
          </w:p>
          <w:p w:rsidR="00B56654" w:rsidRDefault="00623A3D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/>
                <w:lang w:val="en-US"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 xml:space="preserve"> </w:t>
            </w:r>
            <w:r>
              <w:rPr>
                <w:rFonts w:eastAsiaTheme="minorHAnsi"/>
                <w:bCs/>
                <w:lang w:val="en-US" w:eastAsia="en-US"/>
              </w:rPr>
              <w:t xml:space="preserve">The 1-st group discusses the questions </w:t>
            </w:r>
            <w:r>
              <w:rPr>
                <w:rFonts w:eastAsiaTheme="minorHAnsi"/>
                <w:bCs/>
                <w:lang w:val="en-US" w:eastAsia="en-US"/>
              </w:rPr>
              <w:t>“</w:t>
            </w:r>
            <w:r>
              <w:rPr>
                <w:rFonts w:eastAsiaTheme="minorHAnsi"/>
                <w:bCs/>
                <w:lang w:val="en-US" w:eastAsia="en-US"/>
              </w:rPr>
              <w:t xml:space="preserve"> for</w:t>
            </w:r>
            <w:r>
              <w:rPr>
                <w:rFonts w:eastAsiaTheme="minorHAnsi"/>
                <w:bCs/>
                <w:lang w:val="en-US" w:eastAsia="en-US"/>
              </w:rPr>
              <w:t>” hunting</w:t>
            </w:r>
          </w:p>
          <w:p w:rsidR="00B56654" w:rsidRDefault="00623A3D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 xml:space="preserve">The 2-nd group </w:t>
            </w:r>
            <w:proofErr w:type="spellStart"/>
            <w:r>
              <w:rPr>
                <w:rFonts w:eastAsiaTheme="minorHAnsi"/>
                <w:lang w:val="en-US" w:eastAsia="en-US"/>
              </w:rPr>
              <w:t>dicusses</w:t>
            </w:r>
            <w:proofErr w:type="spellEnd"/>
            <w:r>
              <w:rPr>
                <w:rFonts w:eastAsiaTheme="minorHAnsi"/>
                <w:lang w:val="en-US" w:eastAsia="en-US"/>
              </w:rPr>
              <w:t xml:space="preserve"> the questions </w:t>
            </w:r>
            <w:r>
              <w:rPr>
                <w:rFonts w:eastAsiaTheme="minorHAnsi"/>
                <w:lang w:val="en-US" w:eastAsia="en-US"/>
              </w:rPr>
              <w:t>“</w:t>
            </w:r>
            <w:proofErr w:type="spellStart"/>
            <w:r>
              <w:rPr>
                <w:rFonts w:eastAsiaTheme="minorHAnsi"/>
                <w:lang w:val="en-US" w:eastAsia="en-US"/>
              </w:rPr>
              <w:t>against”hunting</w:t>
            </w:r>
            <w:proofErr w:type="spellEnd"/>
          </w:p>
          <w:p w:rsidR="00B56654" w:rsidRDefault="00B56654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/>
                <w:bCs/>
                <w:lang w:val="en-US" w:eastAsia="en-US"/>
              </w:rPr>
            </w:pPr>
          </w:p>
          <w:p w:rsidR="00B56654" w:rsidRDefault="00B56654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/>
                <w:bCs/>
                <w:lang w:val="en-US" w:eastAsia="en-US"/>
              </w:rPr>
            </w:pPr>
          </w:p>
          <w:p w:rsidR="00B56654" w:rsidRDefault="00B56654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/>
                <w:bCs/>
                <w:sz w:val="16"/>
                <w:szCs w:val="16"/>
                <w:lang w:val="en-US" w:eastAsia="en-US"/>
              </w:rPr>
            </w:pPr>
            <w:r w:rsidRPr="00B56654">
              <w:rPr>
                <w:sz w:val="28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2058" type="#_x0000_t5" style="position:absolute;left:0;text-align:left;margin-left:48.1pt;margin-top:.35pt;width:137.85pt;height:128.9pt;z-index:251684864" strokecolor="red" strokeweight="2.25pt"/>
              </w:pict>
            </w:r>
            <w:r w:rsidRPr="00B56654">
              <w:rPr>
                <w:sz w:val="16"/>
                <w:szCs w:val="16"/>
              </w:rPr>
              <w:pict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_x0000_s2059" type="#_x0000_t71" style="position:absolute;left:0;text-align:left;margin-left:4.45pt;margin-top:8.7pt;width:82.65pt;height:63.75pt;z-index:251685888" fillcolor="yellow">
                  <v:textbox>
                    <w:txbxContent>
                      <w:p w:rsidR="00B56654" w:rsidRDefault="00623A3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My triangle of learning</w:t>
                        </w:r>
                      </w:p>
                      <w:p w:rsidR="00B56654" w:rsidRDefault="00B56654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</w:p>
                      <w:p w:rsidR="00B56654" w:rsidRDefault="00B56654"/>
                    </w:txbxContent>
                  </v:textbox>
                </v:shape>
              </w:pict>
            </w:r>
            <w:r w:rsidRPr="00B56654">
              <w:rPr>
                <w:sz w:val="16"/>
                <w:szCs w:val="16"/>
                <w:lang w:val="en-US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2067" type="#_x0000_t136" style="position:absolute;left:0;text-align:left;margin-left:131.5pt;margin-top:5.1pt;width:59.3pt;height:20.35pt;z-index:251761664" fillcolor="black">
                  <v:shadow on="t" color="#b2b2b2" opacity="52428f" offset="8e-5mm,0" offset2="-2pt,-2pt"/>
                  <v:textpath style="font-family:&quot;Garamond&quot;" trim="t" fitpath="t" string="One thing &#10;I already knew"/>
                </v:shape>
              </w:pict>
            </w:r>
            <w:r w:rsidR="00623A3D">
              <w:rPr>
                <w:rFonts w:eastAsiaTheme="minorHAnsi"/>
                <w:b/>
                <w:bCs/>
                <w:lang w:val="en-US" w:eastAsia="en-US"/>
              </w:rPr>
              <w:t xml:space="preserve">Feedback                       </w:t>
            </w:r>
          </w:p>
          <w:p w:rsidR="00B56654" w:rsidRDefault="00623A3D">
            <w:pPr>
              <w:pStyle w:val="a3"/>
              <w:spacing w:before="0" w:beforeAutospacing="0" w:after="0" w:afterAutospacing="0"/>
              <w:jc w:val="both"/>
              <w:rPr>
                <w:rFonts w:eastAsiaTheme="minorHAnsi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16"/>
                <w:szCs w:val="16"/>
                <w:lang w:val="en-US" w:eastAsia="en-US"/>
              </w:rPr>
              <w:t xml:space="preserve">                                                                              </w:t>
            </w:r>
          </w:p>
          <w:p w:rsidR="00B56654" w:rsidRDefault="00623A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</w:t>
            </w:r>
          </w:p>
          <w:p w:rsidR="00B56654" w:rsidRDefault="00B56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665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pict>
                <v:shape id="_x0000_s2065" type="#_x0000_t136" style="position:absolute;left:0;text-align:left;margin-left:152.5pt;margin-top:11.9pt;width:65.25pt;height:25.6pt;z-index:251692032" fillcolor="black">
                  <v:shadow on="t" color="#b2b2b2" opacity="52428f" offset="8e-5mm,0" offset2="-2pt,-2pt"/>
                  <v:textpath style="font-family:&quot;Garamond&quot;" trim="t" fitpath="t" string="Two questions &#10;I would still like&#10; answered"/>
                </v:shape>
              </w:pict>
            </w:r>
            <w:r w:rsidRPr="00B56654">
              <w:rPr>
                <w:sz w:val="28"/>
              </w:rPr>
              <w:pict>
                <v:line id="_x0000_s2061" style="position:absolute;left:0;text-align:left;z-index:251688960" from="114pt,7.15pt" to="114.05pt,41.65pt" filled="t" strokecolor="red" strokeweight="1.5pt"/>
              </w:pict>
            </w:r>
            <w:r w:rsidRPr="00B56654">
              <w:rPr>
                <w:sz w:val="28"/>
              </w:rPr>
              <w:pict>
                <v:line id="_x0000_s2068" style="position:absolute;left:0;text-align:left;z-index:251686912" from="93.75pt,6.4pt" to="133.5pt,6.45pt" filled="t" strokecolor="red"/>
              </w:pict>
            </w:r>
          </w:p>
          <w:p w:rsidR="00B56654" w:rsidRDefault="00B56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6654">
              <w:rPr>
                <w:sz w:val="28"/>
              </w:rPr>
              <w:pict>
                <v:line id="_x0000_s2060" style="position:absolute;left:0;text-align:left;flip:y;z-index:251687936" from="74.2pt,14.7pt" to="159.75pt,16.95pt" filled="t" strokecolor="red"/>
              </w:pict>
            </w:r>
          </w:p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6654">
              <w:rPr>
                <w:sz w:val="28"/>
              </w:rPr>
              <w:pict>
                <v:line id="_x0000_s2062" style="position:absolute;left:0;text-align:left;flip:x;z-index:251689984" from="89.25pt,3.1pt" to="89.3pt,44.35pt" filled="t" strokecolor="red"/>
              </w:pict>
            </w:r>
            <w:r w:rsidRPr="00B56654">
              <w:rPr>
                <w:sz w:val="28"/>
              </w:rPr>
              <w:pict>
                <v:line id="_x0000_s2063" style="position:absolute;left:0;text-align:left;z-index:251691008" from="138.75pt,.8pt" to="139.5pt,43.55pt" filled="t" strokecolor="red"/>
              </w:pict>
            </w:r>
            <w:r w:rsidRPr="00B5665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pict>
                <v:shape id="_x0000_s2066" type="#_x0000_t136" style="position:absolute;left:0;text-align:left;margin-left:170.5pt;margin-top:3.35pt;width:65.25pt;height:30.1pt;z-index:251726848" fillcolor="black">
                  <v:shadow on="t" color="#b2b2b2" opacity="52428f" offset="8e-5mm,0" offset2="-2pt,-2pt"/>
                  <v:textpath style="font-family:&quot;Garamond&quot;" trim="t" fitpath="t" string=" Three things&#10; I have learned &#10;in this lesson"/>
                </v:shape>
              </w:pict>
            </w:r>
          </w:p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56654">
        <w:tc>
          <w:tcPr>
            <w:tcW w:w="9571" w:type="dxa"/>
            <w:gridSpan w:val="4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Additional information</w:t>
            </w:r>
          </w:p>
        </w:tc>
      </w:tr>
      <w:tr w:rsidR="00B56654" w:rsidRPr="002E2F3D">
        <w:tc>
          <w:tcPr>
            <w:tcW w:w="2392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Differentiation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how do you plan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to give more support?) how do you plan to challenge the more able learners?</w:t>
            </w: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 xml:space="preserve">Differentiation by 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supporting ,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 xml:space="preserve"> teacher  facilitates problem solving by identifying which students need detailed explanations in simple language and which students can engage in dialogue at a more high level.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Differentiation by task- involve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 xml:space="preserve"> setting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 w:eastAsia="ru-RU"/>
              </w:rPr>
              <w:t>different tasks for students of different abilities. One way to achieve this may be to produce different sets of worksheets or exercises depending on students’ abilities.</w:t>
            </w: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  <w:gridSpan w:val="2"/>
          </w:tcPr>
          <w:p w:rsidR="00B56654" w:rsidRDefault="00623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 Assessment</w:t>
            </w:r>
          </w:p>
          <w:p w:rsidR="00B56654" w:rsidRDefault="00623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are you planning to check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learners’ learning?) </w:t>
            </w:r>
          </w:p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Health and safet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 check</w:t>
            </w:r>
          </w:p>
          <w:p w:rsidR="00B56654" w:rsidRDefault="00623A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ICT links</w:t>
            </w:r>
          </w:p>
        </w:tc>
      </w:tr>
      <w:tr w:rsidR="00B56654" w:rsidRPr="002E2F3D">
        <w:tc>
          <w:tcPr>
            <w:tcW w:w="2392" w:type="dxa"/>
          </w:tcPr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  <w:gridSpan w:val="2"/>
          </w:tcPr>
          <w:p w:rsidR="00B56654" w:rsidRDefault="00B56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B56654" w:rsidRDefault="00B56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56654" w:rsidRDefault="00B5665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bCs/>
          <w:sz w:val="28"/>
          <w:szCs w:val="28"/>
          <w:lang w:val="en-US"/>
        </w:rPr>
      </w:pPr>
    </w:p>
    <w:p w:rsidR="00B56654" w:rsidRDefault="00B56654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bCs/>
          <w:sz w:val="28"/>
          <w:szCs w:val="28"/>
          <w:lang w:val="en-US"/>
        </w:rPr>
      </w:pPr>
    </w:p>
    <w:p w:rsidR="00B56654" w:rsidRDefault="00B5665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56654" w:rsidSect="00B56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Geneva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75AB8"/>
    <w:multiLevelType w:val="multilevel"/>
    <w:tmpl w:val="22875AB8"/>
    <w:lvl w:ilvl="0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</w:compat>
  <w:rsids>
    <w:rsidRoot w:val="00142E88"/>
    <w:rsid w:val="00050F75"/>
    <w:rsid w:val="000F2BF7"/>
    <w:rsid w:val="001310B1"/>
    <w:rsid w:val="00142E88"/>
    <w:rsid w:val="00143367"/>
    <w:rsid w:val="0023312B"/>
    <w:rsid w:val="002A6014"/>
    <w:rsid w:val="002E2F3D"/>
    <w:rsid w:val="003C3087"/>
    <w:rsid w:val="004659E3"/>
    <w:rsid w:val="004E7BE8"/>
    <w:rsid w:val="00623A3D"/>
    <w:rsid w:val="0074779E"/>
    <w:rsid w:val="00752896"/>
    <w:rsid w:val="0079514D"/>
    <w:rsid w:val="00832D17"/>
    <w:rsid w:val="00971753"/>
    <w:rsid w:val="009B41F1"/>
    <w:rsid w:val="00B168B5"/>
    <w:rsid w:val="00B37A59"/>
    <w:rsid w:val="00B56654"/>
    <w:rsid w:val="00BB1EA6"/>
    <w:rsid w:val="00C37CB5"/>
    <w:rsid w:val="00C42903"/>
    <w:rsid w:val="00CB5DE6"/>
    <w:rsid w:val="00EB70DF"/>
    <w:rsid w:val="00FC55C2"/>
    <w:rsid w:val="44341730"/>
    <w:rsid w:val="714A6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2"/>
      <o:rules v:ext="edit">
        <o:r id="V:Rule7" type="connector" idref="#_x0000_s2050"/>
        <o:r id="V:Rule8" type="connector" idref="#_x0000_s2053"/>
        <o:r id="V:Rule9" type="connector" idref="#_x0000_s2052"/>
        <o:r id="V:Rule10" type="connector" idref="#_x0000_s2057"/>
        <o:r id="V:Rule11" type="connector" idref="#_x0000_s2054"/>
        <o:r id="V:Rule12" type="connector" idref="#_x0000_s2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65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6654"/>
    <w:rPr>
      <w:i/>
      <w:iCs/>
    </w:rPr>
  </w:style>
  <w:style w:type="character" w:styleId="a5">
    <w:name w:val="Hyperlink"/>
    <w:basedOn w:val="a0"/>
    <w:uiPriority w:val="99"/>
    <w:unhideWhenUsed/>
    <w:qFormat/>
    <w:rsid w:val="00B56654"/>
    <w:rPr>
      <w:color w:val="0000FF"/>
      <w:u w:val="single"/>
    </w:rPr>
  </w:style>
  <w:style w:type="table" w:styleId="a6">
    <w:name w:val="Table Grid"/>
    <w:basedOn w:val="a1"/>
    <w:uiPriority w:val="59"/>
    <w:qFormat/>
    <w:rsid w:val="00B566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34"/>
    <w:qFormat/>
    <w:rsid w:val="00B56654"/>
    <w:pPr>
      <w:ind w:left="720"/>
      <w:contextualSpacing/>
    </w:pPr>
  </w:style>
  <w:style w:type="paragraph" w:customStyle="1" w:styleId="Default">
    <w:name w:val="Default"/>
    <w:qFormat/>
    <w:rsid w:val="00B5665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2E2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F3D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macmillandictionary.com/us/dictionary/american/lock_1" TargetMode="External"/><Relationship Id="rId18" Type="http://schemas.openxmlformats.org/officeDocument/2006/relationships/hyperlink" Target="http://www.youtube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macmillandictionary.com/us/dictionary/american/leave_1" TargetMode="External"/><Relationship Id="rId17" Type="http://schemas.openxmlformats.org/officeDocument/2006/relationships/hyperlink" Target="http://www.macmillandictionary.com/us/dictionary/american/hersel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acmillandictionary.com/us/dictionary/american/lock_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cmillandictionary.com/us/dictionary/american/door_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cmillandictionary.com/us/dictionary/american/room_1" TargetMode="External"/><Relationship Id="rId10" Type="http://schemas.openxmlformats.org/officeDocument/2006/relationships/hyperlink" Target="http://www.macmillandictionary.com/us/dictionary/american/lock_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cmillandictionary.com/us/dictionary/american/room_1" TargetMode="External"/><Relationship Id="rId14" Type="http://schemas.openxmlformats.org/officeDocument/2006/relationships/hyperlink" Target="http://www.macmillandictionary.com/us/dictionary/american/hot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5"/>
    <customShpInfo spid="_x0000_s2056"/>
    <customShpInfo spid="_x0000_s2053"/>
    <customShpInfo spid="_x0000_s2050"/>
    <customShpInfo spid="_x0000_s2057"/>
    <customShpInfo spid="_x0000_s2052"/>
    <customShpInfo spid="_x0000_s2058"/>
    <customShpInfo spid="_x0000_s2059"/>
    <customShpInfo spid="_x0000_s2067"/>
    <customShpInfo spid="_x0000_s2065"/>
    <customShpInfo spid="_x0000_s2061"/>
    <customShpInfo spid="_x0000_s2068"/>
    <customShpInfo spid="_x0000_s2060"/>
    <customShpInfo spid="_x0000_s2062"/>
    <customShpInfo spid="_x0000_s2063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1048</Words>
  <Characters>5978</Characters>
  <Application>Microsoft Office Word</Application>
  <DocSecurity>0</DocSecurity>
  <Lines>49</Lines>
  <Paragraphs>14</Paragraphs>
  <ScaleCrop>false</ScaleCrop>
  <Company>Microsoft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UserhOME</dc:creator>
  <cp:lastModifiedBy>user</cp:lastModifiedBy>
  <cp:revision>2</cp:revision>
  <dcterms:created xsi:type="dcterms:W3CDTF">2017-11-15T02:02:00Z</dcterms:created>
  <dcterms:modified xsi:type="dcterms:W3CDTF">2017-11-15T02:02:00Z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1049-10.2.0.5871</vt:lpwstr>
  </property>
</Properties>
</file>