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34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9355"/>
      </w:tblGrid>
      <w:tr w:rsidR="00E51C60" w:rsidRPr="00766B00" w:rsidTr="00E51C60">
        <w:tc>
          <w:tcPr>
            <w:tcW w:w="1985" w:type="dxa"/>
          </w:tcPr>
          <w:p w:rsidR="00E51C60" w:rsidRPr="00766B00" w:rsidRDefault="00E51C60" w:rsidP="00DE6550">
            <w:pPr>
              <w:pStyle w:val="3"/>
            </w:pPr>
            <w:r>
              <w:rPr>
                <w:noProof/>
              </w:rPr>
              <w:drawing>
                <wp:inline distT="0" distB="0" distL="0" distR="0">
                  <wp:extent cx="933450" cy="790575"/>
                  <wp:effectExtent l="19050" t="0" r="0" b="0"/>
                  <wp:docPr id="1" name="Рисунок 1" descr="C:\Documents and Settings\USER\Рабочий стол\Презентации\ЭМБЛЕМА ГОТОВ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Documents and Settings\USER\Рабочий стол\Презентации\ЭМБЛЕМА ГОТОВ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</w:tcPr>
          <w:p w:rsidR="00E51C60" w:rsidRPr="00E51C60" w:rsidRDefault="00E51C60" w:rsidP="00E51C60">
            <w:pPr>
              <w:jc w:val="center"/>
              <w:rPr>
                <w:b/>
                <w:sz w:val="28"/>
                <w:szCs w:val="28"/>
              </w:rPr>
            </w:pPr>
            <w:r w:rsidRPr="00E51C60">
              <w:rPr>
                <w:b/>
                <w:sz w:val="28"/>
                <w:szCs w:val="28"/>
              </w:rPr>
              <w:t xml:space="preserve">Государственное </w:t>
            </w:r>
            <w:r w:rsidR="00AE647F">
              <w:rPr>
                <w:b/>
                <w:sz w:val="28"/>
                <w:szCs w:val="28"/>
              </w:rPr>
              <w:t>автономное</w:t>
            </w:r>
            <w:r w:rsidRPr="00E51C60">
              <w:rPr>
                <w:b/>
                <w:sz w:val="28"/>
                <w:szCs w:val="28"/>
              </w:rPr>
              <w:t xml:space="preserve"> профессиональное </w:t>
            </w:r>
            <w:r w:rsidR="00DD780C">
              <w:rPr>
                <w:b/>
                <w:sz w:val="28"/>
                <w:szCs w:val="28"/>
              </w:rPr>
              <w:t xml:space="preserve"> </w:t>
            </w:r>
            <w:r w:rsidRPr="00E51C60">
              <w:rPr>
                <w:b/>
                <w:sz w:val="28"/>
                <w:szCs w:val="28"/>
              </w:rPr>
              <w:t>образовательное учреждение</w:t>
            </w:r>
            <w:r w:rsidR="00DD780C">
              <w:rPr>
                <w:b/>
                <w:sz w:val="28"/>
                <w:szCs w:val="28"/>
              </w:rPr>
              <w:t xml:space="preserve"> </w:t>
            </w:r>
            <w:r w:rsidRPr="00E51C60">
              <w:rPr>
                <w:b/>
                <w:sz w:val="28"/>
                <w:szCs w:val="28"/>
              </w:rPr>
              <w:t>Краснодарского края</w:t>
            </w:r>
          </w:p>
          <w:p w:rsidR="00E51C60" w:rsidRPr="00E51C60" w:rsidRDefault="00E51C60" w:rsidP="00E51C60">
            <w:pPr>
              <w:jc w:val="center"/>
              <w:rPr>
                <w:b/>
                <w:sz w:val="28"/>
                <w:szCs w:val="28"/>
              </w:rPr>
            </w:pPr>
            <w:r w:rsidRPr="00E51C60">
              <w:rPr>
                <w:b/>
                <w:sz w:val="28"/>
                <w:szCs w:val="28"/>
              </w:rPr>
              <w:t>«Курганинский аграрно-технологический техникум»</w:t>
            </w:r>
          </w:p>
          <w:p w:rsidR="00E51C60" w:rsidRPr="00766B00" w:rsidRDefault="00E51C60" w:rsidP="00DE6550">
            <w:pPr>
              <w:jc w:val="center"/>
              <w:rPr>
                <w:b/>
                <w:szCs w:val="28"/>
              </w:rPr>
            </w:pPr>
          </w:p>
        </w:tc>
      </w:tr>
    </w:tbl>
    <w:p w:rsidR="00E85B0A" w:rsidRPr="00E85B0A" w:rsidRDefault="00E85B0A" w:rsidP="00E85B0A">
      <w:pPr>
        <w:tabs>
          <w:tab w:val="left" w:pos="2130"/>
          <w:tab w:val="center" w:pos="5233"/>
        </w:tabs>
        <w:jc w:val="center"/>
        <w:rPr>
          <w:b/>
          <w:color w:val="000000" w:themeColor="text1"/>
        </w:rPr>
      </w:pPr>
    </w:p>
    <w:p w:rsidR="0004266F" w:rsidRDefault="0004266F" w:rsidP="00267F72">
      <w:pPr>
        <w:jc w:val="center"/>
        <w:rPr>
          <w:rFonts w:eastAsia="Calibri"/>
          <w:b/>
          <w:i/>
          <w:sz w:val="56"/>
          <w:szCs w:val="56"/>
        </w:rPr>
      </w:pPr>
      <w:bookmarkStart w:id="0" w:name="_GoBack"/>
      <w:bookmarkEnd w:id="0"/>
    </w:p>
    <w:p w:rsidR="00EC2667" w:rsidRDefault="00EC2667" w:rsidP="00267F72">
      <w:pPr>
        <w:jc w:val="center"/>
        <w:rPr>
          <w:rFonts w:eastAsia="Calibri"/>
          <w:b/>
          <w:i/>
          <w:sz w:val="56"/>
          <w:szCs w:val="56"/>
        </w:rPr>
      </w:pPr>
    </w:p>
    <w:p w:rsidR="00267F72" w:rsidRPr="00EC2667" w:rsidRDefault="00267F72" w:rsidP="00267F72">
      <w:pPr>
        <w:jc w:val="center"/>
        <w:rPr>
          <w:rFonts w:eastAsia="Calibri"/>
          <w:b/>
          <w:i/>
          <w:color w:val="FF0000"/>
          <w:sz w:val="40"/>
          <w:szCs w:val="40"/>
        </w:rPr>
      </w:pPr>
      <w:r w:rsidRPr="00EC2667">
        <w:rPr>
          <w:rFonts w:eastAsia="Calibri"/>
          <w:b/>
          <w:i/>
          <w:color w:val="FF0000"/>
          <w:sz w:val="40"/>
          <w:szCs w:val="40"/>
        </w:rPr>
        <w:t xml:space="preserve">Методическая разработка открытого урока </w:t>
      </w:r>
    </w:p>
    <w:p w:rsidR="00267F72" w:rsidRDefault="00267F72" w:rsidP="00267F72">
      <w:pPr>
        <w:jc w:val="center"/>
        <w:rPr>
          <w:rFonts w:eastAsia="Calibri"/>
          <w:b/>
          <w:i/>
          <w:sz w:val="44"/>
          <w:szCs w:val="44"/>
        </w:rPr>
      </w:pPr>
      <w:r w:rsidRPr="00267F72">
        <w:rPr>
          <w:rFonts w:eastAsia="Calibri"/>
          <w:b/>
          <w:i/>
          <w:sz w:val="44"/>
          <w:szCs w:val="44"/>
        </w:rPr>
        <w:t>МДК.0</w:t>
      </w:r>
      <w:r w:rsidR="00AE647F">
        <w:rPr>
          <w:rFonts w:eastAsia="Calibri"/>
          <w:b/>
          <w:i/>
          <w:sz w:val="44"/>
          <w:szCs w:val="44"/>
        </w:rPr>
        <w:t>1</w:t>
      </w:r>
      <w:r w:rsidRPr="00267F72">
        <w:rPr>
          <w:rFonts w:eastAsia="Calibri"/>
          <w:b/>
          <w:i/>
          <w:sz w:val="44"/>
          <w:szCs w:val="44"/>
        </w:rPr>
        <w:t>.02.  «</w:t>
      </w:r>
      <w:r w:rsidR="00AE647F">
        <w:rPr>
          <w:rFonts w:eastAsia="Calibri"/>
          <w:b/>
          <w:i/>
          <w:sz w:val="44"/>
          <w:szCs w:val="44"/>
        </w:rPr>
        <w:t>Техническое обслуживание и ремонт автомобильного транспорта</w:t>
      </w:r>
      <w:r w:rsidRPr="00267F72">
        <w:rPr>
          <w:rFonts w:eastAsia="Calibri"/>
          <w:b/>
          <w:i/>
          <w:sz w:val="44"/>
          <w:szCs w:val="44"/>
        </w:rPr>
        <w:t>».</w:t>
      </w:r>
    </w:p>
    <w:p w:rsidR="0004266F" w:rsidRDefault="0004266F" w:rsidP="00267F72">
      <w:pPr>
        <w:jc w:val="center"/>
        <w:rPr>
          <w:rFonts w:eastAsia="Calibri"/>
          <w:b/>
          <w:i/>
          <w:sz w:val="44"/>
          <w:szCs w:val="44"/>
        </w:rPr>
      </w:pPr>
    </w:p>
    <w:p w:rsidR="00267F72" w:rsidRPr="00E51C60" w:rsidRDefault="00267F72" w:rsidP="00267F72">
      <w:pPr>
        <w:jc w:val="center"/>
        <w:rPr>
          <w:rFonts w:eastAsia="Calibri"/>
          <w:b/>
          <w:i/>
          <w:color w:val="FF0000"/>
          <w:sz w:val="52"/>
          <w:szCs w:val="52"/>
        </w:rPr>
      </w:pPr>
      <w:r w:rsidRPr="00E51C60">
        <w:rPr>
          <w:rFonts w:eastAsia="Calibri"/>
          <w:b/>
          <w:i/>
          <w:color w:val="FF0000"/>
          <w:sz w:val="44"/>
          <w:szCs w:val="44"/>
        </w:rPr>
        <w:t>по теме: «Дефектовка и ремонт коленчатых валов».</w:t>
      </w:r>
    </w:p>
    <w:p w:rsidR="00E85B0A" w:rsidRPr="00E85B0A" w:rsidRDefault="00E85B0A" w:rsidP="00E85B0A">
      <w:pPr>
        <w:tabs>
          <w:tab w:val="left" w:pos="2130"/>
          <w:tab w:val="center" w:pos="5233"/>
        </w:tabs>
        <w:jc w:val="center"/>
        <w:rPr>
          <w:b/>
          <w:color w:val="000000" w:themeColor="text1"/>
        </w:rPr>
      </w:pPr>
    </w:p>
    <w:p w:rsidR="00AE647F" w:rsidRDefault="0004266F" w:rsidP="00AE647F">
      <w:pPr>
        <w:spacing w:line="360" w:lineRule="auto"/>
        <w:ind w:firstLine="567"/>
        <w:contextualSpacing/>
        <w:jc w:val="center"/>
        <w:rPr>
          <w:b/>
          <w:sz w:val="28"/>
          <w:szCs w:val="28"/>
        </w:rPr>
      </w:pPr>
      <w:r w:rsidRPr="0004266F">
        <w:rPr>
          <w:b/>
          <w:bCs/>
          <w:sz w:val="28"/>
          <w:szCs w:val="28"/>
        </w:rPr>
        <w:t xml:space="preserve">Специальность  </w:t>
      </w:r>
      <w:r w:rsidR="00AE647F" w:rsidRPr="00F044E3">
        <w:rPr>
          <w:b/>
          <w:sz w:val="28"/>
          <w:szCs w:val="28"/>
        </w:rPr>
        <w:t>23.02.03. «Техническое обслуживание и ремонт автомобильного транспорта»</w:t>
      </w:r>
      <w:r w:rsidR="00AE647F">
        <w:rPr>
          <w:b/>
          <w:sz w:val="28"/>
          <w:szCs w:val="28"/>
        </w:rPr>
        <w:t xml:space="preserve">  </w:t>
      </w:r>
    </w:p>
    <w:p w:rsidR="00E51C60" w:rsidRDefault="007E158C" w:rsidP="00AE647F">
      <w:pPr>
        <w:spacing w:line="360" w:lineRule="auto"/>
        <w:ind w:firstLine="567"/>
        <w:contextualSpacing/>
        <w:jc w:val="center"/>
        <w:rPr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3400425" cy="2362200"/>
            <wp:effectExtent l="19050" t="0" r="9525" b="0"/>
            <wp:docPr id="6" name="Рисунок 4" descr="http://20.img.avito.st/1280x960/1579970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20.img.avito.st/1280x960/157997062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617" t="4676" r="2156" b="6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1C60" w:rsidRDefault="00E51C60" w:rsidP="00E51C60">
      <w:pPr>
        <w:ind w:right="283"/>
        <w:jc w:val="right"/>
        <w:outlineLvl w:val="0"/>
        <w:rPr>
          <w:b/>
          <w:sz w:val="32"/>
          <w:szCs w:val="32"/>
        </w:rPr>
      </w:pPr>
    </w:p>
    <w:p w:rsidR="00E51C60" w:rsidRDefault="00E51C60" w:rsidP="00E51C60">
      <w:pPr>
        <w:ind w:right="283"/>
        <w:jc w:val="right"/>
        <w:outlineLvl w:val="0"/>
        <w:rPr>
          <w:b/>
          <w:sz w:val="32"/>
          <w:szCs w:val="32"/>
        </w:rPr>
      </w:pPr>
    </w:p>
    <w:p w:rsidR="00E51C60" w:rsidRPr="00727BC8" w:rsidRDefault="00E51C60" w:rsidP="00E51C60">
      <w:pPr>
        <w:ind w:right="283"/>
        <w:jc w:val="right"/>
        <w:outlineLvl w:val="0"/>
        <w:rPr>
          <w:b/>
          <w:sz w:val="32"/>
          <w:szCs w:val="32"/>
        </w:rPr>
      </w:pPr>
      <w:r w:rsidRPr="00727BC8">
        <w:rPr>
          <w:b/>
          <w:sz w:val="32"/>
          <w:szCs w:val="32"/>
        </w:rPr>
        <w:t>Из опыта работы</w:t>
      </w:r>
    </w:p>
    <w:p w:rsidR="00E51C60" w:rsidRPr="00727BC8" w:rsidRDefault="00E51C60" w:rsidP="00E51C60">
      <w:pPr>
        <w:ind w:right="283"/>
        <w:jc w:val="right"/>
        <w:rPr>
          <w:b/>
          <w:sz w:val="32"/>
          <w:szCs w:val="32"/>
        </w:rPr>
      </w:pPr>
      <w:r w:rsidRPr="00727BC8">
        <w:rPr>
          <w:b/>
          <w:sz w:val="32"/>
          <w:szCs w:val="32"/>
        </w:rPr>
        <w:t>преподавателя</w:t>
      </w:r>
    </w:p>
    <w:p w:rsidR="00E51C60" w:rsidRPr="00727BC8" w:rsidRDefault="00E51C60" w:rsidP="00E51C60">
      <w:pPr>
        <w:ind w:right="283"/>
        <w:jc w:val="right"/>
        <w:rPr>
          <w:b/>
          <w:sz w:val="32"/>
          <w:szCs w:val="32"/>
        </w:rPr>
      </w:pPr>
      <w:r w:rsidRPr="00727BC8">
        <w:rPr>
          <w:b/>
          <w:sz w:val="32"/>
          <w:szCs w:val="32"/>
        </w:rPr>
        <w:t>спец</w:t>
      </w:r>
      <w:r w:rsidR="003E410A">
        <w:rPr>
          <w:b/>
          <w:sz w:val="32"/>
          <w:szCs w:val="32"/>
        </w:rPr>
        <w:t xml:space="preserve">. </w:t>
      </w:r>
      <w:r w:rsidRPr="00727BC8">
        <w:rPr>
          <w:b/>
          <w:sz w:val="32"/>
          <w:szCs w:val="32"/>
        </w:rPr>
        <w:t>дисциплин</w:t>
      </w:r>
    </w:p>
    <w:p w:rsidR="00E51C60" w:rsidRPr="00727BC8" w:rsidRDefault="00AE647F" w:rsidP="00E51C60">
      <w:pPr>
        <w:ind w:right="283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>Красильниковой И.Н</w:t>
      </w:r>
      <w:r w:rsidR="00E51C60" w:rsidRPr="00727BC8">
        <w:rPr>
          <w:b/>
          <w:sz w:val="32"/>
          <w:szCs w:val="32"/>
        </w:rPr>
        <w:t>.</w:t>
      </w:r>
    </w:p>
    <w:p w:rsidR="0028473B" w:rsidRDefault="0028473B" w:rsidP="00E51C60">
      <w:pPr>
        <w:spacing w:before="120" w:after="120" w:line="330" w:lineRule="atLeast"/>
        <w:jc w:val="center"/>
        <w:outlineLvl w:val="1"/>
        <w:rPr>
          <w:b/>
          <w:bCs/>
          <w:color w:val="199043"/>
          <w:sz w:val="32"/>
          <w:szCs w:val="32"/>
          <w:shd w:val="clear" w:color="auto" w:fill="FFFFFF"/>
        </w:rPr>
      </w:pPr>
    </w:p>
    <w:p w:rsidR="00E51C60" w:rsidRPr="00727BC8" w:rsidRDefault="00E51C60" w:rsidP="00E51C60">
      <w:pPr>
        <w:tabs>
          <w:tab w:val="left" w:pos="3260"/>
        </w:tabs>
        <w:jc w:val="center"/>
        <w:rPr>
          <w:b/>
          <w:sz w:val="32"/>
          <w:szCs w:val="32"/>
        </w:rPr>
      </w:pPr>
      <w:r w:rsidRPr="00727BC8">
        <w:rPr>
          <w:b/>
          <w:sz w:val="32"/>
          <w:szCs w:val="32"/>
        </w:rPr>
        <w:t xml:space="preserve">г. Курганинск, </w:t>
      </w:r>
      <w:r w:rsidR="00AE647F">
        <w:rPr>
          <w:b/>
          <w:sz w:val="32"/>
          <w:szCs w:val="32"/>
        </w:rPr>
        <w:t>п</w:t>
      </w:r>
      <w:r w:rsidRPr="00727BC8">
        <w:rPr>
          <w:b/>
          <w:sz w:val="32"/>
          <w:szCs w:val="32"/>
        </w:rPr>
        <w:t>. Красное Поле, 201</w:t>
      </w:r>
      <w:r w:rsidR="00AE647F">
        <w:rPr>
          <w:b/>
          <w:sz w:val="32"/>
          <w:szCs w:val="32"/>
        </w:rPr>
        <w:t>7</w:t>
      </w:r>
      <w:r w:rsidRPr="00727BC8">
        <w:rPr>
          <w:b/>
          <w:sz w:val="32"/>
          <w:szCs w:val="32"/>
        </w:rPr>
        <w:t xml:space="preserve"> г.</w:t>
      </w:r>
    </w:p>
    <w:p w:rsidR="0028473B" w:rsidRDefault="0028473B" w:rsidP="0004266F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ED5265" w:rsidRPr="0004266F" w:rsidRDefault="00ED5265" w:rsidP="0004266F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04266F">
        <w:rPr>
          <w:b/>
          <w:sz w:val="28"/>
          <w:szCs w:val="28"/>
        </w:rPr>
        <w:lastRenderedPageBreak/>
        <w:t>Введение</w:t>
      </w:r>
    </w:p>
    <w:p w:rsidR="00ED5265" w:rsidRPr="0004266F" w:rsidRDefault="00267F72" w:rsidP="0004266F">
      <w:p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 xml:space="preserve">Государственное </w:t>
      </w:r>
      <w:r w:rsidR="00AE647F">
        <w:rPr>
          <w:sz w:val="28"/>
          <w:szCs w:val="28"/>
        </w:rPr>
        <w:t>автономное</w:t>
      </w:r>
      <w:r w:rsidRPr="0004266F">
        <w:rPr>
          <w:sz w:val="28"/>
          <w:szCs w:val="28"/>
        </w:rPr>
        <w:t xml:space="preserve">  профессиональное образовательное учреждение  Краснодарского края</w:t>
      </w:r>
      <w:r w:rsidR="0004266F">
        <w:rPr>
          <w:sz w:val="28"/>
          <w:szCs w:val="28"/>
        </w:rPr>
        <w:t xml:space="preserve"> </w:t>
      </w:r>
      <w:r w:rsidRPr="0004266F">
        <w:rPr>
          <w:sz w:val="28"/>
          <w:szCs w:val="28"/>
        </w:rPr>
        <w:t xml:space="preserve"> «Курганинский аграрно-технологический техникум» </w:t>
      </w:r>
      <w:r w:rsidR="00ED5265" w:rsidRPr="0004266F">
        <w:rPr>
          <w:sz w:val="28"/>
          <w:szCs w:val="28"/>
        </w:rPr>
        <w:t>осуществляет подготовку студентов по востребованной технической специальности «</w:t>
      </w:r>
      <w:r w:rsidR="00AE647F" w:rsidRPr="00AE647F">
        <w:rPr>
          <w:sz w:val="28"/>
          <w:szCs w:val="28"/>
        </w:rPr>
        <w:t>Техническое обслуживание и ремонт автомобильного транспорта</w:t>
      </w:r>
      <w:r w:rsidR="00ED5265" w:rsidRPr="0004266F">
        <w:rPr>
          <w:sz w:val="28"/>
          <w:szCs w:val="28"/>
        </w:rPr>
        <w:t>». Первоочередной задачей преподавателей спец</w:t>
      </w:r>
      <w:r w:rsidR="002F68C0">
        <w:rPr>
          <w:sz w:val="28"/>
          <w:szCs w:val="28"/>
        </w:rPr>
        <w:t xml:space="preserve">. </w:t>
      </w:r>
      <w:r w:rsidR="00ED5265" w:rsidRPr="0004266F">
        <w:rPr>
          <w:sz w:val="28"/>
          <w:szCs w:val="28"/>
        </w:rPr>
        <w:t>д</w:t>
      </w:r>
      <w:r w:rsidR="00547312" w:rsidRPr="0004266F">
        <w:rPr>
          <w:sz w:val="28"/>
          <w:szCs w:val="28"/>
        </w:rPr>
        <w:t>исциплин, работающих в системе профессионального образования</w:t>
      </w:r>
      <w:r w:rsidR="00ED5265" w:rsidRPr="0004266F">
        <w:rPr>
          <w:sz w:val="28"/>
          <w:szCs w:val="28"/>
        </w:rPr>
        <w:t>, является получение на выходе качественного специалиста среднего звена, который бы удовлетворял требованиям работодателей на местном или региональном рынке труда. </w:t>
      </w:r>
    </w:p>
    <w:p w:rsidR="00ED5265" w:rsidRPr="0004266F" w:rsidRDefault="00ED5265" w:rsidP="0004266F">
      <w:p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 xml:space="preserve">Профессиональное становление личности в образовательном процессе </w:t>
      </w:r>
      <w:r w:rsidR="00547312" w:rsidRPr="0004266F">
        <w:rPr>
          <w:sz w:val="28"/>
          <w:szCs w:val="28"/>
        </w:rPr>
        <w:t>профессионального образования</w:t>
      </w:r>
      <w:r w:rsidRPr="0004266F">
        <w:rPr>
          <w:sz w:val="28"/>
          <w:szCs w:val="28"/>
        </w:rPr>
        <w:t xml:space="preserve"> мы рассматриваем как становление личностных качеств будущих специалистов в единстве с усвоением профессиональных знаний, умений, навыков. Согласно требованиям новых ФГОС в целях реализации компетентностного подхода и для формирования общих и профессиональных компетенций студента в образовательном процессе необходимо использовать активные и интерактивные формы проведения занятий: компьютерные симуляции, деловые и ролевые игры, разборку конкретных ситуаций, решение практических задач и др</w:t>
      </w:r>
      <w:r w:rsidR="00B80892">
        <w:rPr>
          <w:sz w:val="28"/>
          <w:szCs w:val="28"/>
        </w:rPr>
        <w:t>..</w:t>
      </w:r>
    </w:p>
    <w:p w:rsidR="00ED5265" w:rsidRPr="0004266F" w:rsidRDefault="00ED5265" w:rsidP="0004266F">
      <w:p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 xml:space="preserve">В ходе изучения материала по теме </w:t>
      </w:r>
      <w:r w:rsidR="00267F72" w:rsidRPr="0004266F">
        <w:rPr>
          <w:sz w:val="28"/>
          <w:szCs w:val="28"/>
        </w:rPr>
        <w:t xml:space="preserve">«Дефектовка и ремонт коленчатых валов» </w:t>
      </w:r>
      <w:r w:rsidRPr="0004266F">
        <w:rPr>
          <w:sz w:val="28"/>
          <w:szCs w:val="28"/>
        </w:rPr>
        <w:t>необходимо реализовать получение следующих компетенций:  </w:t>
      </w:r>
    </w:p>
    <w:p w:rsidR="00AE647F" w:rsidRDefault="00ED5265" w:rsidP="0004266F">
      <w:pPr>
        <w:pStyle w:val="ae"/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sz w:val="28"/>
          <w:szCs w:val="28"/>
        </w:rPr>
        <w:t>ПК.</w:t>
      </w:r>
      <w:r w:rsidR="00AE647F">
        <w:rPr>
          <w:rFonts w:ascii="Times New Roman" w:hAnsi="Times New Roman"/>
          <w:sz w:val="28"/>
          <w:szCs w:val="28"/>
        </w:rPr>
        <w:t>1</w:t>
      </w:r>
      <w:r w:rsidRPr="0004266F">
        <w:rPr>
          <w:rFonts w:ascii="Times New Roman" w:hAnsi="Times New Roman"/>
          <w:sz w:val="28"/>
          <w:szCs w:val="28"/>
        </w:rPr>
        <w:t>.</w:t>
      </w:r>
      <w:r w:rsidR="00AE647F">
        <w:rPr>
          <w:rFonts w:ascii="Times New Roman" w:hAnsi="Times New Roman"/>
          <w:sz w:val="28"/>
          <w:szCs w:val="28"/>
        </w:rPr>
        <w:t>2</w:t>
      </w:r>
      <w:r w:rsidR="00AE647F" w:rsidRPr="00AE647F">
        <w:rPr>
          <w:rStyle w:val="40"/>
          <w:u w:val="none"/>
        </w:rPr>
        <w:t xml:space="preserve"> </w:t>
      </w:r>
      <w:r w:rsidR="00AE647F" w:rsidRPr="00AE647F">
        <w:rPr>
          <w:rStyle w:val="FontStyle33"/>
          <w:sz w:val="28"/>
          <w:szCs w:val="28"/>
        </w:rPr>
        <w:t>Осуществлять технический контроль при хранении, эксплуатации, техническом обслуживании и ремонте автотранспортных средств</w:t>
      </w:r>
      <w:r w:rsidR="00AE647F" w:rsidRPr="0004266F">
        <w:rPr>
          <w:rFonts w:ascii="Times New Roman" w:hAnsi="Times New Roman"/>
          <w:sz w:val="28"/>
          <w:szCs w:val="28"/>
        </w:rPr>
        <w:t xml:space="preserve"> </w:t>
      </w:r>
    </w:p>
    <w:p w:rsidR="00AE647F" w:rsidRPr="00AE647F" w:rsidRDefault="00AE647F" w:rsidP="00AE647F">
      <w:pPr>
        <w:pStyle w:val="af"/>
        <w:spacing w:line="360" w:lineRule="auto"/>
        <w:ind w:left="0"/>
        <w:jc w:val="both"/>
        <w:rPr>
          <w:sz w:val="28"/>
          <w:szCs w:val="28"/>
        </w:rPr>
      </w:pPr>
      <w:r w:rsidRPr="00AE647F">
        <w:rPr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AE647F" w:rsidRPr="00AE647F" w:rsidRDefault="00AE647F" w:rsidP="00AE647F">
      <w:pPr>
        <w:spacing w:line="360" w:lineRule="auto"/>
        <w:jc w:val="both"/>
        <w:rPr>
          <w:sz w:val="28"/>
          <w:szCs w:val="28"/>
        </w:rPr>
      </w:pPr>
      <w:r w:rsidRPr="00AE647F">
        <w:rPr>
          <w:sz w:val="28"/>
          <w:szCs w:val="28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AE647F" w:rsidRPr="00AE647F" w:rsidRDefault="00AE647F" w:rsidP="00AE647F">
      <w:pPr>
        <w:pStyle w:val="22"/>
        <w:shd w:val="clear" w:color="auto" w:fill="auto"/>
        <w:spacing w:after="0" w:line="360" w:lineRule="auto"/>
        <w:ind w:right="20"/>
        <w:rPr>
          <w:rFonts w:ascii="Times New Roman" w:hAnsi="Times New Roman" w:cs="Times New Roman"/>
          <w:i w:val="0"/>
          <w:sz w:val="28"/>
          <w:szCs w:val="28"/>
        </w:rPr>
      </w:pPr>
      <w:r w:rsidRPr="00AE647F">
        <w:rPr>
          <w:rFonts w:ascii="Times New Roman" w:hAnsi="Times New Roman" w:cs="Times New Roman"/>
          <w:i w:val="0"/>
          <w:sz w:val="28"/>
          <w:szCs w:val="28"/>
        </w:rPr>
        <w:t>ОК 3. Принимать решения в стандартных и нестандартных ситуациях и нести за них ответственность.</w:t>
      </w:r>
    </w:p>
    <w:p w:rsidR="00AE647F" w:rsidRPr="00AE647F" w:rsidRDefault="00AE647F" w:rsidP="00AE647F">
      <w:pPr>
        <w:pStyle w:val="22"/>
        <w:shd w:val="clear" w:color="auto" w:fill="auto"/>
        <w:spacing w:after="0" w:line="360" w:lineRule="auto"/>
        <w:ind w:right="20"/>
        <w:rPr>
          <w:rFonts w:ascii="Times New Roman" w:hAnsi="Times New Roman" w:cs="Times New Roman"/>
          <w:i w:val="0"/>
          <w:sz w:val="28"/>
          <w:szCs w:val="28"/>
        </w:rPr>
      </w:pPr>
      <w:r w:rsidRPr="00AE647F">
        <w:rPr>
          <w:rFonts w:ascii="Times New Roman" w:hAnsi="Times New Roman" w:cs="Times New Roman"/>
          <w:i w:val="0"/>
          <w:sz w:val="28"/>
          <w:szCs w:val="28"/>
        </w:rPr>
        <w:t xml:space="preserve">ОК 4. Осуществлять поиск и использование информации, необходимой для эффективного выполнения профессиональных задач, профессионального и </w:t>
      </w:r>
      <w:r w:rsidRPr="00AE647F">
        <w:rPr>
          <w:rFonts w:ascii="Times New Roman" w:hAnsi="Times New Roman" w:cs="Times New Roman"/>
          <w:i w:val="0"/>
          <w:sz w:val="28"/>
          <w:szCs w:val="28"/>
        </w:rPr>
        <w:lastRenderedPageBreak/>
        <w:t>личностного развития.</w:t>
      </w:r>
    </w:p>
    <w:p w:rsidR="00AE647F" w:rsidRPr="00AE647F" w:rsidRDefault="00AE647F" w:rsidP="00AE647F">
      <w:pPr>
        <w:pStyle w:val="22"/>
        <w:shd w:val="clear" w:color="auto" w:fill="auto"/>
        <w:spacing w:after="0" w:line="360" w:lineRule="auto"/>
        <w:ind w:right="20"/>
        <w:rPr>
          <w:rFonts w:ascii="Times New Roman" w:hAnsi="Times New Roman" w:cs="Times New Roman"/>
          <w:i w:val="0"/>
          <w:sz w:val="28"/>
          <w:szCs w:val="28"/>
        </w:rPr>
      </w:pPr>
      <w:r w:rsidRPr="00AE647F">
        <w:rPr>
          <w:rFonts w:ascii="Times New Roman" w:hAnsi="Times New Roman" w:cs="Times New Roman"/>
          <w:i w:val="0"/>
          <w:sz w:val="28"/>
          <w:szCs w:val="28"/>
        </w:rPr>
        <w:t>ОК 5. Использовать информационно-коммуникационные технологии в профессиональной деятельности.</w:t>
      </w:r>
    </w:p>
    <w:p w:rsidR="00AE647F" w:rsidRPr="00AE647F" w:rsidRDefault="00AE647F" w:rsidP="00AE647F">
      <w:pPr>
        <w:pStyle w:val="22"/>
        <w:shd w:val="clear" w:color="auto" w:fill="auto"/>
        <w:spacing w:after="0" w:line="360" w:lineRule="auto"/>
        <w:ind w:right="20"/>
        <w:rPr>
          <w:rFonts w:ascii="Times New Roman" w:hAnsi="Times New Roman" w:cs="Times New Roman"/>
          <w:i w:val="0"/>
          <w:sz w:val="28"/>
          <w:szCs w:val="28"/>
        </w:rPr>
      </w:pPr>
      <w:r w:rsidRPr="00AE647F">
        <w:rPr>
          <w:rFonts w:ascii="Times New Roman" w:hAnsi="Times New Roman" w:cs="Times New Roman"/>
          <w:bCs/>
          <w:i w:val="0"/>
          <w:sz w:val="28"/>
          <w:szCs w:val="28"/>
        </w:rPr>
        <w:t>ОК.6.</w:t>
      </w:r>
      <w:r w:rsidRPr="00AE647F">
        <w:rPr>
          <w:rFonts w:ascii="Times New Roman" w:hAnsi="Times New Roman" w:cs="Times New Roman"/>
          <w:i w:val="0"/>
          <w:sz w:val="28"/>
          <w:szCs w:val="28"/>
        </w:rPr>
        <w:t xml:space="preserve"> Работать в коллективе и в команде, эффективно общаться с коллегами, руководством, потребителями.</w:t>
      </w:r>
    </w:p>
    <w:p w:rsidR="00AE647F" w:rsidRPr="00AE647F" w:rsidRDefault="00AE647F" w:rsidP="00AE647F">
      <w:pPr>
        <w:pStyle w:val="22"/>
        <w:shd w:val="clear" w:color="auto" w:fill="auto"/>
        <w:spacing w:after="0" w:line="360" w:lineRule="auto"/>
        <w:ind w:right="20"/>
        <w:rPr>
          <w:rFonts w:ascii="Times New Roman" w:hAnsi="Times New Roman" w:cs="Times New Roman"/>
          <w:i w:val="0"/>
          <w:sz w:val="28"/>
          <w:szCs w:val="28"/>
        </w:rPr>
      </w:pPr>
      <w:r w:rsidRPr="00AE647F">
        <w:rPr>
          <w:rFonts w:ascii="Times New Roman" w:hAnsi="Times New Roman" w:cs="Times New Roman"/>
          <w:bCs/>
          <w:i w:val="0"/>
          <w:sz w:val="28"/>
          <w:szCs w:val="28"/>
        </w:rPr>
        <w:t xml:space="preserve">ОК.7. </w:t>
      </w:r>
      <w:r w:rsidRPr="00AE647F">
        <w:rPr>
          <w:rFonts w:ascii="Times New Roman" w:hAnsi="Times New Roman" w:cs="Times New Roman"/>
          <w:i w:val="0"/>
          <w:sz w:val="28"/>
          <w:szCs w:val="28"/>
        </w:rPr>
        <w:t>Брать на себя ответственность за работу членов команды (подчиненных), за результат выполнения заданий.</w:t>
      </w:r>
    </w:p>
    <w:p w:rsidR="00AE647F" w:rsidRPr="00AE647F" w:rsidRDefault="00AE647F" w:rsidP="00AE647F">
      <w:pPr>
        <w:pStyle w:val="22"/>
        <w:shd w:val="clear" w:color="auto" w:fill="auto"/>
        <w:spacing w:after="0" w:line="360" w:lineRule="auto"/>
        <w:ind w:right="20"/>
        <w:rPr>
          <w:rFonts w:ascii="Times New Roman" w:hAnsi="Times New Roman" w:cs="Times New Roman"/>
          <w:i w:val="0"/>
          <w:sz w:val="28"/>
          <w:szCs w:val="28"/>
        </w:rPr>
      </w:pPr>
      <w:r w:rsidRPr="00AE647F">
        <w:rPr>
          <w:rFonts w:ascii="Times New Roman" w:hAnsi="Times New Roman" w:cs="Times New Roman"/>
          <w:i w:val="0"/>
          <w:sz w:val="28"/>
          <w:szCs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AE647F" w:rsidRPr="00AE647F" w:rsidRDefault="00AE647F" w:rsidP="00AE647F">
      <w:pPr>
        <w:pStyle w:val="22"/>
        <w:shd w:val="clear" w:color="auto" w:fill="auto"/>
        <w:spacing w:after="0" w:line="360" w:lineRule="auto"/>
        <w:ind w:right="20"/>
        <w:rPr>
          <w:rFonts w:ascii="Times New Roman" w:hAnsi="Times New Roman" w:cs="Times New Roman"/>
          <w:i w:val="0"/>
          <w:sz w:val="28"/>
          <w:szCs w:val="28"/>
        </w:rPr>
      </w:pPr>
      <w:r w:rsidRPr="00AE647F">
        <w:rPr>
          <w:rFonts w:ascii="Times New Roman" w:hAnsi="Times New Roman" w:cs="Times New Roman"/>
          <w:i w:val="0"/>
          <w:sz w:val="28"/>
          <w:szCs w:val="28"/>
        </w:rPr>
        <w:t>ОК 9. Ориентироваться в условиях частой смены технологий в профессиональной деятельности.</w:t>
      </w:r>
    </w:p>
    <w:p w:rsidR="00ED5265" w:rsidRPr="00AE647F" w:rsidRDefault="00ED5265" w:rsidP="00AE647F">
      <w:pPr>
        <w:spacing w:line="360" w:lineRule="auto"/>
        <w:ind w:firstLine="567"/>
        <w:jc w:val="both"/>
        <w:rPr>
          <w:sz w:val="28"/>
          <w:szCs w:val="28"/>
        </w:rPr>
      </w:pPr>
    </w:p>
    <w:p w:rsidR="0004266F" w:rsidRDefault="0004266F" w:rsidP="0004266F">
      <w:pPr>
        <w:pStyle w:val="a3"/>
        <w:spacing w:after="0" w:line="360" w:lineRule="auto"/>
        <w:ind w:firstLine="567"/>
        <w:jc w:val="center"/>
        <w:rPr>
          <w:rFonts w:cs="Times New Roman"/>
          <w:b/>
          <w:sz w:val="28"/>
          <w:szCs w:val="28"/>
        </w:rPr>
      </w:pPr>
    </w:p>
    <w:p w:rsidR="00AE647F" w:rsidRDefault="00AE647F" w:rsidP="0004266F">
      <w:pPr>
        <w:pStyle w:val="a3"/>
        <w:spacing w:after="0" w:line="360" w:lineRule="auto"/>
        <w:ind w:firstLine="567"/>
        <w:jc w:val="center"/>
        <w:rPr>
          <w:rFonts w:cs="Times New Roman"/>
          <w:b/>
          <w:sz w:val="28"/>
          <w:szCs w:val="28"/>
        </w:rPr>
      </w:pPr>
    </w:p>
    <w:p w:rsidR="00AE647F" w:rsidRDefault="00AE647F" w:rsidP="0004266F">
      <w:pPr>
        <w:pStyle w:val="a3"/>
        <w:spacing w:after="0" w:line="360" w:lineRule="auto"/>
        <w:ind w:firstLine="567"/>
        <w:jc w:val="center"/>
        <w:rPr>
          <w:rFonts w:cs="Times New Roman"/>
          <w:b/>
          <w:sz w:val="28"/>
          <w:szCs w:val="28"/>
        </w:rPr>
      </w:pPr>
    </w:p>
    <w:p w:rsidR="00AE647F" w:rsidRDefault="00AE647F" w:rsidP="0004266F">
      <w:pPr>
        <w:pStyle w:val="a3"/>
        <w:spacing w:after="0" w:line="360" w:lineRule="auto"/>
        <w:ind w:firstLine="567"/>
        <w:jc w:val="center"/>
        <w:rPr>
          <w:rFonts w:cs="Times New Roman"/>
          <w:b/>
          <w:sz w:val="28"/>
          <w:szCs w:val="28"/>
        </w:rPr>
      </w:pPr>
    </w:p>
    <w:p w:rsidR="00AE647F" w:rsidRDefault="00AE647F" w:rsidP="0004266F">
      <w:pPr>
        <w:pStyle w:val="a3"/>
        <w:spacing w:after="0" w:line="360" w:lineRule="auto"/>
        <w:ind w:firstLine="567"/>
        <w:jc w:val="center"/>
        <w:rPr>
          <w:rFonts w:cs="Times New Roman"/>
          <w:b/>
          <w:sz w:val="28"/>
          <w:szCs w:val="28"/>
        </w:rPr>
      </w:pPr>
    </w:p>
    <w:p w:rsidR="00AE647F" w:rsidRDefault="00AE647F" w:rsidP="0004266F">
      <w:pPr>
        <w:pStyle w:val="a3"/>
        <w:spacing w:after="0" w:line="360" w:lineRule="auto"/>
        <w:ind w:firstLine="567"/>
        <w:jc w:val="center"/>
        <w:rPr>
          <w:rFonts w:cs="Times New Roman"/>
          <w:b/>
          <w:sz w:val="28"/>
          <w:szCs w:val="28"/>
        </w:rPr>
      </w:pPr>
    </w:p>
    <w:p w:rsidR="00AE647F" w:rsidRDefault="00AE647F" w:rsidP="0004266F">
      <w:pPr>
        <w:pStyle w:val="a3"/>
        <w:spacing w:after="0" w:line="360" w:lineRule="auto"/>
        <w:ind w:firstLine="567"/>
        <w:jc w:val="center"/>
        <w:rPr>
          <w:rFonts w:cs="Times New Roman"/>
          <w:b/>
          <w:sz w:val="28"/>
          <w:szCs w:val="28"/>
        </w:rPr>
      </w:pPr>
    </w:p>
    <w:p w:rsidR="00AE647F" w:rsidRDefault="00AE647F" w:rsidP="0004266F">
      <w:pPr>
        <w:pStyle w:val="a3"/>
        <w:spacing w:after="0" w:line="360" w:lineRule="auto"/>
        <w:ind w:firstLine="567"/>
        <w:jc w:val="center"/>
        <w:rPr>
          <w:rFonts w:cs="Times New Roman"/>
          <w:b/>
          <w:sz w:val="28"/>
          <w:szCs w:val="28"/>
        </w:rPr>
      </w:pPr>
    </w:p>
    <w:p w:rsidR="00AE647F" w:rsidRDefault="00AE647F" w:rsidP="0004266F">
      <w:pPr>
        <w:pStyle w:val="a3"/>
        <w:spacing w:after="0" w:line="360" w:lineRule="auto"/>
        <w:ind w:firstLine="567"/>
        <w:jc w:val="center"/>
        <w:rPr>
          <w:rFonts w:cs="Times New Roman"/>
          <w:b/>
          <w:sz w:val="28"/>
          <w:szCs w:val="28"/>
        </w:rPr>
      </w:pPr>
    </w:p>
    <w:p w:rsidR="00AE647F" w:rsidRDefault="00AE647F" w:rsidP="0004266F">
      <w:pPr>
        <w:pStyle w:val="a3"/>
        <w:spacing w:after="0" w:line="360" w:lineRule="auto"/>
        <w:ind w:firstLine="567"/>
        <w:jc w:val="center"/>
        <w:rPr>
          <w:rFonts w:cs="Times New Roman"/>
          <w:b/>
          <w:sz w:val="28"/>
          <w:szCs w:val="28"/>
        </w:rPr>
      </w:pPr>
    </w:p>
    <w:p w:rsidR="00AE647F" w:rsidRDefault="00AE647F" w:rsidP="0004266F">
      <w:pPr>
        <w:pStyle w:val="a3"/>
        <w:spacing w:after="0" w:line="360" w:lineRule="auto"/>
        <w:ind w:firstLine="567"/>
        <w:jc w:val="center"/>
        <w:rPr>
          <w:rFonts w:cs="Times New Roman"/>
          <w:b/>
          <w:sz w:val="28"/>
          <w:szCs w:val="28"/>
        </w:rPr>
      </w:pPr>
    </w:p>
    <w:p w:rsidR="00AE647F" w:rsidRDefault="00AE647F" w:rsidP="0004266F">
      <w:pPr>
        <w:pStyle w:val="a3"/>
        <w:spacing w:after="0" w:line="360" w:lineRule="auto"/>
        <w:ind w:firstLine="567"/>
        <w:jc w:val="center"/>
        <w:rPr>
          <w:rFonts w:cs="Times New Roman"/>
          <w:b/>
          <w:sz w:val="28"/>
          <w:szCs w:val="28"/>
        </w:rPr>
      </w:pPr>
    </w:p>
    <w:p w:rsidR="00AE647F" w:rsidRDefault="00AE647F" w:rsidP="0004266F">
      <w:pPr>
        <w:pStyle w:val="a3"/>
        <w:spacing w:after="0" w:line="360" w:lineRule="auto"/>
        <w:ind w:firstLine="567"/>
        <w:jc w:val="center"/>
        <w:rPr>
          <w:rFonts w:cs="Times New Roman"/>
          <w:b/>
          <w:sz w:val="28"/>
          <w:szCs w:val="28"/>
        </w:rPr>
      </w:pPr>
    </w:p>
    <w:p w:rsidR="00AE647F" w:rsidRDefault="00AE647F" w:rsidP="0004266F">
      <w:pPr>
        <w:pStyle w:val="a3"/>
        <w:spacing w:after="0" w:line="360" w:lineRule="auto"/>
        <w:ind w:firstLine="567"/>
        <w:jc w:val="center"/>
        <w:rPr>
          <w:rFonts w:cs="Times New Roman"/>
          <w:b/>
          <w:sz w:val="28"/>
          <w:szCs w:val="28"/>
        </w:rPr>
      </w:pPr>
    </w:p>
    <w:p w:rsidR="00AE647F" w:rsidRDefault="00AE647F" w:rsidP="0004266F">
      <w:pPr>
        <w:pStyle w:val="a3"/>
        <w:spacing w:after="0" w:line="360" w:lineRule="auto"/>
        <w:ind w:firstLine="567"/>
        <w:jc w:val="center"/>
        <w:rPr>
          <w:rFonts w:cs="Times New Roman"/>
          <w:b/>
          <w:sz w:val="28"/>
          <w:szCs w:val="28"/>
        </w:rPr>
      </w:pPr>
    </w:p>
    <w:p w:rsidR="00AE647F" w:rsidRDefault="00AE647F" w:rsidP="0004266F">
      <w:pPr>
        <w:pStyle w:val="a3"/>
        <w:spacing w:after="0" w:line="360" w:lineRule="auto"/>
        <w:ind w:firstLine="567"/>
        <w:jc w:val="center"/>
        <w:rPr>
          <w:rFonts w:cs="Times New Roman"/>
          <w:b/>
          <w:sz w:val="28"/>
          <w:szCs w:val="28"/>
        </w:rPr>
      </w:pPr>
    </w:p>
    <w:p w:rsidR="00AE647F" w:rsidRDefault="00AE647F" w:rsidP="0004266F">
      <w:pPr>
        <w:pStyle w:val="a3"/>
        <w:spacing w:after="0" w:line="360" w:lineRule="auto"/>
        <w:ind w:firstLine="567"/>
        <w:jc w:val="center"/>
        <w:rPr>
          <w:rFonts w:cs="Times New Roman"/>
          <w:b/>
          <w:sz w:val="28"/>
          <w:szCs w:val="28"/>
        </w:rPr>
      </w:pPr>
    </w:p>
    <w:p w:rsidR="00AE647F" w:rsidRDefault="00AE647F" w:rsidP="0004266F">
      <w:pPr>
        <w:pStyle w:val="a3"/>
        <w:spacing w:after="0" w:line="360" w:lineRule="auto"/>
        <w:ind w:firstLine="567"/>
        <w:jc w:val="center"/>
        <w:rPr>
          <w:rFonts w:cs="Times New Roman"/>
          <w:b/>
          <w:sz w:val="28"/>
          <w:szCs w:val="28"/>
        </w:rPr>
      </w:pPr>
    </w:p>
    <w:p w:rsidR="0028473B" w:rsidRDefault="0028473B" w:rsidP="0004266F">
      <w:pPr>
        <w:pStyle w:val="a3"/>
        <w:spacing w:after="0" w:line="360" w:lineRule="auto"/>
        <w:ind w:firstLine="567"/>
        <w:jc w:val="center"/>
        <w:rPr>
          <w:rFonts w:cs="Times New Roman"/>
          <w:b/>
          <w:sz w:val="28"/>
          <w:szCs w:val="28"/>
        </w:rPr>
      </w:pPr>
    </w:p>
    <w:p w:rsidR="00ED5265" w:rsidRPr="00E51C60" w:rsidRDefault="00ED5265" w:rsidP="0004266F">
      <w:pPr>
        <w:pStyle w:val="a3"/>
        <w:spacing w:after="0" w:line="360" w:lineRule="auto"/>
        <w:ind w:firstLine="567"/>
        <w:jc w:val="center"/>
        <w:rPr>
          <w:rFonts w:cs="Times New Roman"/>
          <w:b/>
          <w:color w:val="FF0000"/>
          <w:sz w:val="32"/>
          <w:szCs w:val="32"/>
        </w:rPr>
      </w:pPr>
      <w:r w:rsidRPr="00E51C60">
        <w:rPr>
          <w:rFonts w:cs="Times New Roman"/>
          <w:b/>
          <w:color w:val="FF0000"/>
          <w:sz w:val="32"/>
          <w:szCs w:val="32"/>
        </w:rPr>
        <w:lastRenderedPageBreak/>
        <w:t>План-конспект  урока</w:t>
      </w:r>
    </w:p>
    <w:p w:rsidR="00ED5265" w:rsidRPr="0004266F" w:rsidRDefault="00ED5265" w:rsidP="0004266F">
      <w:pPr>
        <w:pStyle w:val="a3"/>
        <w:spacing w:after="0" w:line="360" w:lineRule="auto"/>
        <w:ind w:firstLine="567"/>
        <w:rPr>
          <w:rFonts w:cs="Times New Roman"/>
          <w:sz w:val="28"/>
          <w:szCs w:val="28"/>
        </w:rPr>
      </w:pPr>
      <w:r w:rsidRPr="001E25E1">
        <w:rPr>
          <w:rFonts w:cs="Times New Roman"/>
          <w:b/>
          <w:sz w:val="28"/>
          <w:szCs w:val="28"/>
        </w:rPr>
        <w:t>Преподаватель:</w:t>
      </w:r>
      <w:r w:rsidRPr="0004266F">
        <w:rPr>
          <w:rFonts w:cs="Times New Roman"/>
          <w:sz w:val="28"/>
          <w:szCs w:val="28"/>
        </w:rPr>
        <w:t xml:space="preserve">  </w:t>
      </w:r>
      <w:r w:rsidR="00AE647F">
        <w:rPr>
          <w:rFonts w:cs="Times New Roman"/>
          <w:b/>
          <w:sz w:val="28"/>
          <w:szCs w:val="28"/>
        </w:rPr>
        <w:t>Красильникова И.Н</w:t>
      </w:r>
      <w:r w:rsidR="00267F72" w:rsidRPr="001E25E1">
        <w:rPr>
          <w:rFonts w:cs="Times New Roman"/>
          <w:b/>
          <w:sz w:val="28"/>
          <w:szCs w:val="28"/>
        </w:rPr>
        <w:t>.</w:t>
      </w:r>
    </w:p>
    <w:p w:rsidR="00AE647F" w:rsidRPr="00043087" w:rsidRDefault="00ED5265" w:rsidP="0004308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rPr>
          <w:caps/>
          <w:sz w:val="28"/>
          <w:szCs w:val="28"/>
        </w:rPr>
      </w:pPr>
      <w:r w:rsidRPr="001E25E1">
        <w:rPr>
          <w:b/>
          <w:sz w:val="28"/>
          <w:szCs w:val="28"/>
        </w:rPr>
        <w:t>Профессиональный модуль:</w:t>
      </w:r>
      <w:r w:rsidRPr="0004266F">
        <w:rPr>
          <w:sz w:val="28"/>
          <w:szCs w:val="28"/>
        </w:rPr>
        <w:t xml:space="preserve"> </w:t>
      </w:r>
      <w:r w:rsidR="00AE647F" w:rsidRPr="00AE647F">
        <w:rPr>
          <w:bCs/>
          <w:sz w:val="28"/>
          <w:szCs w:val="28"/>
        </w:rPr>
        <w:t>ПМ.01 Техническое обслуживание и ремонт автотранспорта</w:t>
      </w:r>
      <w:r w:rsidR="00043087">
        <w:rPr>
          <w:bCs/>
          <w:sz w:val="28"/>
          <w:szCs w:val="28"/>
        </w:rPr>
        <w:t xml:space="preserve">, </w:t>
      </w:r>
      <w:r w:rsidR="00AE647F" w:rsidRPr="00AE647F">
        <w:rPr>
          <w:bCs/>
          <w:color w:val="000000"/>
          <w:sz w:val="28"/>
          <w:szCs w:val="28"/>
        </w:rPr>
        <w:t>для специальности СПО 23.02.03 «Техническое обслуживание и ремонт автомобильного транспорта</w:t>
      </w:r>
      <w:r w:rsidR="00043087">
        <w:rPr>
          <w:bCs/>
          <w:color w:val="000000"/>
          <w:sz w:val="28"/>
          <w:szCs w:val="28"/>
        </w:rPr>
        <w:t xml:space="preserve"> </w:t>
      </w:r>
      <w:r w:rsidR="00AE647F" w:rsidRPr="00AE647F">
        <w:rPr>
          <w:bCs/>
          <w:color w:val="000000"/>
          <w:sz w:val="28"/>
          <w:szCs w:val="28"/>
        </w:rPr>
        <w:t>»</w:t>
      </w:r>
    </w:p>
    <w:p w:rsidR="00ED5265" w:rsidRDefault="00ED5265" w:rsidP="00AE647F">
      <w:pPr>
        <w:pStyle w:val="a3"/>
        <w:spacing w:after="0" w:line="360" w:lineRule="auto"/>
        <w:ind w:firstLine="567"/>
        <w:jc w:val="both"/>
        <w:rPr>
          <w:rFonts w:cs="Times New Roman"/>
          <w:sz w:val="28"/>
          <w:szCs w:val="28"/>
        </w:rPr>
      </w:pPr>
      <w:r w:rsidRPr="001E25E1">
        <w:rPr>
          <w:rFonts w:cs="Times New Roman"/>
          <w:b/>
          <w:sz w:val="28"/>
          <w:szCs w:val="28"/>
        </w:rPr>
        <w:t>Группа:</w:t>
      </w:r>
      <w:r w:rsidRPr="0004266F">
        <w:rPr>
          <w:rFonts w:cs="Times New Roman"/>
          <w:sz w:val="28"/>
          <w:szCs w:val="28"/>
        </w:rPr>
        <w:t xml:space="preserve">  </w:t>
      </w:r>
      <w:r w:rsidR="00AE647F">
        <w:rPr>
          <w:rFonts w:cs="Times New Roman"/>
          <w:sz w:val="28"/>
          <w:szCs w:val="28"/>
        </w:rPr>
        <w:t>ТО-14</w:t>
      </w:r>
    </w:p>
    <w:p w:rsidR="00ED5265" w:rsidRPr="00E51C60" w:rsidRDefault="00ED5265" w:rsidP="0004266F">
      <w:pPr>
        <w:spacing w:line="360" w:lineRule="auto"/>
        <w:ind w:firstLine="567"/>
        <w:jc w:val="center"/>
        <w:rPr>
          <w:b/>
          <w:color w:val="FF0000"/>
          <w:sz w:val="32"/>
          <w:szCs w:val="32"/>
        </w:rPr>
      </w:pPr>
      <w:r w:rsidRPr="00E51C60">
        <w:rPr>
          <w:b/>
          <w:color w:val="FF0000"/>
          <w:sz w:val="32"/>
          <w:szCs w:val="32"/>
        </w:rPr>
        <w:t xml:space="preserve">Тема урока: </w:t>
      </w:r>
      <w:r w:rsidR="00267F72" w:rsidRPr="00E51C60">
        <w:rPr>
          <w:b/>
          <w:color w:val="FF0000"/>
          <w:sz w:val="32"/>
          <w:szCs w:val="32"/>
        </w:rPr>
        <w:t>«Дефектовка и ремонт коленчатых валов».</w:t>
      </w:r>
    </w:p>
    <w:p w:rsidR="00ED5265" w:rsidRPr="0004266F" w:rsidRDefault="00ED5265" w:rsidP="00B80892">
      <w:pPr>
        <w:pStyle w:val="ae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b/>
          <w:color w:val="FF0000"/>
          <w:sz w:val="28"/>
          <w:szCs w:val="28"/>
        </w:rPr>
        <w:t>Методическая тема</w:t>
      </w:r>
      <w:r w:rsidRPr="0004266F">
        <w:rPr>
          <w:rFonts w:ascii="Times New Roman" w:hAnsi="Times New Roman"/>
          <w:sz w:val="28"/>
          <w:szCs w:val="28"/>
        </w:rPr>
        <w:t>: реализация практико-ориентированного подхода в обучении.</w:t>
      </w:r>
    </w:p>
    <w:p w:rsidR="00ED5265" w:rsidRPr="0004266F" w:rsidRDefault="00ED5265" w:rsidP="00B80892">
      <w:pPr>
        <w:pStyle w:val="ae"/>
        <w:spacing w:line="360" w:lineRule="auto"/>
        <w:ind w:firstLine="567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04266F">
        <w:rPr>
          <w:rFonts w:ascii="Times New Roman" w:hAnsi="Times New Roman"/>
          <w:b/>
          <w:color w:val="FF0000"/>
          <w:sz w:val="28"/>
          <w:szCs w:val="28"/>
        </w:rPr>
        <w:t>Цели урока:</w:t>
      </w:r>
    </w:p>
    <w:p w:rsidR="00ED5265" w:rsidRPr="0004266F" w:rsidRDefault="00ED5265" w:rsidP="00B80892">
      <w:pPr>
        <w:pStyle w:val="ae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b/>
          <w:sz w:val="28"/>
          <w:szCs w:val="28"/>
        </w:rPr>
        <w:t>1.Обучающая</w:t>
      </w:r>
      <w:r w:rsidRPr="0004266F">
        <w:rPr>
          <w:rFonts w:ascii="Times New Roman" w:hAnsi="Times New Roman"/>
          <w:sz w:val="28"/>
          <w:szCs w:val="28"/>
        </w:rPr>
        <w:t xml:space="preserve">: Рассмотреть характерные неисправности </w:t>
      </w:r>
      <w:r w:rsidR="00547312" w:rsidRPr="0004266F">
        <w:rPr>
          <w:rFonts w:ascii="Times New Roman" w:hAnsi="Times New Roman"/>
          <w:sz w:val="28"/>
          <w:szCs w:val="28"/>
        </w:rPr>
        <w:t>деталей КШМ</w:t>
      </w:r>
      <w:r w:rsidRPr="0004266F">
        <w:rPr>
          <w:rFonts w:ascii="Times New Roman" w:hAnsi="Times New Roman"/>
          <w:sz w:val="28"/>
          <w:szCs w:val="28"/>
        </w:rPr>
        <w:t>, изучить технологии их восстановления.</w:t>
      </w:r>
    </w:p>
    <w:p w:rsidR="00ED5265" w:rsidRPr="0004266F" w:rsidRDefault="00ED5265" w:rsidP="00B80892">
      <w:pPr>
        <w:pStyle w:val="ae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b/>
          <w:sz w:val="28"/>
          <w:szCs w:val="28"/>
        </w:rPr>
        <w:t>2.</w:t>
      </w:r>
      <w:r w:rsidR="0004266F">
        <w:rPr>
          <w:rFonts w:ascii="Times New Roman" w:hAnsi="Times New Roman"/>
          <w:b/>
          <w:sz w:val="28"/>
          <w:szCs w:val="28"/>
        </w:rPr>
        <w:t xml:space="preserve"> </w:t>
      </w:r>
      <w:r w:rsidRPr="0004266F">
        <w:rPr>
          <w:rFonts w:ascii="Times New Roman" w:hAnsi="Times New Roman"/>
          <w:b/>
          <w:sz w:val="28"/>
          <w:szCs w:val="28"/>
        </w:rPr>
        <w:t>Развивающая:</w:t>
      </w:r>
      <w:r w:rsidRPr="0004266F">
        <w:rPr>
          <w:rFonts w:ascii="Times New Roman" w:hAnsi="Times New Roman"/>
          <w:sz w:val="28"/>
          <w:szCs w:val="28"/>
        </w:rPr>
        <w:t xml:space="preserve"> развивать технологическое мышление, умение анализировать, сравнивать.</w:t>
      </w:r>
    </w:p>
    <w:p w:rsidR="00ED5265" w:rsidRDefault="00ED5265" w:rsidP="00B80892">
      <w:pPr>
        <w:pStyle w:val="ae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b/>
          <w:sz w:val="28"/>
          <w:szCs w:val="28"/>
        </w:rPr>
        <w:t>3. Воспитывающая:</w:t>
      </w:r>
      <w:r w:rsidRPr="0004266F">
        <w:rPr>
          <w:rFonts w:ascii="Times New Roman" w:hAnsi="Times New Roman"/>
          <w:sz w:val="28"/>
          <w:szCs w:val="28"/>
        </w:rPr>
        <w:t xml:space="preserve"> воспитывать  уважение к труду и к людям труда, ответственность за выполненную работу.</w:t>
      </w:r>
    </w:p>
    <w:p w:rsidR="00043087" w:rsidRDefault="00043087" w:rsidP="00043087">
      <w:pPr>
        <w:pStyle w:val="ae"/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ПК.1.2</w:t>
      </w:r>
      <w:r>
        <w:rPr>
          <w:rStyle w:val="40"/>
          <w:u w:val="none"/>
        </w:rPr>
        <w:t xml:space="preserve"> </w:t>
      </w:r>
      <w:r>
        <w:rPr>
          <w:rStyle w:val="FontStyle33"/>
          <w:sz w:val="28"/>
          <w:szCs w:val="28"/>
        </w:rPr>
        <w:t>Осуществлять технический контроль при хранении, эксплуатации, техническом обслуживании и ремонте автотранспортных средств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43087" w:rsidRDefault="00043087" w:rsidP="00043087">
      <w:pPr>
        <w:pStyle w:val="af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043087" w:rsidRDefault="00043087" w:rsidP="0004308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043087" w:rsidRDefault="00043087" w:rsidP="00043087">
      <w:pPr>
        <w:pStyle w:val="22"/>
        <w:shd w:val="clear" w:color="auto" w:fill="auto"/>
        <w:spacing w:after="0" w:line="360" w:lineRule="auto"/>
        <w:ind w:right="20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ОК 3. Принимать решения в стандартных и нестандартных ситуациях и нести за них ответственность.</w:t>
      </w:r>
    </w:p>
    <w:p w:rsidR="00043087" w:rsidRDefault="00043087" w:rsidP="00043087">
      <w:pPr>
        <w:pStyle w:val="22"/>
        <w:shd w:val="clear" w:color="auto" w:fill="auto"/>
        <w:spacing w:after="0" w:line="360" w:lineRule="auto"/>
        <w:ind w:right="20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043087" w:rsidRDefault="00043087" w:rsidP="00043087">
      <w:pPr>
        <w:pStyle w:val="22"/>
        <w:shd w:val="clear" w:color="auto" w:fill="auto"/>
        <w:spacing w:after="0" w:line="360" w:lineRule="auto"/>
        <w:ind w:right="20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ОК 5. Использовать информационно-коммуникационные технологии в профессиональной деятельности.</w:t>
      </w:r>
    </w:p>
    <w:p w:rsidR="00043087" w:rsidRDefault="00043087" w:rsidP="00043087">
      <w:pPr>
        <w:pStyle w:val="22"/>
        <w:shd w:val="clear" w:color="auto" w:fill="auto"/>
        <w:spacing w:after="0" w:line="360" w:lineRule="auto"/>
        <w:ind w:right="20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bCs/>
          <w:i w:val="0"/>
          <w:sz w:val="28"/>
          <w:szCs w:val="28"/>
        </w:rPr>
        <w:lastRenderedPageBreak/>
        <w:t>ОК.6.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Работать в коллективе и в команде, эффективно общаться с коллегами, руководством, потребителями.</w:t>
      </w:r>
    </w:p>
    <w:p w:rsidR="00043087" w:rsidRDefault="00043087" w:rsidP="00043087">
      <w:pPr>
        <w:pStyle w:val="22"/>
        <w:shd w:val="clear" w:color="auto" w:fill="auto"/>
        <w:spacing w:after="0" w:line="360" w:lineRule="auto"/>
        <w:ind w:right="20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bCs/>
          <w:i w:val="0"/>
          <w:sz w:val="28"/>
          <w:szCs w:val="28"/>
        </w:rPr>
        <w:t xml:space="preserve">ОК.7. </w:t>
      </w:r>
      <w:r>
        <w:rPr>
          <w:rFonts w:ascii="Times New Roman" w:hAnsi="Times New Roman" w:cs="Times New Roman"/>
          <w:i w:val="0"/>
          <w:sz w:val="28"/>
          <w:szCs w:val="28"/>
        </w:rPr>
        <w:t>Брать на себя ответственность за работу членов команды (подчиненных), за результат выполнения заданий.</w:t>
      </w:r>
    </w:p>
    <w:p w:rsidR="00043087" w:rsidRDefault="00043087" w:rsidP="00043087">
      <w:pPr>
        <w:pStyle w:val="22"/>
        <w:shd w:val="clear" w:color="auto" w:fill="auto"/>
        <w:spacing w:after="0" w:line="360" w:lineRule="auto"/>
        <w:ind w:right="20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043087" w:rsidRDefault="00043087" w:rsidP="00043087">
      <w:pPr>
        <w:pStyle w:val="22"/>
        <w:shd w:val="clear" w:color="auto" w:fill="auto"/>
        <w:spacing w:after="0" w:line="360" w:lineRule="auto"/>
        <w:ind w:right="20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ОК 9. Ориентироваться в условиях частой смены технологий в профессиональной деятельности.</w:t>
      </w:r>
    </w:p>
    <w:p w:rsidR="00ED5265" w:rsidRPr="0004266F" w:rsidRDefault="00ED5265" w:rsidP="0004266F">
      <w:pPr>
        <w:spacing w:line="360" w:lineRule="auto"/>
        <w:ind w:firstLine="567"/>
        <w:rPr>
          <w:sz w:val="28"/>
          <w:szCs w:val="28"/>
        </w:rPr>
      </w:pPr>
      <w:r w:rsidRPr="0004266F">
        <w:rPr>
          <w:b/>
          <w:sz w:val="28"/>
          <w:szCs w:val="28"/>
        </w:rPr>
        <w:t>Тип урока:</w:t>
      </w:r>
      <w:r w:rsidRPr="0004266F">
        <w:rPr>
          <w:sz w:val="28"/>
          <w:szCs w:val="28"/>
        </w:rPr>
        <w:t xml:space="preserve"> комбинированный.</w:t>
      </w:r>
    </w:p>
    <w:p w:rsidR="00ED5265" w:rsidRPr="0004266F" w:rsidRDefault="00ED5265" w:rsidP="0004266F">
      <w:pPr>
        <w:spacing w:line="360" w:lineRule="auto"/>
        <w:ind w:firstLine="567"/>
        <w:rPr>
          <w:sz w:val="28"/>
          <w:szCs w:val="28"/>
        </w:rPr>
      </w:pPr>
      <w:r w:rsidRPr="0004266F">
        <w:rPr>
          <w:b/>
          <w:sz w:val="28"/>
          <w:szCs w:val="28"/>
        </w:rPr>
        <w:t>Вид урока:</w:t>
      </w:r>
      <w:r w:rsidRPr="0004266F">
        <w:rPr>
          <w:sz w:val="28"/>
          <w:szCs w:val="28"/>
        </w:rPr>
        <w:t xml:space="preserve"> смешанный.</w:t>
      </w:r>
    </w:p>
    <w:p w:rsidR="00ED5265" w:rsidRPr="0004266F" w:rsidRDefault="00ED5265" w:rsidP="00B80892">
      <w:p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b/>
          <w:sz w:val="28"/>
          <w:szCs w:val="28"/>
        </w:rPr>
        <w:t>Межпредметные  связи:</w:t>
      </w:r>
      <w:r w:rsidRPr="0004266F">
        <w:rPr>
          <w:sz w:val="28"/>
          <w:szCs w:val="28"/>
        </w:rPr>
        <w:t xml:space="preserve"> материаловедение; метрология, стандартизация и подтверждение качества; МДК01.01.</w:t>
      </w:r>
      <w:r w:rsidR="00043087">
        <w:rPr>
          <w:sz w:val="28"/>
          <w:szCs w:val="28"/>
        </w:rPr>
        <w:t>Устройство автомобиля</w:t>
      </w:r>
      <w:r w:rsidRPr="0004266F">
        <w:rPr>
          <w:sz w:val="28"/>
          <w:szCs w:val="28"/>
        </w:rPr>
        <w:t>.</w:t>
      </w:r>
    </w:p>
    <w:p w:rsidR="00ED5265" w:rsidRPr="0004266F" w:rsidRDefault="00ED5265" w:rsidP="00B80892">
      <w:p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b/>
          <w:sz w:val="28"/>
          <w:szCs w:val="28"/>
        </w:rPr>
        <w:t>Внутрипредметные связи:</w:t>
      </w:r>
      <w:r w:rsidRPr="0004266F">
        <w:rPr>
          <w:sz w:val="28"/>
          <w:szCs w:val="28"/>
        </w:rPr>
        <w:t xml:space="preserve"> очистка, дефектовка деталей, соединений;  слесарно-механические способы восстановления; механическая обработка при ремонте и восстановлении деталей.</w:t>
      </w:r>
    </w:p>
    <w:p w:rsidR="00ED5265" w:rsidRPr="0004266F" w:rsidRDefault="00ED5265" w:rsidP="00B80892">
      <w:p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b/>
          <w:sz w:val="28"/>
          <w:szCs w:val="28"/>
        </w:rPr>
        <w:t>Методы обучения:</w:t>
      </w:r>
      <w:r w:rsidRPr="0004266F">
        <w:rPr>
          <w:sz w:val="28"/>
          <w:szCs w:val="28"/>
        </w:rPr>
        <w:t xml:space="preserve"> объяснение, демонстрация, показ.</w:t>
      </w:r>
    </w:p>
    <w:p w:rsidR="00ED5265" w:rsidRPr="0004266F" w:rsidRDefault="00ED5265" w:rsidP="00B80892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04266F">
        <w:rPr>
          <w:b/>
          <w:sz w:val="28"/>
          <w:szCs w:val="28"/>
        </w:rPr>
        <w:t>Материально- техническое оснащение:</w:t>
      </w:r>
    </w:p>
    <w:p w:rsidR="00ED5265" w:rsidRPr="0004266F" w:rsidRDefault="00ED5265" w:rsidP="00B80892">
      <w:p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Оригиналы деталей КШМ: поршень, шатун, коленчатый вал;</w:t>
      </w:r>
    </w:p>
    <w:p w:rsidR="00ED5265" w:rsidRPr="0004266F" w:rsidRDefault="00ED5265" w:rsidP="00B80892">
      <w:p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Мультимедийное оборудование;</w:t>
      </w:r>
      <w:r w:rsidR="0004266F">
        <w:rPr>
          <w:sz w:val="28"/>
          <w:szCs w:val="28"/>
        </w:rPr>
        <w:t xml:space="preserve"> т</w:t>
      </w:r>
      <w:r w:rsidRPr="0004266F">
        <w:rPr>
          <w:sz w:val="28"/>
          <w:szCs w:val="28"/>
        </w:rPr>
        <w:t>естовые задания</w:t>
      </w:r>
    </w:p>
    <w:p w:rsidR="00ED5265" w:rsidRPr="00043087" w:rsidRDefault="00ED5265" w:rsidP="00B80892">
      <w:pPr>
        <w:pStyle w:val="ae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sz w:val="28"/>
          <w:szCs w:val="28"/>
        </w:rPr>
        <w:t xml:space="preserve">Учебник </w:t>
      </w:r>
      <w:r w:rsidR="00043087" w:rsidRPr="00043087">
        <w:rPr>
          <w:rFonts w:ascii="Times New Roman" w:hAnsi="Times New Roman"/>
          <w:bCs/>
          <w:sz w:val="28"/>
          <w:szCs w:val="28"/>
        </w:rPr>
        <w:t>В.М. Власов и др., Техническое обслуживание и ремонт автомобилей, М., Академия</w:t>
      </w:r>
    </w:p>
    <w:p w:rsidR="00ED5265" w:rsidRPr="00E51C60" w:rsidRDefault="00ED5265" w:rsidP="0004266F">
      <w:pPr>
        <w:spacing w:after="240" w:line="360" w:lineRule="auto"/>
        <w:ind w:firstLine="567"/>
        <w:jc w:val="center"/>
        <w:rPr>
          <w:b/>
          <w:bCs/>
          <w:color w:val="FF0000"/>
          <w:sz w:val="28"/>
          <w:szCs w:val="28"/>
        </w:rPr>
      </w:pPr>
      <w:r w:rsidRPr="00E51C60">
        <w:rPr>
          <w:b/>
          <w:bCs/>
          <w:color w:val="FF0000"/>
          <w:sz w:val="28"/>
          <w:szCs w:val="28"/>
        </w:rPr>
        <w:t>Структура урока</w:t>
      </w:r>
      <w:r w:rsidR="00B80892">
        <w:rPr>
          <w:b/>
          <w:bCs/>
          <w:color w:val="FF0000"/>
          <w:sz w:val="28"/>
          <w:szCs w:val="28"/>
        </w:rPr>
        <w:t>:</w:t>
      </w:r>
    </w:p>
    <w:tbl>
      <w:tblPr>
        <w:tblW w:w="10490" w:type="dxa"/>
        <w:tblCellSpacing w:w="0" w:type="dxa"/>
        <w:tblInd w:w="262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51"/>
        <w:gridCol w:w="7796"/>
        <w:gridCol w:w="1843"/>
      </w:tblGrid>
      <w:tr w:rsidR="00ED5265" w:rsidRPr="0004266F" w:rsidTr="0004266F">
        <w:trPr>
          <w:tblCellSpacing w:w="0" w:type="dxa"/>
        </w:trPr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spacing w:line="360" w:lineRule="auto"/>
            </w:pPr>
            <w:r w:rsidRPr="00B80892">
              <w:t>№ п/п</w:t>
            </w:r>
          </w:p>
        </w:tc>
        <w:tc>
          <w:tcPr>
            <w:tcW w:w="7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spacing w:line="360" w:lineRule="auto"/>
              <w:ind w:firstLine="567"/>
              <w:jc w:val="center"/>
            </w:pPr>
            <w:r w:rsidRPr="00B80892">
              <w:t>Этапы урока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spacing w:line="360" w:lineRule="auto"/>
              <w:jc w:val="center"/>
            </w:pPr>
            <w:r w:rsidRPr="00B80892">
              <w:t>Время (мин.)</w:t>
            </w:r>
          </w:p>
        </w:tc>
      </w:tr>
      <w:tr w:rsidR="00ED5265" w:rsidRPr="0004266F" w:rsidTr="0004266F">
        <w:trPr>
          <w:trHeight w:val="750"/>
          <w:tblCellSpacing w:w="0" w:type="dxa"/>
        </w:trPr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spacing w:line="360" w:lineRule="auto"/>
            </w:pPr>
            <w:r w:rsidRPr="00B80892">
              <w:t>1.</w:t>
            </w:r>
          </w:p>
        </w:tc>
        <w:tc>
          <w:tcPr>
            <w:tcW w:w="7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spacing w:line="360" w:lineRule="auto"/>
              <w:ind w:firstLine="22"/>
              <w:jc w:val="center"/>
            </w:pPr>
            <w:r w:rsidRPr="00B80892">
              <w:t>Подготовительный этап</w:t>
            </w:r>
            <w:r w:rsidRPr="00B80892">
              <w:br/>
              <w:t>Организационный момент</w:t>
            </w:r>
          </w:p>
          <w:p w:rsidR="00ED5265" w:rsidRPr="00B80892" w:rsidRDefault="00ED5265" w:rsidP="0004266F">
            <w:pPr>
              <w:spacing w:line="360" w:lineRule="auto"/>
              <w:ind w:firstLine="22"/>
              <w:jc w:val="center"/>
            </w:pPr>
            <w:r w:rsidRPr="00B80892">
              <w:t>-проверка присутствующих(рапортичка)</w:t>
            </w:r>
          </w:p>
          <w:p w:rsidR="00ED5265" w:rsidRPr="00B80892" w:rsidRDefault="00ED5265" w:rsidP="0004266F">
            <w:pPr>
              <w:spacing w:line="360" w:lineRule="auto"/>
              <w:ind w:firstLine="22"/>
              <w:jc w:val="center"/>
            </w:pPr>
            <w:r w:rsidRPr="00B80892">
              <w:t>-проверка готовности к уроку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spacing w:line="360" w:lineRule="auto"/>
              <w:ind w:firstLine="567"/>
            </w:pPr>
            <w:r w:rsidRPr="00B80892">
              <w:t>2</w:t>
            </w:r>
          </w:p>
        </w:tc>
      </w:tr>
      <w:tr w:rsidR="00ED5265" w:rsidRPr="0004266F" w:rsidTr="0004266F">
        <w:trPr>
          <w:trHeight w:val="495"/>
          <w:tblCellSpacing w:w="0" w:type="dxa"/>
        </w:trPr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spacing w:line="360" w:lineRule="auto"/>
            </w:pPr>
            <w:r w:rsidRPr="00B80892">
              <w:t>2</w:t>
            </w:r>
          </w:p>
        </w:tc>
        <w:tc>
          <w:tcPr>
            <w:tcW w:w="7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spacing w:line="360" w:lineRule="auto"/>
              <w:ind w:firstLine="567"/>
            </w:pPr>
            <w:r w:rsidRPr="00B80892">
              <w:t>Проверка знаний студентов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spacing w:line="360" w:lineRule="auto"/>
              <w:ind w:firstLine="567"/>
            </w:pPr>
            <w:r w:rsidRPr="00B80892">
              <w:t>20</w:t>
            </w:r>
          </w:p>
        </w:tc>
      </w:tr>
      <w:tr w:rsidR="00ED5265" w:rsidRPr="0004266F" w:rsidTr="0004266F">
        <w:trPr>
          <w:trHeight w:val="462"/>
          <w:tblCellSpacing w:w="0" w:type="dxa"/>
        </w:trPr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spacing w:line="360" w:lineRule="auto"/>
            </w:pPr>
            <w:r w:rsidRPr="00B80892">
              <w:lastRenderedPageBreak/>
              <w:t>3</w:t>
            </w:r>
          </w:p>
        </w:tc>
        <w:tc>
          <w:tcPr>
            <w:tcW w:w="7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spacing w:line="360" w:lineRule="auto"/>
              <w:ind w:firstLine="567"/>
            </w:pPr>
            <w:r w:rsidRPr="00B80892">
              <w:t>Подведение итогов проверки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spacing w:line="360" w:lineRule="auto"/>
              <w:ind w:firstLine="567"/>
            </w:pPr>
            <w:r w:rsidRPr="00B80892">
              <w:t>2</w:t>
            </w:r>
          </w:p>
        </w:tc>
      </w:tr>
      <w:tr w:rsidR="00ED5265" w:rsidRPr="0004266F" w:rsidTr="0004266F">
        <w:trPr>
          <w:tblCellSpacing w:w="0" w:type="dxa"/>
        </w:trPr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spacing w:line="360" w:lineRule="auto"/>
            </w:pPr>
            <w:r w:rsidRPr="00B80892">
              <w:t>4</w:t>
            </w:r>
          </w:p>
        </w:tc>
        <w:tc>
          <w:tcPr>
            <w:tcW w:w="7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spacing w:line="360" w:lineRule="auto"/>
              <w:ind w:firstLine="567"/>
            </w:pPr>
            <w:r w:rsidRPr="00B80892">
              <w:t>Сообщение темы занятий, постановка целей и задач.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spacing w:line="360" w:lineRule="auto"/>
              <w:ind w:firstLine="567"/>
            </w:pPr>
            <w:r w:rsidRPr="00B80892">
              <w:t>2</w:t>
            </w:r>
          </w:p>
        </w:tc>
      </w:tr>
      <w:tr w:rsidR="00ED5265" w:rsidRPr="0004266F" w:rsidTr="0004266F">
        <w:trPr>
          <w:tblCellSpacing w:w="0" w:type="dxa"/>
        </w:trPr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spacing w:line="360" w:lineRule="auto"/>
            </w:pPr>
            <w:r w:rsidRPr="00B80892">
              <w:t>5</w:t>
            </w:r>
          </w:p>
        </w:tc>
        <w:tc>
          <w:tcPr>
            <w:tcW w:w="7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spacing w:line="360" w:lineRule="auto"/>
              <w:ind w:firstLine="567"/>
            </w:pPr>
            <w:r w:rsidRPr="00B80892">
              <w:t>Актуализация опорных ЗУН и мотивационных состояний</w:t>
            </w:r>
          </w:p>
          <w:p w:rsidR="00ED5265" w:rsidRPr="00B80892" w:rsidRDefault="00ED5265" w:rsidP="0004266F">
            <w:pPr>
              <w:spacing w:line="360" w:lineRule="auto"/>
              <w:ind w:firstLine="567"/>
            </w:pPr>
            <w:r w:rsidRPr="00B80892">
              <w:t>1.Назначение коленчатого вала. Условия работы.</w:t>
            </w:r>
          </w:p>
          <w:p w:rsidR="00ED5265" w:rsidRPr="00B80892" w:rsidRDefault="00ED5265" w:rsidP="0004266F">
            <w:pPr>
              <w:spacing w:line="360" w:lineRule="auto"/>
              <w:ind w:firstLine="567"/>
            </w:pPr>
            <w:r w:rsidRPr="00B80892">
              <w:t>2.Возможные неисправности коленчатых валов.</w:t>
            </w:r>
          </w:p>
          <w:p w:rsidR="00ED5265" w:rsidRPr="00B80892" w:rsidRDefault="00ED5265" w:rsidP="0004266F">
            <w:pPr>
              <w:spacing w:line="360" w:lineRule="auto"/>
              <w:ind w:firstLine="567"/>
            </w:pPr>
            <w:r w:rsidRPr="00B80892">
              <w:t>3. Область применения магнитной дефектоскопии.</w:t>
            </w:r>
          </w:p>
          <w:p w:rsidR="00ED5265" w:rsidRPr="00B80892" w:rsidRDefault="00ED5265" w:rsidP="0004266F">
            <w:pPr>
              <w:spacing w:line="360" w:lineRule="auto"/>
              <w:ind w:left="872" w:hanging="305"/>
            </w:pPr>
            <w:r w:rsidRPr="00B80892">
              <w:t>4. Кинематическая цепь передачи усилий от поршня к коленвалу.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spacing w:line="360" w:lineRule="auto"/>
              <w:ind w:firstLine="567"/>
            </w:pPr>
            <w:r w:rsidRPr="00B80892">
              <w:t>3</w:t>
            </w:r>
          </w:p>
        </w:tc>
      </w:tr>
      <w:tr w:rsidR="00ED5265" w:rsidRPr="00B80892" w:rsidTr="0004266F">
        <w:trPr>
          <w:trHeight w:val="731"/>
          <w:tblCellSpacing w:w="0" w:type="dxa"/>
        </w:trPr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spacing w:line="360" w:lineRule="auto"/>
            </w:pPr>
            <w:r w:rsidRPr="00B80892">
              <w:t>6</w:t>
            </w:r>
          </w:p>
        </w:tc>
        <w:tc>
          <w:tcPr>
            <w:tcW w:w="7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pStyle w:val="ae"/>
              <w:spacing w:line="36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B80892">
              <w:rPr>
                <w:rFonts w:ascii="Times New Roman" w:hAnsi="Times New Roman"/>
                <w:sz w:val="24"/>
                <w:szCs w:val="24"/>
              </w:rPr>
              <w:t>Изучение нового материала, применяемая методика</w:t>
            </w:r>
            <w:r w:rsidRPr="00B80892">
              <w:rPr>
                <w:rFonts w:ascii="Times New Roman" w:hAnsi="Times New Roman"/>
                <w:sz w:val="24"/>
                <w:szCs w:val="24"/>
              </w:rPr>
              <w:br/>
              <w:t>1.Характеристика деталей КШМ, характерные неисправности.</w:t>
            </w:r>
          </w:p>
          <w:p w:rsidR="00ED5265" w:rsidRPr="00B80892" w:rsidRDefault="00ED5265" w:rsidP="0004266F">
            <w:pPr>
              <w:pStyle w:val="ae"/>
              <w:spacing w:line="36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B80892">
              <w:rPr>
                <w:rFonts w:ascii="Times New Roman" w:hAnsi="Times New Roman"/>
                <w:sz w:val="24"/>
                <w:szCs w:val="24"/>
              </w:rPr>
              <w:t>2.Технология ремонта:</w:t>
            </w:r>
          </w:p>
          <w:p w:rsidR="00ED5265" w:rsidRPr="00B80892" w:rsidRDefault="00ED5265" w:rsidP="0004266F">
            <w:pPr>
              <w:pStyle w:val="ae"/>
              <w:spacing w:line="36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B80892">
              <w:rPr>
                <w:rFonts w:ascii="Times New Roman" w:hAnsi="Times New Roman"/>
                <w:sz w:val="24"/>
                <w:szCs w:val="24"/>
              </w:rPr>
              <w:t>-поршня</w:t>
            </w:r>
          </w:p>
          <w:p w:rsidR="00ED5265" w:rsidRPr="00B80892" w:rsidRDefault="00ED5265" w:rsidP="0004266F">
            <w:pPr>
              <w:pStyle w:val="ae"/>
              <w:spacing w:line="36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B80892">
              <w:rPr>
                <w:rFonts w:ascii="Times New Roman" w:hAnsi="Times New Roman"/>
                <w:sz w:val="24"/>
                <w:szCs w:val="24"/>
              </w:rPr>
              <w:t>-шатуна</w:t>
            </w:r>
          </w:p>
          <w:p w:rsidR="00ED5265" w:rsidRPr="00B80892" w:rsidRDefault="00ED5265" w:rsidP="0004266F">
            <w:pPr>
              <w:pStyle w:val="ae"/>
              <w:spacing w:line="36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B80892">
              <w:rPr>
                <w:rFonts w:ascii="Times New Roman" w:hAnsi="Times New Roman"/>
                <w:sz w:val="24"/>
                <w:szCs w:val="24"/>
              </w:rPr>
              <w:t>-коленчатого вала</w:t>
            </w:r>
          </w:p>
          <w:p w:rsidR="00ED5265" w:rsidRPr="00B80892" w:rsidRDefault="00ED5265" w:rsidP="0004266F">
            <w:pPr>
              <w:pStyle w:val="ae"/>
              <w:spacing w:line="36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B80892">
              <w:rPr>
                <w:rFonts w:ascii="Times New Roman" w:hAnsi="Times New Roman"/>
                <w:sz w:val="24"/>
                <w:szCs w:val="24"/>
              </w:rPr>
              <w:t xml:space="preserve">3. Контроль качества ремонта 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spacing w:line="360" w:lineRule="auto"/>
              <w:ind w:firstLine="567"/>
            </w:pPr>
            <w:r w:rsidRPr="00B80892">
              <w:t>49</w:t>
            </w:r>
          </w:p>
        </w:tc>
      </w:tr>
      <w:tr w:rsidR="00ED5265" w:rsidRPr="00B80892" w:rsidTr="0004266F">
        <w:trPr>
          <w:trHeight w:val="735"/>
          <w:tblCellSpacing w:w="0" w:type="dxa"/>
        </w:trPr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spacing w:line="360" w:lineRule="auto"/>
            </w:pPr>
            <w:r w:rsidRPr="00B80892">
              <w:t>7</w:t>
            </w:r>
          </w:p>
        </w:tc>
        <w:tc>
          <w:tcPr>
            <w:tcW w:w="7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pStyle w:val="ae"/>
              <w:spacing w:line="360" w:lineRule="auto"/>
              <w:ind w:left="588" w:hanging="21"/>
              <w:rPr>
                <w:rFonts w:ascii="Times New Roman" w:hAnsi="Times New Roman"/>
                <w:sz w:val="24"/>
                <w:szCs w:val="24"/>
              </w:rPr>
            </w:pPr>
            <w:r w:rsidRPr="00B80892">
              <w:rPr>
                <w:rFonts w:ascii="Times New Roman" w:hAnsi="Times New Roman"/>
                <w:sz w:val="24"/>
                <w:szCs w:val="24"/>
              </w:rPr>
              <w:t>Закрепление  изученного материала, применяемая методика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spacing w:line="360" w:lineRule="auto"/>
              <w:ind w:firstLine="567"/>
            </w:pPr>
            <w:r w:rsidRPr="00B80892">
              <w:t>5</w:t>
            </w:r>
          </w:p>
        </w:tc>
      </w:tr>
      <w:tr w:rsidR="00ED5265" w:rsidRPr="00B80892" w:rsidTr="0004266F">
        <w:trPr>
          <w:tblCellSpacing w:w="0" w:type="dxa"/>
        </w:trPr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spacing w:line="360" w:lineRule="auto"/>
            </w:pPr>
            <w:r w:rsidRPr="00B80892">
              <w:t>8</w:t>
            </w:r>
          </w:p>
        </w:tc>
        <w:tc>
          <w:tcPr>
            <w:tcW w:w="7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pStyle w:val="ae"/>
              <w:spacing w:line="36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B80892">
              <w:rPr>
                <w:rFonts w:ascii="Times New Roman" w:hAnsi="Times New Roman"/>
                <w:sz w:val="24"/>
                <w:szCs w:val="24"/>
              </w:rPr>
              <w:t>Выдача домашнего задания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spacing w:line="360" w:lineRule="auto"/>
              <w:ind w:firstLine="567"/>
            </w:pPr>
            <w:r w:rsidRPr="00B80892">
              <w:t>2</w:t>
            </w:r>
          </w:p>
        </w:tc>
      </w:tr>
      <w:tr w:rsidR="00ED5265" w:rsidRPr="00B80892" w:rsidTr="0004266F">
        <w:trPr>
          <w:tblCellSpacing w:w="0" w:type="dxa"/>
        </w:trPr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spacing w:line="360" w:lineRule="auto"/>
            </w:pPr>
            <w:r w:rsidRPr="00B80892">
              <w:t>9</w:t>
            </w:r>
          </w:p>
        </w:tc>
        <w:tc>
          <w:tcPr>
            <w:tcW w:w="7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pStyle w:val="ae"/>
              <w:spacing w:line="36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B80892">
              <w:rPr>
                <w:rFonts w:ascii="Times New Roman" w:hAnsi="Times New Roman"/>
                <w:sz w:val="24"/>
                <w:szCs w:val="24"/>
              </w:rPr>
              <w:t>Подведение итогов, рефлексия.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spacing w:line="360" w:lineRule="auto"/>
              <w:ind w:firstLine="567"/>
            </w:pPr>
            <w:r w:rsidRPr="00B80892">
              <w:t>5</w:t>
            </w:r>
          </w:p>
        </w:tc>
      </w:tr>
      <w:tr w:rsidR="00ED5265" w:rsidRPr="00B80892" w:rsidTr="0004266F">
        <w:trPr>
          <w:trHeight w:val="31"/>
          <w:tblCellSpacing w:w="0" w:type="dxa"/>
        </w:trPr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spacing w:after="240" w:line="360" w:lineRule="auto"/>
              <w:ind w:firstLine="567"/>
            </w:pPr>
          </w:p>
        </w:tc>
        <w:tc>
          <w:tcPr>
            <w:tcW w:w="7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spacing w:line="360" w:lineRule="auto"/>
              <w:ind w:firstLine="567"/>
            </w:pPr>
            <w:r w:rsidRPr="00B80892">
              <w:t>Итого: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spacing w:line="360" w:lineRule="auto"/>
              <w:ind w:firstLine="567"/>
            </w:pPr>
            <w:r w:rsidRPr="00B80892">
              <w:t>90</w:t>
            </w:r>
          </w:p>
        </w:tc>
      </w:tr>
    </w:tbl>
    <w:p w:rsidR="00ED5265" w:rsidRPr="00B80892" w:rsidRDefault="00ED5265" w:rsidP="0004266F">
      <w:pPr>
        <w:spacing w:line="360" w:lineRule="auto"/>
        <w:ind w:firstLine="567"/>
        <w:rPr>
          <w:b/>
          <w:bCs/>
        </w:rPr>
      </w:pPr>
    </w:p>
    <w:p w:rsidR="00ED5265" w:rsidRPr="00B80892" w:rsidRDefault="00ED5265" w:rsidP="00B80892">
      <w:pPr>
        <w:spacing w:line="360" w:lineRule="auto"/>
        <w:ind w:firstLine="567"/>
        <w:jc w:val="center"/>
        <w:rPr>
          <w:b/>
          <w:bCs/>
          <w:color w:val="FF0000"/>
          <w:sz w:val="28"/>
          <w:szCs w:val="28"/>
        </w:rPr>
      </w:pPr>
      <w:r w:rsidRPr="00B80892">
        <w:rPr>
          <w:b/>
          <w:bCs/>
          <w:color w:val="FF0000"/>
          <w:sz w:val="28"/>
          <w:szCs w:val="28"/>
        </w:rPr>
        <w:t>Информационная карта урока.</w:t>
      </w:r>
    </w:p>
    <w:p w:rsidR="00ED5265" w:rsidRPr="00B80892" w:rsidRDefault="00ED5265" w:rsidP="0004266F">
      <w:pPr>
        <w:spacing w:line="360" w:lineRule="auto"/>
        <w:ind w:firstLine="567"/>
        <w:rPr>
          <w:b/>
          <w:bCs/>
        </w:rPr>
      </w:pPr>
    </w:p>
    <w:tbl>
      <w:tblPr>
        <w:tblW w:w="10490" w:type="dxa"/>
        <w:tblCellSpacing w:w="0" w:type="dxa"/>
        <w:tblInd w:w="262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705"/>
        <w:gridCol w:w="4808"/>
        <w:gridCol w:w="2977"/>
      </w:tblGrid>
      <w:tr w:rsidR="00ED5265" w:rsidRPr="00B80892" w:rsidTr="0004266F">
        <w:trPr>
          <w:tblCellSpacing w:w="0" w:type="dxa"/>
        </w:trPr>
        <w:tc>
          <w:tcPr>
            <w:tcW w:w="2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spacing w:line="360" w:lineRule="auto"/>
              <w:ind w:firstLine="22"/>
              <w:jc w:val="center"/>
            </w:pPr>
            <w:r w:rsidRPr="00B80892">
              <w:t>Элементы  урока</w:t>
            </w:r>
          </w:p>
        </w:tc>
        <w:tc>
          <w:tcPr>
            <w:tcW w:w="4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spacing w:line="360" w:lineRule="auto"/>
              <w:ind w:firstLine="22"/>
              <w:jc w:val="center"/>
            </w:pPr>
            <w:r w:rsidRPr="00B80892">
              <w:t>Деятельность педагога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D5265" w:rsidRPr="00B80892" w:rsidRDefault="00ED5265" w:rsidP="0004266F">
            <w:pPr>
              <w:spacing w:line="360" w:lineRule="auto"/>
              <w:ind w:firstLine="22"/>
              <w:jc w:val="center"/>
            </w:pPr>
            <w:r w:rsidRPr="00B80892">
              <w:t>Деятельность обучающихся</w:t>
            </w:r>
          </w:p>
        </w:tc>
      </w:tr>
      <w:tr w:rsidR="00ED5265" w:rsidRPr="00B80892" w:rsidTr="0004266F">
        <w:trPr>
          <w:trHeight w:val="1978"/>
          <w:tblCellSpacing w:w="0" w:type="dxa"/>
        </w:trPr>
        <w:tc>
          <w:tcPr>
            <w:tcW w:w="2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D5265" w:rsidRPr="00B80892" w:rsidRDefault="00ED5265" w:rsidP="0004266F">
            <w:pPr>
              <w:spacing w:line="360" w:lineRule="auto"/>
            </w:pPr>
            <w:r w:rsidRPr="00B80892">
              <w:t>1.Организационный момент.</w:t>
            </w:r>
          </w:p>
        </w:tc>
        <w:tc>
          <w:tcPr>
            <w:tcW w:w="4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D5265" w:rsidRPr="00B80892" w:rsidRDefault="00ED5265" w:rsidP="0004266F">
            <w:pPr>
              <w:spacing w:line="360" w:lineRule="auto"/>
            </w:pPr>
            <w:r w:rsidRPr="00B80892">
              <w:t>- Приветствует.</w:t>
            </w:r>
            <w:r w:rsidRPr="00B80892">
              <w:br/>
              <w:t>- Проверяет явку обучающихся.</w:t>
            </w:r>
            <w:r w:rsidRPr="00B80892">
              <w:br/>
              <w:t>- Проверяет готовность к уроку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D5265" w:rsidRPr="00B80892" w:rsidRDefault="00ED5265" w:rsidP="0004266F">
            <w:pPr>
              <w:spacing w:line="360" w:lineRule="auto"/>
              <w:ind w:firstLine="22"/>
            </w:pPr>
            <w:r w:rsidRPr="00B80892">
              <w:t>-Приветствуют.</w:t>
            </w:r>
            <w:r w:rsidRPr="00B80892">
              <w:br/>
              <w:t>- Готовятся к уроку.</w:t>
            </w:r>
          </w:p>
        </w:tc>
      </w:tr>
      <w:tr w:rsidR="00ED5265" w:rsidRPr="00B80892" w:rsidTr="0004266F">
        <w:trPr>
          <w:trHeight w:val="1298"/>
          <w:tblCellSpacing w:w="0" w:type="dxa"/>
        </w:trPr>
        <w:tc>
          <w:tcPr>
            <w:tcW w:w="2705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hideMark/>
          </w:tcPr>
          <w:p w:rsidR="00ED5265" w:rsidRPr="00B80892" w:rsidRDefault="00ED5265" w:rsidP="0004266F">
            <w:pPr>
              <w:spacing w:line="360" w:lineRule="auto"/>
            </w:pPr>
            <w:r w:rsidRPr="00B80892">
              <w:lastRenderedPageBreak/>
              <w:t>2.Проверка домашнего задания.</w:t>
            </w:r>
          </w:p>
        </w:tc>
        <w:tc>
          <w:tcPr>
            <w:tcW w:w="4808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hideMark/>
          </w:tcPr>
          <w:p w:rsidR="00ED5265" w:rsidRPr="00B80892" w:rsidRDefault="00ED5265" w:rsidP="0004266F">
            <w:pPr>
              <w:spacing w:line="360" w:lineRule="auto"/>
            </w:pPr>
            <w:r w:rsidRPr="00B80892">
              <w:t>Организует деятельность обучающихся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hideMark/>
          </w:tcPr>
          <w:p w:rsidR="00ED5265" w:rsidRPr="00B80892" w:rsidRDefault="00ED5265" w:rsidP="0004266F">
            <w:pPr>
              <w:spacing w:line="360" w:lineRule="auto"/>
            </w:pPr>
            <w:r w:rsidRPr="00B80892">
              <w:t>Рассказывают о ремонте блока, гильз двигателя.</w:t>
            </w:r>
          </w:p>
        </w:tc>
      </w:tr>
      <w:tr w:rsidR="00ED5265" w:rsidRPr="00B80892" w:rsidTr="00B80892">
        <w:trPr>
          <w:trHeight w:val="447"/>
          <w:tblCellSpacing w:w="0" w:type="dxa"/>
        </w:trPr>
        <w:tc>
          <w:tcPr>
            <w:tcW w:w="2705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hideMark/>
          </w:tcPr>
          <w:p w:rsidR="00ED5265" w:rsidRPr="00B80892" w:rsidRDefault="00ED5265" w:rsidP="0004266F">
            <w:pPr>
              <w:spacing w:line="360" w:lineRule="auto"/>
              <w:ind w:firstLine="22"/>
            </w:pPr>
            <w:r w:rsidRPr="00B80892">
              <w:t>3.Актуализация опорных ЗУН и мотивационных состояний</w:t>
            </w:r>
            <w:r w:rsidRPr="00B80892">
              <w:br/>
              <w:t>-целевая установка на урок</w:t>
            </w:r>
          </w:p>
          <w:p w:rsidR="00ED5265" w:rsidRPr="00B80892" w:rsidRDefault="00ED5265" w:rsidP="0004266F">
            <w:pPr>
              <w:spacing w:line="360" w:lineRule="auto"/>
              <w:ind w:firstLine="22"/>
            </w:pPr>
            <w:r w:rsidRPr="00B80892">
              <w:t>-мотивация обучающих</w:t>
            </w:r>
          </w:p>
          <w:p w:rsidR="00ED5265" w:rsidRPr="00B80892" w:rsidRDefault="00ED5265" w:rsidP="0004266F">
            <w:pPr>
              <w:spacing w:line="360" w:lineRule="auto"/>
              <w:ind w:firstLine="22"/>
            </w:pPr>
            <w:r w:rsidRPr="00B80892">
              <w:t>-опрос-актуализация</w:t>
            </w:r>
          </w:p>
        </w:tc>
        <w:tc>
          <w:tcPr>
            <w:tcW w:w="4808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hideMark/>
          </w:tcPr>
          <w:p w:rsidR="00ED5265" w:rsidRPr="00B80892" w:rsidRDefault="00ED5265" w:rsidP="0004266F">
            <w:pPr>
              <w:spacing w:line="360" w:lineRule="auto"/>
              <w:ind w:firstLine="22"/>
            </w:pPr>
            <w:r w:rsidRPr="00B80892">
              <w:t>- Сообщает тему и рассматриваемые вопросы .</w:t>
            </w:r>
            <w:r w:rsidRPr="00B80892">
              <w:br/>
              <w:t>- Совместно с обучающимися формулирует цель урока</w:t>
            </w:r>
          </w:p>
          <w:p w:rsidR="00ED5265" w:rsidRPr="00B80892" w:rsidRDefault="00ED5265" w:rsidP="0004266F">
            <w:pPr>
              <w:spacing w:line="360" w:lineRule="auto"/>
              <w:ind w:firstLine="22"/>
            </w:pPr>
            <w:r w:rsidRPr="00B80892">
              <w:t>- Беседа с обучающими о начальных знаниях по теме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hideMark/>
          </w:tcPr>
          <w:p w:rsidR="00ED5265" w:rsidRPr="00B80892" w:rsidRDefault="00ED5265" w:rsidP="0004266F">
            <w:pPr>
              <w:spacing w:line="360" w:lineRule="auto"/>
              <w:ind w:firstLine="22"/>
            </w:pPr>
            <w:r w:rsidRPr="00B80892">
              <w:t>- Воспринимают и записывают тему урока.</w:t>
            </w:r>
            <w:r w:rsidRPr="00B80892">
              <w:br/>
              <w:t>- Участвуют в формулировке цели.</w:t>
            </w:r>
          </w:p>
          <w:p w:rsidR="00ED5265" w:rsidRPr="00B80892" w:rsidRDefault="00ED5265" w:rsidP="0004266F">
            <w:pPr>
              <w:spacing w:line="360" w:lineRule="auto"/>
              <w:ind w:firstLine="22"/>
            </w:pPr>
            <w:r w:rsidRPr="00B80892">
              <w:t>-отвечают на вопросы</w:t>
            </w:r>
          </w:p>
        </w:tc>
      </w:tr>
      <w:tr w:rsidR="00ED5265" w:rsidRPr="00B80892" w:rsidTr="0004266F">
        <w:trPr>
          <w:tblCellSpacing w:w="0" w:type="dxa"/>
        </w:trPr>
        <w:tc>
          <w:tcPr>
            <w:tcW w:w="2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D5265" w:rsidRPr="00B80892" w:rsidRDefault="00ED5265" w:rsidP="0004266F">
            <w:pPr>
              <w:spacing w:line="360" w:lineRule="auto"/>
            </w:pPr>
            <w:r w:rsidRPr="00B80892">
              <w:t>4.Изучение нового материала.</w:t>
            </w:r>
          </w:p>
        </w:tc>
        <w:tc>
          <w:tcPr>
            <w:tcW w:w="4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D5265" w:rsidRPr="00B80892" w:rsidRDefault="00ED5265" w:rsidP="0004266F">
            <w:pPr>
              <w:spacing w:line="360" w:lineRule="auto"/>
            </w:pPr>
            <w:r w:rsidRPr="00B80892">
              <w:t>1.Излагает новый материал по теме.</w:t>
            </w:r>
            <w:r w:rsidRPr="00B80892">
              <w:br/>
              <w:t>2.Организует и управляет деятельностью обучающихся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D5265" w:rsidRPr="00B80892" w:rsidRDefault="00ED5265" w:rsidP="0004266F">
            <w:pPr>
              <w:spacing w:line="360" w:lineRule="auto"/>
            </w:pPr>
            <w:r w:rsidRPr="00B80892">
              <w:t xml:space="preserve">1. Воспринимают материал. </w:t>
            </w:r>
            <w:r w:rsidRPr="00B80892">
              <w:br/>
              <w:t xml:space="preserve">2. Изучают материал самостоятельно. </w:t>
            </w:r>
            <w:r w:rsidRPr="00B80892">
              <w:br/>
              <w:t xml:space="preserve">3. Конспектируют материал. </w:t>
            </w:r>
          </w:p>
        </w:tc>
      </w:tr>
      <w:tr w:rsidR="00ED5265" w:rsidRPr="00B80892" w:rsidTr="0004266F">
        <w:trPr>
          <w:tblCellSpacing w:w="0" w:type="dxa"/>
        </w:trPr>
        <w:tc>
          <w:tcPr>
            <w:tcW w:w="2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D5265" w:rsidRPr="00B80892" w:rsidRDefault="00ED5265" w:rsidP="0004266F">
            <w:pPr>
              <w:spacing w:line="360" w:lineRule="auto"/>
            </w:pPr>
            <w:r w:rsidRPr="00B80892">
              <w:t>5.Закрепление и применение знаний.</w:t>
            </w:r>
          </w:p>
        </w:tc>
        <w:tc>
          <w:tcPr>
            <w:tcW w:w="4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D5265" w:rsidRPr="00B80892" w:rsidRDefault="00ED5265" w:rsidP="0004266F">
            <w:pPr>
              <w:spacing w:line="360" w:lineRule="auto"/>
            </w:pPr>
            <w:r w:rsidRPr="00B80892">
              <w:t>1.Выдает задание и объясняет алгоритм работы.</w:t>
            </w:r>
            <w:r w:rsidRPr="00B80892">
              <w:br/>
              <w:t>2.Организует и управляет деятельностью обучающихся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D5265" w:rsidRPr="00B80892" w:rsidRDefault="00ED5265" w:rsidP="0004266F">
            <w:pPr>
              <w:spacing w:line="360" w:lineRule="auto"/>
            </w:pPr>
            <w:r w:rsidRPr="00B80892">
              <w:t>1. Слушают и задают вопросы.</w:t>
            </w:r>
            <w:r w:rsidRPr="00B80892">
              <w:br/>
              <w:t xml:space="preserve">2.Выполняют практические задания </w:t>
            </w:r>
          </w:p>
        </w:tc>
      </w:tr>
      <w:tr w:rsidR="00ED5265" w:rsidRPr="00B80892" w:rsidTr="0004266F">
        <w:trPr>
          <w:tblCellSpacing w:w="0" w:type="dxa"/>
        </w:trPr>
        <w:tc>
          <w:tcPr>
            <w:tcW w:w="2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D5265" w:rsidRPr="00B80892" w:rsidRDefault="00ED5265" w:rsidP="0004266F">
            <w:pPr>
              <w:spacing w:line="360" w:lineRule="auto"/>
            </w:pPr>
            <w:r w:rsidRPr="00B80892">
              <w:t>6.Выдача домашнего задания.</w:t>
            </w:r>
          </w:p>
        </w:tc>
        <w:tc>
          <w:tcPr>
            <w:tcW w:w="4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D5265" w:rsidRPr="00B80892" w:rsidRDefault="00ED5265" w:rsidP="0004266F">
            <w:pPr>
              <w:spacing w:line="360" w:lineRule="auto"/>
            </w:pPr>
            <w:r w:rsidRPr="00B80892">
              <w:t>Комментирует домашнее задание.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D5265" w:rsidRPr="00B80892" w:rsidRDefault="00ED5265" w:rsidP="0004266F">
            <w:pPr>
              <w:spacing w:line="360" w:lineRule="auto"/>
            </w:pPr>
            <w:r w:rsidRPr="00B80892">
              <w:t>Обсуждают домашнее задание.</w:t>
            </w:r>
          </w:p>
        </w:tc>
      </w:tr>
      <w:tr w:rsidR="00ED5265" w:rsidRPr="00B80892" w:rsidTr="0004266F">
        <w:trPr>
          <w:trHeight w:val="1723"/>
          <w:tblCellSpacing w:w="0" w:type="dxa"/>
        </w:trPr>
        <w:tc>
          <w:tcPr>
            <w:tcW w:w="2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D5265" w:rsidRPr="00B80892" w:rsidRDefault="00ED5265" w:rsidP="0004266F">
            <w:pPr>
              <w:spacing w:line="360" w:lineRule="auto"/>
            </w:pPr>
            <w:r w:rsidRPr="00B80892">
              <w:t xml:space="preserve">7. Заключительный этап. Подведение итогов, </w:t>
            </w:r>
          </w:p>
        </w:tc>
        <w:tc>
          <w:tcPr>
            <w:tcW w:w="4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D5265" w:rsidRPr="00B80892" w:rsidRDefault="00ED5265" w:rsidP="0004266F">
            <w:pPr>
              <w:spacing w:line="360" w:lineRule="auto"/>
            </w:pPr>
            <w:r w:rsidRPr="00B80892">
              <w:t xml:space="preserve">1.Подводит итоги. </w:t>
            </w:r>
            <w:r w:rsidRPr="00B80892">
              <w:br/>
              <w:t xml:space="preserve">2. Оценивает работу обучающихся. </w:t>
            </w:r>
            <w:r w:rsidRPr="00B80892">
              <w:br/>
              <w:t>3. Даёт общую оценку занятию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D5265" w:rsidRPr="00B80892" w:rsidRDefault="00ED5265" w:rsidP="0004266F">
            <w:pPr>
              <w:spacing w:line="360" w:lineRule="auto"/>
            </w:pPr>
            <w:r w:rsidRPr="00B80892">
              <w:t>1. Слушают, проводят само- и взаимоконтроль.</w:t>
            </w:r>
            <w:r w:rsidRPr="00B80892">
              <w:br/>
              <w:t>2. Слушают, беседуют с преподавателем.</w:t>
            </w:r>
            <w:r w:rsidRPr="00B80892">
              <w:br/>
              <w:t>3. Слушают.</w:t>
            </w:r>
          </w:p>
        </w:tc>
      </w:tr>
      <w:tr w:rsidR="00ED5265" w:rsidRPr="00B80892" w:rsidTr="0004266F">
        <w:trPr>
          <w:trHeight w:val="845"/>
          <w:tblCellSpacing w:w="0" w:type="dxa"/>
        </w:trPr>
        <w:tc>
          <w:tcPr>
            <w:tcW w:w="2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D5265" w:rsidRPr="00B80892" w:rsidRDefault="00ED5265" w:rsidP="0004266F">
            <w:pPr>
              <w:spacing w:line="360" w:lineRule="auto"/>
            </w:pPr>
            <w:r w:rsidRPr="00B80892">
              <w:t>8.Рефлексия</w:t>
            </w:r>
          </w:p>
        </w:tc>
        <w:tc>
          <w:tcPr>
            <w:tcW w:w="4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D5265" w:rsidRPr="00B80892" w:rsidRDefault="00ED5265" w:rsidP="0004266F">
            <w:pPr>
              <w:spacing w:after="240" w:line="360" w:lineRule="auto"/>
              <w:ind w:right="-120"/>
            </w:pPr>
            <w:r w:rsidRPr="00B80892">
              <w:t>Организует рефлексию (Приложение ).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D5265" w:rsidRPr="00B80892" w:rsidRDefault="00ED5265" w:rsidP="0004266F">
            <w:pPr>
              <w:spacing w:line="360" w:lineRule="auto"/>
            </w:pPr>
            <w:r w:rsidRPr="00B80892">
              <w:t>Выполняют рефлексию.</w:t>
            </w:r>
          </w:p>
        </w:tc>
      </w:tr>
    </w:tbl>
    <w:p w:rsidR="00ED5265" w:rsidRPr="00B80892" w:rsidRDefault="00ED5265" w:rsidP="0004266F">
      <w:pPr>
        <w:pStyle w:val="ae"/>
        <w:spacing w:line="360" w:lineRule="auto"/>
        <w:ind w:firstLine="567"/>
        <w:rPr>
          <w:rFonts w:ascii="Times New Roman" w:hAnsi="Times New Roman"/>
          <w:b/>
          <w:bCs/>
          <w:sz w:val="24"/>
          <w:szCs w:val="24"/>
        </w:rPr>
      </w:pPr>
      <w:r w:rsidRPr="00B8089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ED5265" w:rsidRDefault="00ED5265" w:rsidP="0004266F">
      <w:pPr>
        <w:pStyle w:val="ae"/>
        <w:spacing w:line="360" w:lineRule="auto"/>
        <w:ind w:firstLine="567"/>
        <w:rPr>
          <w:rFonts w:ascii="Times New Roman" w:hAnsi="Times New Roman"/>
          <w:b/>
          <w:color w:val="FF0000"/>
          <w:sz w:val="28"/>
          <w:szCs w:val="28"/>
        </w:rPr>
      </w:pPr>
      <w:r w:rsidRPr="0004266F"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                   </w:t>
      </w:r>
      <w:r w:rsidRPr="00E51C60">
        <w:rPr>
          <w:rFonts w:ascii="Times New Roman" w:hAnsi="Times New Roman"/>
          <w:b/>
          <w:color w:val="FF0000"/>
          <w:sz w:val="28"/>
          <w:szCs w:val="28"/>
        </w:rPr>
        <w:t>Содержание урока</w:t>
      </w:r>
      <w:r w:rsidR="00B80892">
        <w:rPr>
          <w:rFonts w:ascii="Times New Roman" w:hAnsi="Times New Roman"/>
          <w:b/>
          <w:color w:val="FF0000"/>
          <w:sz w:val="28"/>
          <w:szCs w:val="28"/>
        </w:rPr>
        <w:t>:</w:t>
      </w:r>
    </w:p>
    <w:p w:rsidR="00E51C60" w:rsidRPr="00E51C60" w:rsidRDefault="00E51C60" w:rsidP="0004266F">
      <w:pPr>
        <w:pStyle w:val="ae"/>
        <w:spacing w:line="360" w:lineRule="auto"/>
        <w:ind w:firstLine="567"/>
        <w:rPr>
          <w:rFonts w:ascii="Times New Roman" w:hAnsi="Times New Roman"/>
          <w:b/>
          <w:color w:val="FF0000"/>
          <w:sz w:val="28"/>
          <w:szCs w:val="28"/>
        </w:rPr>
      </w:pPr>
    </w:p>
    <w:p w:rsidR="00ED5265" w:rsidRPr="0004266F" w:rsidRDefault="00ED5265" w:rsidP="0004266F">
      <w:pPr>
        <w:pStyle w:val="ae"/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 w:rsidRPr="0004266F">
        <w:rPr>
          <w:rFonts w:ascii="Times New Roman" w:hAnsi="Times New Roman"/>
          <w:b/>
          <w:bCs/>
          <w:sz w:val="28"/>
          <w:szCs w:val="28"/>
        </w:rPr>
        <w:t>1. Организационный момент. – 2мин.</w:t>
      </w:r>
      <w:r w:rsidRPr="0004266F">
        <w:rPr>
          <w:rFonts w:ascii="Times New Roman" w:hAnsi="Times New Roman"/>
          <w:sz w:val="28"/>
          <w:szCs w:val="28"/>
        </w:rPr>
        <w:br/>
      </w:r>
      <w:r w:rsidRPr="0004266F">
        <w:rPr>
          <w:rFonts w:ascii="Times New Roman" w:hAnsi="Times New Roman"/>
          <w:b/>
          <w:bCs/>
          <w:sz w:val="28"/>
          <w:szCs w:val="28"/>
        </w:rPr>
        <w:t>2. Проверка домашнего задания. – 20мин.</w:t>
      </w:r>
    </w:p>
    <w:p w:rsidR="00ED5265" w:rsidRPr="0004266F" w:rsidRDefault="00ED5265" w:rsidP="0004266F">
      <w:pPr>
        <w:pStyle w:val="ae"/>
        <w:spacing w:line="360" w:lineRule="auto"/>
        <w:ind w:firstLine="567"/>
        <w:rPr>
          <w:rFonts w:ascii="Times New Roman" w:hAnsi="Times New Roman"/>
          <w:b/>
          <w:bCs/>
          <w:sz w:val="28"/>
          <w:szCs w:val="28"/>
        </w:rPr>
      </w:pPr>
      <w:r w:rsidRPr="0004266F">
        <w:rPr>
          <w:rFonts w:ascii="Times New Roman" w:hAnsi="Times New Roman"/>
          <w:b/>
          <w:bCs/>
          <w:sz w:val="28"/>
          <w:szCs w:val="28"/>
        </w:rPr>
        <w:t>-тестирование</w:t>
      </w:r>
    </w:p>
    <w:p w:rsidR="00ED5265" w:rsidRPr="0004266F" w:rsidRDefault="00ED5265" w:rsidP="0004266F">
      <w:p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b/>
          <w:sz w:val="28"/>
          <w:szCs w:val="28"/>
          <w:lang w:val="en-US"/>
        </w:rPr>
        <w:t>I</w:t>
      </w:r>
      <w:r w:rsidRPr="0004266F">
        <w:rPr>
          <w:b/>
          <w:sz w:val="28"/>
          <w:szCs w:val="28"/>
        </w:rPr>
        <w:t>.</w:t>
      </w:r>
      <w:r w:rsidRPr="0004266F">
        <w:rPr>
          <w:sz w:val="28"/>
          <w:szCs w:val="28"/>
        </w:rPr>
        <w:t xml:space="preserve"> Коробление поверхности прилегания к головке блока допускается не более:</w:t>
      </w:r>
    </w:p>
    <w:p w:rsidR="00ED5265" w:rsidRPr="0004266F" w:rsidRDefault="00ED5265" w:rsidP="0004266F">
      <w:pPr>
        <w:spacing w:line="360" w:lineRule="auto"/>
        <w:ind w:left="1080"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1 0,10;</w:t>
      </w:r>
    </w:p>
    <w:p w:rsidR="00ED5265" w:rsidRPr="0004266F" w:rsidRDefault="00ED5265" w:rsidP="0004266F">
      <w:pPr>
        <w:spacing w:line="360" w:lineRule="auto"/>
        <w:ind w:left="1080"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2) 0,15;</w:t>
      </w:r>
    </w:p>
    <w:p w:rsidR="00ED5265" w:rsidRPr="0004266F" w:rsidRDefault="00ED5265" w:rsidP="0004266F">
      <w:pPr>
        <w:spacing w:line="360" w:lineRule="auto"/>
        <w:ind w:left="1080" w:firstLine="567"/>
        <w:rPr>
          <w:sz w:val="28"/>
          <w:szCs w:val="28"/>
        </w:rPr>
      </w:pPr>
      <w:r w:rsidRPr="0004266F">
        <w:rPr>
          <w:sz w:val="28"/>
          <w:szCs w:val="28"/>
        </w:rPr>
        <w:t>3) 0,20</w:t>
      </w:r>
    </w:p>
    <w:p w:rsidR="00ED5265" w:rsidRPr="0004266F" w:rsidRDefault="00ED5265" w:rsidP="0004266F">
      <w:pPr>
        <w:spacing w:line="360" w:lineRule="auto"/>
        <w:ind w:left="1080" w:firstLine="567"/>
        <w:rPr>
          <w:sz w:val="28"/>
          <w:szCs w:val="28"/>
        </w:rPr>
      </w:pPr>
      <w:r w:rsidRPr="0004266F">
        <w:rPr>
          <w:sz w:val="28"/>
          <w:szCs w:val="28"/>
        </w:rPr>
        <w:t>4)0.020</w:t>
      </w:r>
    </w:p>
    <w:p w:rsidR="00ED5265" w:rsidRPr="0004266F" w:rsidRDefault="00ED5265" w:rsidP="0004266F">
      <w:p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b/>
          <w:sz w:val="28"/>
          <w:szCs w:val="28"/>
          <w:lang w:val="en-US"/>
        </w:rPr>
        <w:t>II</w:t>
      </w:r>
      <w:r w:rsidRPr="0004266F">
        <w:rPr>
          <w:b/>
          <w:sz w:val="28"/>
          <w:szCs w:val="28"/>
        </w:rPr>
        <w:t>.</w:t>
      </w:r>
      <w:r w:rsidRPr="0004266F">
        <w:rPr>
          <w:sz w:val="28"/>
          <w:szCs w:val="28"/>
        </w:rPr>
        <w:t xml:space="preserve"> Для цилиндров и гильз двигателей типа ГАЗ и ЗИЛ предусмотрены ремонтные размеры с интервалом:</w:t>
      </w:r>
    </w:p>
    <w:p w:rsidR="00ED5265" w:rsidRPr="0004266F" w:rsidRDefault="00ED5265" w:rsidP="0004266F">
      <w:pPr>
        <w:numPr>
          <w:ilvl w:val="0"/>
          <w:numId w:val="44"/>
        </w:numPr>
        <w:spacing w:line="360" w:lineRule="auto"/>
        <w:ind w:firstLine="567"/>
        <w:jc w:val="both"/>
        <w:rPr>
          <w:sz w:val="28"/>
          <w:szCs w:val="28"/>
        </w:rPr>
      </w:pPr>
      <w:smartTag w:uri="urn:schemas-microsoft-com:office:smarttags" w:element="metricconverter">
        <w:smartTagPr>
          <w:attr w:name="ProductID" w:val="0,25 мм"/>
        </w:smartTagPr>
        <w:r w:rsidRPr="0004266F">
          <w:rPr>
            <w:sz w:val="28"/>
            <w:szCs w:val="28"/>
          </w:rPr>
          <w:t>0,25 мм</w:t>
        </w:r>
      </w:smartTag>
      <w:r w:rsidRPr="0004266F">
        <w:rPr>
          <w:sz w:val="28"/>
          <w:szCs w:val="28"/>
        </w:rPr>
        <w:t>;</w:t>
      </w:r>
    </w:p>
    <w:p w:rsidR="00ED5265" w:rsidRPr="0004266F" w:rsidRDefault="00ED5265" w:rsidP="0004266F">
      <w:pPr>
        <w:numPr>
          <w:ilvl w:val="0"/>
          <w:numId w:val="44"/>
        </w:numPr>
        <w:spacing w:line="360" w:lineRule="auto"/>
        <w:ind w:firstLine="567"/>
        <w:jc w:val="both"/>
        <w:rPr>
          <w:sz w:val="28"/>
          <w:szCs w:val="28"/>
        </w:rPr>
      </w:pPr>
      <w:smartTag w:uri="urn:schemas-microsoft-com:office:smarttags" w:element="metricconverter">
        <w:smartTagPr>
          <w:attr w:name="ProductID" w:val="0,75 мм"/>
        </w:smartTagPr>
        <w:r w:rsidRPr="0004266F">
          <w:rPr>
            <w:sz w:val="28"/>
            <w:szCs w:val="28"/>
          </w:rPr>
          <w:t>0,75 мм</w:t>
        </w:r>
      </w:smartTag>
      <w:r w:rsidRPr="0004266F">
        <w:rPr>
          <w:sz w:val="28"/>
          <w:szCs w:val="28"/>
        </w:rPr>
        <w:t>;</w:t>
      </w:r>
    </w:p>
    <w:p w:rsidR="00ED5265" w:rsidRPr="0004266F" w:rsidRDefault="00ED5265" w:rsidP="0004266F">
      <w:pPr>
        <w:numPr>
          <w:ilvl w:val="0"/>
          <w:numId w:val="44"/>
        </w:numPr>
        <w:spacing w:line="360" w:lineRule="auto"/>
        <w:ind w:firstLine="567"/>
        <w:jc w:val="both"/>
        <w:rPr>
          <w:sz w:val="28"/>
          <w:szCs w:val="28"/>
        </w:rPr>
      </w:pPr>
      <w:smartTag w:uri="urn:schemas-microsoft-com:office:smarttags" w:element="metricconverter">
        <w:smartTagPr>
          <w:attr w:name="ProductID" w:val="0,5 мм"/>
        </w:smartTagPr>
        <w:r w:rsidRPr="0004266F">
          <w:rPr>
            <w:sz w:val="28"/>
            <w:szCs w:val="28"/>
          </w:rPr>
          <w:t>0,5 мм</w:t>
        </w:r>
      </w:smartTag>
      <w:r w:rsidRPr="0004266F">
        <w:rPr>
          <w:sz w:val="28"/>
          <w:szCs w:val="28"/>
        </w:rPr>
        <w:t>.</w:t>
      </w:r>
    </w:p>
    <w:p w:rsidR="00ED5265" w:rsidRPr="0004266F" w:rsidRDefault="00ED5265" w:rsidP="0004266F">
      <w:pPr>
        <w:numPr>
          <w:ilvl w:val="0"/>
          <w:numId w:val="44"/>
        </w:num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4)1.0мм</w:t>
      </w:r>
    </w:p>
    <w:p w:rsidR="00ED5265" w:rsidRPr="0004266F" w:rsidRDefault="00ED5265" w:rsidP="0004266F">
      <w:p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b/>
          <w:sz w:val="28"/>
          <w:szCs w:val="28"/>
          <w:lang w:val="en-US"/>
        </w:rPr>
        <w:t>III</w:t>
      </w:r>
      <w:r w:rsidRPr="0004266F">
        <w:rPr>
          <w:b/>
          <w:sz w:val="28"/>
          <w:szCs w:val="28"/>
        </w:rPr>
        <w:t>.</w:t>
      </w:r>
      <w:r w:rsidRPr="0004266F">
        <w:rPr>
          <w:sz w:val="28"/>
          <w:szCs w:val="28"/>
        </w:rPr>
        <w:t xml:space="preserve"> В качестве охлаждающей жидкости при хонинговании используют:</w:t>
      </w:r>
    </w:p>
    <w:p w:rsidR="00ED5265" w:rsidRPr="0004266F" w:rsidRDefault="00ED5265" w:rsidP="0004266F">
      <w:pPr>
        <w:numPr>
          <w:ilvl w:val="0"/>
          <w:numId w:val="45"/>
        </w:num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Раствор каустической соды;</w:t>
      </w:r>
    </w:p>
    <w:p w:rsidR="00ED5265" w:rsidRPr="0004266F" w:rsidRDefault="00ED5265" w:rsidP="0004266F">
      <w:pPr>
        <w:numPr>
          <w:ilvl w:val="0"/>
          <w:numId w:val="45"/>
        </w:num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Дизельное топливо;</w:t>
      </w:r>
    </w:p>
    <w:p w:rsidR="00ED5265" w:rsidRPr="0004266F" w:rsidRDefault="00ED5265" w:rsidP="0004266F">
      <w:pPr>
        <w:numPr>
          <w:ilvl w:val="0"/>
          <w:numId w:val="45"/>
        </w:num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Керосин.</w:t>
      </w:r>
    </w:p>
    <w:p w:rsidR="00ED5265" w:rsidRPr="0004266F" w:rsidRDefault="00ED5265" w:rsidP="0004266F">
      <w:pPr>
        <w:numPr>
          <w:ilvl w:val="0"/>
          <w:numId w:val="45"/>
        </w:num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 xml:space="preserve">Моторное масло </w:t>
      </w:r>
    </w:p>
    <w:p w:rsidR="00ED5265" w:rsidRPr="0004266F" w:rsidRDefault="00ED5265" w:rsidP="0004266F">
      <w:p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b/>
          <w:sz w:val="28"/>
          <w:szCs w:val="28"/>
          <w:lang w:val="en-US"/>
        </w:rPr>
        <w:t>IV</w:t>
      </w:r>
      <w:r w:rsidRPr="0004266F">
        <w:rPr>
          <w:b/>
          <w:sz w:val="28"/>
          <w:szCs w:val="28"/>
        </w:rPr>
        <w:t>.</w:t>
      </w:r>
      <w:r w:rsidRPr="0004266F">
        <w:rPr>
          <w:sz w:val="28"/>
          <w:szCs w:val="28"/>
        </w:rPr>
        <w:t xml:space="preserve"> После окончательной обработки (хонингования или раскатка) конусность цилиндров не должна превышать:</w:t>
      </w:r>
    </w:p>
    <w:p w:rsidR="00ED5265" w:rsidRPr="0004266F" w:rsidRDefault="00ED5265" w:rsidP="0004266F">
      <w:pPr>
        <w:spacing w:line="360" w:lineRule="auto"/>
        <w:ind w:left="1080"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 xml:space="preserve">1) </w:t>
      </w:r>
      <w:smartTag w:uri="urn:schemas-microsoft-com:office:smarttags" w:element="metricconverter">
        <w:smartTagPr>
          <w:attr w:name="ProductID" w:val="0,01 мм"/>
        </w:smartTagPr>
        <w:r w:rsidRPr="0004266F">
          <w:rPr>
            <w:sz w:val="28"/>
            <w:szCs w:val="28"/>
          </w:rPr>
          <w:t>0,01 мм</w:t>
        </w:r>
      </w:smartTag>
      <w:r w:rsidRPr="0004266F">
        <w:rPr>
          <w:sz w:val="28"/>
          <w:szCs w:val="28"/>
        </w:rPr>
        <w:t>;</w:t>
      </w:r>
    </w:p>
    <w:p w:rsidR="00ED5265" w:rsidRPr="0004266F" w:rsidRDefault="00ED5265" w:rsidP="0004266F">
      <w:pPr>
        <w:spacing w:line="360" w:lineRule="auto"/>
        <w:ind w:left="1080"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 xml:space="preserve">2) </w:t>
      </w:r>
      <w:smartTag w:uri="urn:schemas-microsoft-com:office:smarttags" w:element="metricconverter">
        <w:smartTagPr>
          <w:attr w:name="ProductID" w:val="0,02 мм"/>
        </w:smartTagPr>
        <w:r w:rsidRPr="0004266F">
          <w:rPr>
            <w:sz w:val="28"/>
            <w:szCs w:val="28"/>
          </w:rPr>
          <w:t>0,02 мм</w:t>
        </w:r>
      </w:smartTag>
      <w:r w:rsidRPr="0004266F">
        <w:rPr>
          <w:sz w:val="28"/>
          <w:szCs w:val="28"/>
        </w:rPr>
        <w:t>;</w:t>
      </w:r>
    </w:p>
    <w:p w:rsidR="00ED5265" w:rsidRPr="0004266F" w:rsidRDefault="00ED5265" w:rsidP="0004266F">
      <w:pPr>
        <w:spacing w:line="360" w:lineRule="auto"/>
        <w:ind w:left="1080"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 xml:space="preserve">3) </w:t>
      </w:r>
      <w:smartTag w:uri="urn:schemas-microsoft-com:office:smarttags" w:element="metricconverter">
        <w:smartTagPr>
          <w:attr w:name="ProductID" w:val="0,03 мм"/>
        </w:smartTagPr>
        <w:r w:rsidRPr="0004266F">
          <w:rPr>
            <w:sz w:val="28"/>
            <w:szCs w:val="28"/>
          </w:rPr>
          <w:t>0,03 мм</w:t>
        </w:r>
      </w:smartTag>
      <w:r w:rsidRPr="0004266F">
        <w:rPr>
          <w:sz w:val="28"/>
          <w:szCs w:val="28"/>
        </w:rPr>
        <w:t>.</w:t>
      </w:r>
    </w:p>
    <w:p w:rsidR="00ED5265" w:rsidRPr="0004266F" w:rsidRDefault="00ED5265" w:rsidP="0004266F">
      <w:pPr>
        <w:spacing w:line="360" w:lineRule="auto"/>
        <w:ind w:left="1080"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4)0.06 мм</w:t>
      </w:r>
    </w:p>
    <w:p w:rsidR="00ED5265" w:rsidRPr="0004266F" w:rsidRDefault="00ED5265" w:rsidP="0004266F">
      <w:p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b/>
          <w:sz w:val="28"/>
          <w:szCs w:val="28"/>
          <w:lang w:val="en-US"/>
        </w:rPr>
        <w:t>V</w:t>
      </w:r>
      <w:r w:rsidRPr="0004266F">
        <w:rPr>
          <w:b/>
          <w:sz w:val="28"/>
          <w:szCs w:val="28"/>
        </w:rPr>
        <w:t>.</w:t>
      </w:r>
      <w:r w:rsidRPr="0004266F">
        <w:rPr>
          <w:sz w:val="28"/>
          <w:szCs w:val="28"/>
        </w:rPr>
        <w:t xml:space="preserve"> При хонинговании в режиме «выхаживания» процесс продолжают до тех пор, пока:</w:t>
      </w:r>
    </w:p>
    <w:p w:rsidR="00ED5265" w:rsidRPr="0004266F" w:rsidRDefault="00ED5265" w:rsidP="0004266F">
      <w:pPr>
        <w:spacing w:line="360" w:lineRule="auto"/>
        <w:ind w:left="1080"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1) станок не выключится автоматически;</w:t>
      </w:r>
    </w:p>
    <w:p w:rsidR="00ED5265" w:rsidRPr="0004266F" w:rsidRDefault="00ED5265" w:rsidP="0004266F">
      <w:pPr>
        <w:spacing w:line="360" w:lineRule="auto"/>
        <w:ind w:left="1080"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lastRenderedPageBreak/>
        <w:t>2) стрелка амперметра не отклонится влево от исходного положения при первоначальном положении разжима брусков;</w:t>
      </w:r>
    </w:p>
    <w:p w:rsidR="00ED5265" w:rsidRPr="0004266F" w:rsidRDefault="00ED5265" w:rsidP="0004266F">
      <w:pPr>
        <w:spacing w:line="360" w:lineRule="auto"/>
        <w:ind w:left="1080"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3) стрелка амперметра не отклонится вправо от исходного положения при первоначальном положении разжима брусков.</w:t>
      </w:r>
    </w:p>
    <w:p w:rsidR="00ED5265" w:rsidRPr="0004266F" w:rsidRDefault="00ED5265" w:rsidP="0004266F">
      <w:pPr>
        <w:spacing w:line="360" w:lineRule="auto"/>
        <w:ind w:left="1080"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4) не выведены следы износа.</w:t>
      </w:r>
    </w:p>
    <w:p w:rsidR="00ED5265" w:rsidRPr="0004266F" w:rsidRDefault="00ED5265" w:rsidP="0004266F">
      <w:pPr>
        <w:spacing w:line="360" w:lineRule="auto"/>
        <w:ind w:firstLine="567"/>
        <w:rPr>
          <w:b/>
          <w:sz w:val="28"/>
          <w:szCs w:val="28"/>
        </w:rPr>
      </w:pPr>
      <w:r w:rsidRPr="0004266F">
        <w:rPr>
          <w:b/>
          <w:sz w:val="28"/>
          <w:szCs w:val="28"/>
        </w:rPr>
        <w:t>Ответы на вопросы</w:t>
      </w:r>
    </w:p>
    <w:p w:rsidR="00ED5265" w:rsidRPr="0004266F" w:rsidRDefault="00ED5265" w:rsidP="0004266F">
      <w:pPr>
        <w:pStyle w:val="ae"/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sz w:val="28"/>
          <w:szCs w:val="28"/>
        </w:rPr>
        <w:t>1.Характерные дефекты блока ДВС. Условия выбраковки блока.</w:t>
      </w:r>
    </w:p>
    <w:p w:rsidR="00ED5265" w:rsidRPr="0004266F" w:rsidRDefault="00ED5265" w:rsidP="0004266F">
      <w:pPr>
        <w:pStyle w:val="ae"/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sz w:val="28"/>
          <w:szCs w:val="28"/>
        </w:rPr>
        <w:t>2. Технология восстановления трещины блока эпоксидной композицией(уплотняющей фигурной вставкой)</w:t>
      </w:r>
    </w:p>
    <w:p w:rsidR="00ED5265" w:rsidRPr="0004266F" w:rsidRDefault="00ED5265" w:rsidP="0004266F">
      <w:pPr>
        <w:pStyle w:val="ae"/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sz w:val="28"/>
          <w:szCs w:val="28"/>
        </w:rPr>
        <w:t>3.Технология восстановления трещины в блоке сваркой. Особенности сварки.</w:t>
      </w:r>
    </w:p>
    <w:p w:rsidR="00ED5265" w:rsidRPr="0004266F" w:rsidRDefault="00ED5265" w:rsidP="0004266F">
      <w:pPr>
        <w:pStyle w:val="ae"/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sz w:val="28"/>
          <w:szCs w:val="28"/>
        </w:rPr>
        <w:t>4.Технология расточки цилиндра(гильзы) на ремонтный размер, особенности расточки.</w:t>
      </w:r>
    </w:p>
    <w:p w:rsidR="00ED5265" w:rsidRPr="0004266F" w:rsidRDefault="00ED5265" w:rsidP="0004266F">
      <w:pPr>
        <w:pStyle w:val="ae"/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sz w:val="28"/>
          <w:szCs w:val="28"/>
        </w:rPr>
        <w:t>5.Технология хонингования цилиндра(гильзы), особенности хонингования.</w:t>
      </w:r>
    </w:p>
    <w:p w:rsidR="00ED5265" w:rsidRPr="0004266F" w:rsidRDefault="00ED5265" w:rsidP="0004266F">
      <w:pPr>
        <w:pStyle w:val="ae"/>
        <w:spacing w:line="360" w:lineRule="auto"/>
        <w:rPr>
          <w:rFonts w:ascii="Times New Roman" w:hAnsi="Times New Roman"/>
          <w:b/>
          <w:sz w:val="28"/>
          <w:szCs w:val="28"/>
        </w:rPr>
      </w:pPr>
      <w:r w:rsidRPr="0004266F">
        <w:rPr>
          <w:rFonts w:ascii="Times New Roman" w:hAnsi="Times New Roman"/>
          <w:b/>
          <w:sz w:val="28"/>
          <w:szCs w:val="28"/>
        </w:rPr>
        <w:t>3.Подведение итогов проверки-2мин.</w:t>
      </w:r>
    </w:p>
    <w:p w:rsidR="00ED5265" w:rsidRPr="0004266F" w:rsidRDefault="00ED5265" w:rsidP="0004266F">
      <w:pPr>
        <w:pStyle w:val="ae"/>
        <w:spacing w:line="360" w:lineRule="auto"/>
        <w:rPr>
          <w:rFonts w:ascii="Times New Roman" w:hAnsi="Times New Roman"/>
          <w:b/>
          <w:sz w:val="28"/>
          <w:szCs w:val="28"/>
        </w:rPr>
      </w:pPr>
      <w:r w:rsidRPr="0004266F">
        <w:rPr>
          <w:rFonts w:ascii="Times New Roman" w:hAnsi="Times New Roman"/>
          <w:b/>
          <w:bCs/>
          <w:sz w:val="28"/>
          <w:szCs w:val="28"/>
        </w:rPr>
        <w:t>4. Актуализация опорных знаний. – 5 мин.</w:t>
      </w:r>
      <w:r w:rsidRPr="0004266F">
        <w:rPr>
          <w:rFonts w:ascii="Times New Roman" w:hAnsi="Times New Roman"/>
          <w:sz w:val="28"/>
          <w:szCs w:val="28"/>
        </w:rPr>
        <w:br/>
      </w:r>
      <w:r w:rsidRPr="0004266F">
        <w:rPr>
          <w:rFonts w:ascii="Times New Roman" w:hAnsi="Times New Roman"/>
          <w:b/>
          <w:sz w:val="28"/>
          <w:szCs w:val="28"/>
        </w:rPr>
        <w:t>5.Изучение нового материала- 49мин.</w:t>
      </w:r>
    </w:p>
    <w:p w:rsidR="00ED5265" w:rsidRPr="0004266F" w:rsidRDefault="00ED5265" w:rsidP="0004266F">
      <w:pPr>
        <w:pStyle w:val="ae"/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sz w:val="28"/>
          <w:szCs w:val="28"/>
        </w:rPr>
        <w:t>5.1.Характеристика деталей КШМ, характерные неисправности.</w:t>
      </w:r>
    </w:p>
    <w:p w:rsidR="00ED5265" w:rsidRPr="0004266F" w:rsidRDefault="00ED5265" w:rsidP="0004266F">
      <w:pPr>
        <w:pStyle w:val="ae"/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sz w:val="28"/>
          <w:szCs w:val="28"/>
        </w:rPr>
        <w:t>5.2.Технология ремонта:</w:t>
      </w:r>
    </w:p>
    <w:p w:rsidR="00ED5265" w:rsidRPr="0004266F" w:rsidRDefault="00ED5265" w:rsidP="0004266F">
      <w:pPr>
        <w:pStyle w:val="ae"/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sz w:val="28"/>
          <w:szCs w:val="28"/>
        </w:rPr>
        <w:t>-поршня</w:t>
      </w:r>
    </w:p>
    <w:p w:rsidR="00ED5265" w:rsidRPr="0004266F" w:rsidRDefault="00ED5265" w:rsidP="0004266F">
      <w:pPr>
        <w:pStyle w:val="ae"/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sz w:val="28"/>
          <w:szCs w:val="28"/>
        </w:rPr>
        <w:t>-шатуна</w:t>
      </w:r>
    </w:p>
    <w:p w:rsidR="00ED5265" w:rsidRPr="0004266F" w:rsidRDefault="00ED5265" w:rsidP="0004266F">
      <w:pPr>
        <w:pStyle w:val="ae"/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sz w:val="28"/>
          <w:szCs w:val="28"/>
        </w:rPr>
        <w:t>-коленчатого вала</w:t>
      </w:r>
    </w:p>
    <w:p w:rsidR="00ED5265" w:rsidRPr="0004266F" w:rsidRDefault="00ED5265" w:rsidP="0004266F">
      <w:pPr>
        <w:pStyle w:val="ae"/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sz w:val="28"/>
          <w:szCs w:val="28"/>
        </w:rPr>
        <w:t xml:space="preserve">5.3. Контроль качества ремонта </w:t>
      </w:r>
    </w:p>
    <w:p w:rsidR="00ED5265" w:rsidRPr="0004266F" w:rsidRDefault="00ED5265" w:rsidP="0004266F">
      <w:pPr>
        <w:pStyle w:val="ae"/>
        <w:spacing w:line="36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04266F">
        <w:rPr>
          <w:rFonts w:ascii="Times New Roman" w:hAnsi="Times New Roman"/>
          <w:b/>
          <w:sz w:val="28"/>
          <w:szCs w:val="28"/>
        </w:rPr>
        <w:t>6.Закрепление  изученного материала, применяемая методика</w:t>
      </w:r>
    </w:p>
    <w:p w:rsidR="00ED5265" w:rsidRPr="0004266F" w:rsidRDefault="00ED5265" w:rsidP="0004266F">
      <w:pPr>
        <w:pStyle w:val="ae"/>
        <w:spacing w:line="36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04266F">
        <w:rPr>
          <w:rFonts w:ascii="Times New Roman" w:hAnsi="Times New Roman"/>
          <w:b/>
          <w:sz w:val="28"/>
          <w:szCs w:val="28"/>
        </w:rPr>
        <w:t>7.Выдача домашнего задания</w:t>
      </w:r>
    </w:p>
    <w:p w:rsidR="00ED5265" w:rsidRPr="0004266F" w:rsidRDefault="00ED5265" w:rsidP="0004266F">
      <w:pPr>
        <w:pStyle w:val="ae"/>
        <w:spacing w:line="36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04266F">
        <w:rPr>
          <w:rFonts w:ascii="Times New Roman" w:hAnsi="Times New Roman"/>
          <w:b/>
          <w:sz w:val="28"/>
          <w:szCs w:val="28"/>
        </w:rPr>
        <w:t>8.Подведение итогов, рефлексия.</w:t>
      </w:r>
    </w:p>
    <w:p w:rsidR="00ED5265" w:rsidRPr="0004266F" w:rsidRDefault="00ED5265" w:rsidP="00B80892">
      <w:pPr>
        <w:pStyle w:val="ae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sz w:val="28"/>
          <w:szCs w:val="28"/>
        </w:rPr>
        <w:t xml:space="preserve">Беседа с </w:t>
      </w:r>
      <w:r w:rsidR="00F04FF6">
        <w:rPr>
          <w:rFonts w:ascii="Times New Roman" w:hAnsi="Times New Roman"/>
          <w:sz w:val="28"/>
          <w:szCs w:val="28"/>
        </w:rPr>
        <w:t>об</w:t>
      </w:r>
      <w:r w:rsidRPr="0004266F">
        <w:rPr>
          <w:rFonts w:ascii="Times New Roman" w:hAnsi="Times New Roman"/>
          <w:sz w:val="28"/>
          <w:szCs w:val="28"/>
        </w:rPr>
        <w:t>уча</w:t>
      </w:r>
      <w:r w:rsidR="00F04FF6">
        <w:rPr>
          <w:rFonts w:ascii="Times New Roman" w:hAnsi="Times New Roman"/>
          <w:sz w:val="28"/>
          <w:szCs w:val="28"/>
        </w:rPr>
        <w:t>ю</w:t>
      </w:r>
      <w:r w:rsidRPr="0004266F">
        <w:rPr>
          <w:rFonts w:ascii="Times New Roman" w:hAnsi="Times New Roman"/>
          <w:sz w:val="28"/>
          <w:szCs w:val="28"/>
        </w:rPr>
        <w:t>щимися о начальных знаниях роли КШМ в двигателе внутреннего сгорания.</w:t>
      </w:r>
      <w:r w:rsidRPr="0004266F">
        <w:rPr>
          <w:rFonts w:ascii="Times New Roman" w:hAnsi="Times New Roman"/>
          <w:sz w:val="28"/>
          <w:szCs w:val="28"/>
        </w:rPr>
        <w:br/>
        <w:t xml:space="preserve">Двигатель – наиболее сложный и важный агрегат, от состояния которого зависят многие технические и экономические показатели работы трактора, автомобиля и мобильных сельскохозяйственных машин. Если рассмотреть динамику распределения отказов по двигателю, которые возникают в процессе эксплуатации, то на долю КШМ </w:t>
      </w:r>
      <w:r w:rsidRPr="0004266F">
        <w:rPr>
          <w:rFonts w:ascii="Times New Roman" w:hAnsi="Times New Roman"/>
          <w:sz w:val="28"/>
          <w:szCs w:val="28"/>
        </w:rPr>
        <w:lastRenderedPageBreak/>
        <w:t xml:space="preserve">приходится около 7% от общего числа отказов. Сам же кривошипно-шатунный механизм  служит для преобразования возвратно-поступательного движения поршней во вращательное движение коленчатого вала, т.е. служит для передачи энергии сгорания топлива в крутящий момент на ведущие мосты самоходного транспортного средства. Техническое состояние кривошипно- шатунного механизма можно определить по шумам и стукам при работающем двигателе, по  давлению масла в системе смазки двигателя, по суммарному зазору в сопряжениях поршень- палец- шатун вкладыш- шейка коленчатого вала. В разобранном виде о состоянии деталей КШМ можно судить по результатам измерений сопрягаемых поверхностей деталей механизма. </w:t>
      </w:r>
      <w:r w:rsidRPr="0004266F">
        <w:rPr>
          <w:rFonts w:ascii="Times New Roman" w:hAnsi="Times New Roman"/>
          <w:sz w:val="28"/>
          <w:szCs w:val="28"/>
        </w:rPr>
        <w:br/>
        <w:t>Общее устройство КШМ.</w:t>
      </w:r>
    </w:p>
    <w:p w:rsidR="00453A5B" w:rsidRPr="0004266F" w:rsidRDefault="00ED5265" w:rsidP="00B80892">
      <w:pPr>
        <w:pStyle w:val="ae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sz w:val="28"/>
          <w:szCs w:val="28"/>
        </w:rPr>
        <w:t xml:space="preserve">Поскольку тема нашего занятия </w:t>
      </w:r>
      <w:r w:rsidR="00267F72" w:rsidRPr="0004266F">
        <w:rPr>
          <w:rFonts w:ascii="Times New Roman" w:hAnsi="Times New Roman"/>
          <w:sz w:val="28"/>
          <w:szCs w:val="28"/>
        </w:rPr>
        <w:t xml:space="preserve">«Дефектовка и ремонт коленчатых валов», </w:t>
      </w:r>
      <w:r w:rsidRPr="0004266F">
        <w:rPr>
          <w:rFonts w:ascii="Times New Roman" w:hAnsi="Times New Roman"/>
          <w:sz w:val="28"/>
          <w:szCs w:val="28"/>
        </w:rPr>
        <w:t>вам необходимо знать из какого материала сделаны детали КШМ, в каких условиях они работают и какие  силы воздействуют на эти детали. Естественно, эти детали подвергаются износам, деформациям, а также к аварийным изменениям.  Уметь выявить неисправности и произвести необходимый ремонт или же выбраковать эти детали- вот наша задача на этот урок. Прежде чем начать изучать новую тему необходимо вспомнить из чего состоит кривошипно-шатунный механизм любого двигателя.</w:t>
      </w:r>
    </w:p>
    <w:p w:rsidR="00ED5265" w:rsidRPr="0004266F" w:rsidRDefault="00ED5265" w:rsidP="0004266F">
      <w:pPr>
        <w:pStyle w:val="ae"/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sz w:val="28"/>
          <w:szCs w:val="28"/>
        </w:rPr>
        <w:lastRenderedPageBreak/>
        <w:br/>
      </w:r>
      <w:r w:rsidRPr="0004266F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838575" cy="3705225"/>
            <wp:effectExtent l="19050" t="0" r="9525" b="0"/>
            <wp:docPr id="2" name="Рисунок 1" descr="http://avto-science.ru/wp-content/uploads/2012/10/shema_ksh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vto-science.ru/wp-content/uploads/2012/10/shema_ksh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4698" r="5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5265" w:rsidRPr="0004266F" w:rsidRDefault="00ED5265" w:rsidP="00B80892">
      <w:pPr>
        <w:spacing w:before="100" w:beforeAutospacing="1" w:line="360" w:lineRule="auto"/>
        <w:ind w:firstLine="567"/>
        <w:jc w:val="both"/>
        <w:rPr>
          <w:sz w:val="28"/>
          <w:szCs w:val="28"/>
        </w:rPr>
      </w:pPr>
      <w:r w:rsidRPr="0004266F">
        <w:rPr>
          <w:b/>
          <w:sz w:val="28"/>
          <w:szCs w:val="28"/>
        </w:rPr>
        <w:t xml:space="preserve">Поршень </w:t>
      </w:r>
      <w:r w:rsidRPr="0004266F">
        <w:rPr>
          <w:sz w:val="28"/>
          <w:szCs w:val="28"/>
        </w:rPr>
        <w:t>представляет собой перевернутый цилиндрический стакан, отлитый из алюминиевого сплава</w:t>
      </w:r>
      <w:r w:rsidR="00B80892">
        <w:rPr>
          <w:sz w:val="28"/>
          <w:szCs w:val="28"/>
        </w:rPr>
        <w:t xml:space="preserve"> </w:t>
      </w:r>
      <w:r w:rsidRPr="0004266F">
        <w:rPr>
          <w:sz w:val="28"/>
          <w:szCs w:val="28"/>
        </w:rPr>
        <w:t>(показываем поршень). В верхней части поршня расположена головка с канавками, в которые вставлены поршневые кольца.</w:t>
      </w:r>
    </w:p>
    <w:p w:rsidR="00ED5265" w:rsidRPr="0004266F" w:rsidRDefault="00ED5265" w:rsidP="00B80892">
      <w:p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Ниже головки выполнена юбка, направляющая движение поршня. В юбке поршня имеются приливы-бобышки с отверстиями для поршневого пальца.</w:t>
      </w:r>
    </w:p>
    <w:p w:rsidR="00ED5265" w:rsidRPr="0004266F" w:rsidRDefault="00ED5265" w:rsidP="0004266F">
      <w:pPr>
        <w:spacing w:line="360" w:lineRule="auto"/>
        <w:ind w:firstLine="567"/>
        <w:rPr>
          <w:sz w:val="28"/>
          <w:szCs w:val="28"/>
        </w:rPr>
      </w:pPr>
      <w:r w:rsidRPr="0004266F">
        <w:rPr>
          <w:sz w:val="28"/>
          <w:szCs w:val="28"/>
        </w:rPr>
        <w:t xml:space="preserve">При работе двигателя поршень, нагреваясь, расширится и, если между ним и зеркалом  цилиндра не будет  необходимого зазора, поршень заклинится в цилиндре и двигатель прекратит работу. </w:t>
      </w:r>
    </w:p>
    <w:p w:rsidR="00ED5265" w:rsidRPr="0004266F" w:rsidRDefault="00ED5265" w:rsidP="0004266F">
      <w:pPr>
        <w:spacing w:line="360" w:lineRule="auto"/>
        <w:ind w:firstLine="567"/>
        <w:jc w:val="center"/>
        <w:rPr>
          <w:sz w:val="28"/>
          <w:szCs w:val="28"/>
        </w:rPr>
      </w:pPr>
      <w:r w:rsidRPr="0004266F">
        <w:rPr>
          <w:sz w:val="28"/>
          <w:szCs w:val="28"/>
        </w:rPr>
        <w:t>Типичные дефекты поршня:</w:t>
      </w:r>
    </w:p>
    <w:p w:rsidR="00ED5265" w:rsidRPr="0004266F" w:rsidRDefault="00ED5265" w:rsidP="0004266F">
      <w:pPr>
        <w:spacing w:line="360" w:lineRule="auto"/>
        <w:ind w:firstLine="567"/>
        <w:rPr>
          <w:sz w:val="28"/>
          <w:szCs w:val="28"/>
        </w:rPr>
      </w:pPr>
      <w:r w:rsidRPr="0004266F">
        <w:rPr>
          <w:sz w:val="28"/>
          <w:szCs w:val="28"/>
        </w:rPr>
        <w:t>-отложение нагара, кокса, смол;</w:t>
      </w:r>
    </w:p>
    <w:p w:rsidR="00ED5265" w:rsidRPr="0004266F" w:rsidRDefault="00ED5265" w:rsidP="00B80892">
      <w:p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-износы канавок под компрессионные кольца;</w:t>
      </w:r>
    </w:p>
    <w:p w:rsidR="00ED5265" w:rsidRPr="0004266F" w:rsidRDefault="00ED5265" w:rsidP="00B80892">
      <w:p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-износ отверстия в бобышках поршня под палец.</w:t>
      </w:r>
    </w:p>
    <w:p w:rsidR="00ED5265" w:rsidRPr="0004266F" w:rsidRDefault="00ED5265" w:rsidP="00B80892">
      <w:p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Поршневой палец шарнирно соединяет поршень с верхней головкой шатуна. Палец изготовлен в виде пустотелого цилиндрического стержня, наружная поверхность которого закалена нагревом током высокой частоты.</w:t>
      </w:r>
    </w:p>
    <w:p w:rsidR="00ED5265" w:rsidRPr="0004266F" w:rsidRDefault="00ED5265" w:rsidP="00B80892">
      <w:p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b/>
          <w:sz w:val="28"/>
          <w:szCs w:val="28"/>
        </w:rPr>
        <w:t>Шатун</w:t>
      </w:r>
      <w:r w:rsidR="005D53C2">
        <w:rPr>
          <w:b/>
          <w:sz w:val="28"/>
          <w:szCs w:val="28"/>
        </w:rPr>
        <w:t xml:space="preserve"> </w:t>
      </w:r>
      <w:r w:rsidRPr="0004266F">
        <w:rPr>
          <w:sz w:val="28"/>
          <w:szCs w:val="28"/>
        </w:rPr>
        <w:t>(демонстрируем шатун)</w:t>
      </w:r>
      <w:r w:rsidR="005D53C2">
        <w:rPr>
          <w:sz w:val="28"/>
          <w:szCs w:val="28"/>
        </w:rPr>
        <w:t xml:space="preserve"> </w:t>
      </w:r>
      <w:r w:rsidRPr="0004266F">
        <w:rPr>
          <w:sz w:val="28"/>
          <w:szCs w:val="28"/>
        </w:rPr>
        <w:t xml:space="preserve">служит для соединения коленчатого вала с поршнем, выполняется штамповкой из стали 40Х и термически обработан до </w:t>
      </w:r>
      <w:r w:rsidRPr="0004266F">
        <w:rPr>
          <w:sz w:val="28"/>
          <w:szCs w:val="28"/>
        </w:rPr>
        <w:lastRenderedPageBreak/>
        <w:t>твердости НВ230-290. Через шатун давление на поршень при рабочем ходе передается на коленчатый вал. На стержне шатуна выштампован номер детали, а на крышке метка. Номер на шатуне и метка на его крышке всегда должны быть обращены в одну сторону.</w:t>
      </w:r>
    </w:p>
    <w:p w:rsidR="00ED5265" w:rsidRPr="0004266F" w:rsidRDefault="00ED5265" w:rsidP="0004266F">
      <w:pPr>
        <w:spacing w:line="360" w:lineRule="auto"/>
        <w:ind w:firstLine="567"/>
        <w:rPr>
          <w:sz w:val="28"/>
          <w:szCs w:val="28"/>
        </w:rPr>
      </w:pPr>
      <w:r w:rsidRPr="0004266F">
        <w:rPr>
          <w:sz w:val="28"/>
          <w:szCs w:val="28"/>
        </w:rPr>
        <w:t>Стержень шатун</w:t>
      </w:r>
      <w:r w:rsidR="005D53C2" w:rsidRPr="0004266F">
        <w:rPr>
          <w:sz w:val="28"/>
          <w:szCs w:val="28"/>
        </w:rPr>
        <w:t>а -</w:t>
      </w:r>
      <w:r w:rsidRPr="0004266F">
        <w:rPr>
          <w:sz w:val="28"/>
          <w:szCs w:val="28"/>
        </w:rPr>
        <w:t xml:space="preserve"> двутаврового сечения. Почему? ( при минимальной массе обладает необходимой прочностью и жесткостью)</w:t>
      </w:r>
    </w:p>
    <w:p w:rsidR="00ED5265" w:rsidRPr="0004266F" w:rsidRDefault="00ED5265" w:rsidP="0004266F">
      <w:pPr>
        <w:spacing w:line="360" w:lineRule="auto"/>
        <w:ind w:firstLine="567"/>
        <w:jc w:val="center"/>
        <w:rPr>
          <w:sz w:val="28"/>
          <w:szCs w:val="28"/>
        </w:rPr>
      </w:pPr>
      <w:r w:rsidRPr="0004266F">
        <w:rPr>
          <w:sz w:val="28"/>
          <w:szCs w:val="28"/>
        </w:rPr>
        <w:t>Типичные дефекты шатуна:</w:t>
      </w:r>
    </w:p>
    <w:p w:rsidR="00ED5265" w:rsidRPr="0004266F" w:rsidRDefault="00ED5265" w:rsidP="0004266F">
      <w:pPr>
        <w:spacing w:line="360" w:lineRule="auto"/>
        <w:ind w:firstLine="567"/>
        <w:rPr>
          <w:sz w:val="28"/>
          <w:szCs w:val="28"/>
        </w:rPr>
      </w:pPr>
      <w:r w:rsidRPr="0004266F">
        <w:rPr>
          <w:sz w:val="28"/>
          <w:szCs w:val="28"/>
        </w:rPr>
        <w:t>-износ внутренней поверхности втулки;</w:t>
      </w:r>
    </w:p>
    <w:p w:rsidR="00ED5265" w:rsidRPr="0004266F" w:rsidRDefault="00ED5265" w:rsidP="0004266F">
      <w:pPr>
        <w:spacing w:line="360" w:lineRule="auto"/>
        <w:ind w:firstLine="567"/>
        <w:rPr>
          <w:sz w:val="28"/>
          <w:szCs w:val="28"/>
        </w:rPr>
      </w:pPr>
      <w:r w:rsidRPr="0004266F">
        <w:rPr>
          <w:sz w:val="28"/>
          <w:szCs w:val="28"/>
        </w:rPr>
        <w:t>-износ отверстия в нижней головке шатуна;</w:t>
      </w:r>
    </w:p>
    <w:p w:rsidR="00ED5265" w:rsidRPr="0004266F" w:rsidRDefault="00ED5265" w:rsidP="00B80892">
      <w:p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-изгиб и скручивание шатуна.</w:t>
      </w:r>
    </w:p>
    <w:p w:rsidR="00ED5265" w:rsidRPr="0004266F" w:rsidRDefault="00ED5265" w:rsidP="00B80892">
      <w:p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b/>
          <w:sz w:val="28"/>
          <w:szCs w:val="28"/>
        </w:rPr>
        <w:t xml:space="preserve">Коленчатый вал </w:t>
      </w:r>
      <w:r w:rsidRPr="0004266F">
        <w:rPr>
          <w:sz w:val="28"/>
          <w:szCs w:val="28"/>
        </w:rPr>
        <w:t>изготавливают штамповкой из стали или высокопрочного чугуна с закалкой до твердости НВ 230-275</w:t>
      </w:r>
      <w:r w:rsidRPr="0004266F">
        <w:rPr>
          <w:b/>
          <w:sz w:val="28"/>
          <w:szCs w:val="28"/>
        </w:rPr>
        <w:t>,</w:t>
      </w:r>
      <w:r w:rsidRPr="0004266F">
        <w:rPr>
          <w:sz w:val="28"/>
          <w:szCs w:val="28"/>
        </w:rPr>
        <w:t xml:space="preserve"> состоит из шатунных и коренных шлифованных шеек, щек и противовесов. На переднем конце вала имеется углубление для шпонки распределительной шестерни и шкива привода вентилятора, а также нарезное отверстие для крепления храповика; задняя часть вала выполнена в виде фланца, к которому болтами крепится маховик маховик. В углублении задней торцевой части коленчатого вала расположен подшипник ведущего вала коробки передач. Количество и расположение шатунных шеек коленчатого вала зависит от числа цилиндров.</w:t>
      </w:r>
    </w:p>
    <w:p w:rsidR="00ED5265" w:rsidRPr="0004266F" w:rsidRDefault="00ED5265" w:rsidP="0004266F">
      <w:pPr>
        <w:spacing w:before="100" w:beforeAutospacing="1" w:line="360" w:lineRule="auto"/>
        <w:ind w:firstLine="567"/>
        <w:jc w:val="center"/>
        <w:rPr>
          <w:sz w:val="28"/>
          <w:szCs w:val="28"/>
        </w:rPr>
      </w:pPr>
      <w:r w:rsidRPr="0004266F">
        <w:rPr>
          <w:sz w:val="28"/>
          <w:szCs w:val="28"/>
        </w:rPr>
        <w:t>Типичные дефекты коленчатого вала:</w:t>
      </w:r>
    </w:p>
    <w:p w:rsidR="00ED5265" w:rsidRPr="0004266F" w:rsidRDefault="00ED5265" w:rsidP="0004266F">
      <w:pPr>
        <w:spacing w:before="240" w:line="360" w:lineRule="auto"/>
        <w:ind w:firstLine="567"/>
        <w:rPr>
          <w:sz w:val="28"/>
          <w:szCs w:val="28"/>
        </w:rPr>
      </w:pPr>
      <w:r w:rsidRPr="0004266F">
        <w:rPr>
          <w:sz w:val="28"/>
          <w:szCs w:val="28"/>
        </w:rPr>
        <w:t>-изгиб</w:t>
      </w:r>
    </w:p>
    <w:p w:rsidR="00ED5265" w:rsidRPr="0004266F" w:rsidRDefault="00ED5265" w:rsidP="0004266F">
      <w:pPr>
        <w:spacing w:line="360" w:lineRule="auto"/>
        <w:ind w:firstLine="567"/>
        <w:rPr>
          <w:sz w:val="28"/>
          <w:szCs w:val="28"/>
        </w:rPr>
      </w:pPr>
      <w:r w:rsidRPr="0004266F">
        <w:rPr>
          <w:sz w:val="28"/>
          <w:szCs w:val="28"/>
        </w:rPr>
        <w:t>-износ и задиры поверхностей коренной и шатунной шейки</w:t>
      </w:r>
    </w:p>
    <w:p w:rsidR="00ED5265" w:rsidRPr="0004266F" w:rsidRDefault="00ED5265" w:rsidP="00B80892">
      <w:pPr>
        <w:spacing w:line="360" w:lineRule="auto"/>
        <w:ind w:left="-180" w:firstLine="567"/>
        <w:jc w:val="both"/>
        <w:rPr>
          <w:sz w:val="28"/>
          <w:szCs w:val="28"/>
        </w:rPr>
      </w:pPr>
      <w:r w:rsidRPr="0004266F">
        <w:rPr>
          <w:color w:val="000000"/>
          <w:sz w:val="28"/>
          <w:szCs w:val="28"/>
        </w:rPr>
        <w:t xml:space="preserve">      При проверке коленчатого вала на изгиб перед ремонтом в первую очередь проверяется его деформацию (взаимное биение коренных шеек). Для проверки  изгиба</w:t>
      </w:r>
      <w:r w:rsidR="005D53C2">
        <w:rPr>
          <w:color w:val="000000"/>
          <w:sz w:val="28"/>
          <w:szCs w:val="28"/>
        </w:rPr>
        <w:t xml:space="preserve"> </w:t>
      </w:r>
      <w:r w:rsidRPr="0004266F">
        <w:rPr>
          <w:color w:val="000000"/>
          <w:sz w:val="28"/>
          <w:szCs w:val="28"/>
        </w:rPr>
        <w:t>(деформации) крайние коренные шейки КВ устанавливают на опоры. Стержень ИЧТ</w:t>
      </w:r>
      <w:r w:rsidR="005D53C2">
        <w:rPr>
          <w:color w:val="000000"/>
          <w:sz w:val="28"/>
          <w:szCs w:val="28"/>
        </w:rPr>
        <w:t xml:space="preserve">     </w:t>
      </w:r>
      <w:r w:rsidR="00453A5B" w:rsidRPr="0004266F">
        <w:rPr>
          <w:color w:val="000000"/>
          <w:sz w:val="28"/>
          <w:szCs w:val="28"/>
        </w:rPr>
        <w:t xml:space="preserve"> </w:t>
      </w:r>
      <w:r w:rsidRPr="0004266F">
        <w:rPr>
          <w:color w:val="000000"/>
          <w:sz w:val="28"/>
          <w:szCs w:val="28"/>
        </w:rPr>
        <w:t>( индикатор часового типа) подводят к средней коренной шейке и проворачивают коленчатый вал.  Изгиб определяют как половина величины биения средней коренной шейки относительно крайних.</w:t>
      </w:r>
    </w:p>
    <w:p w:rsidR="00ED5265" w:rsidRPr="0004266F" w:rsidRDefault="00ED5265" w:rsidP="00B80892">
      <w:pPr>
        <w:spacing w:line="360" w:lineRule="auto"/>
        <w:ind w:firstLine="567"/>
        <w:jc w:val="center"/>
        <w:rPr>
          <w:sz w:val="28"/>
          <w:szCs w:val="28"/>
        </w:rPr>
      </w:pPr>
      <w:r w:rsidRPr="0004266F">
        <w:rPr>
          <w:noProof/>
          <w:sz w:val="28"/>
          <w:szCs w:val="28"/>
        </w:rPr>
        <w:lastRenderedPageBreak/>
        <w:drawing>
          <wp:inline distT="0" distB="0" distL="0" distR="0">
            <wp:extent cx="5029024" cy="2541181"/>
            <wp:effectExtent l="19050" t="0" r="176" b="0"/>
            <wp:docPr id="3" name="Рисунок 31" descr="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фото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541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5265" w:rsidRPr="0004266F" w:rsidRDefault="00ED5265" w:rsidP="00B80892">
      <w:p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-Проверка на</w:t>
      </w:r>
      <w:r w:rsidR="00547312" w:rsidRPr="0004266F">
        <w:rPr>
          <w:sz w:val="28"/>
          <w:szCs w:val="28"/>
        </w:rPr>
        <w:t xml:space="preserve"> </w:t>
      </w:r>
      <w:r w:rsidRPr="0004266F">
        <w:rPr>
          <w:sz w:val="28"/>
          <w:szCs w:val="28"/>
        </w:rPr>
        <w:t>износ и задиры поверхностей коренной и шатунной шеек.</w:t>
      </w:r>
    </w:p>
    <w:p w:rsidR="00ED5265" w:rsidRPr="0004266F" w:rsidRDefault="00ED5265" w:rsidP="00B80892">
      <w:pPr>
        <w:pStyle w:val="Style1"/>
        <w:widowControl/>
        <w:spacing w:line="360" w:lineRule="auto"/>
        <w:ind w:left="-180" w:firstLine="567"/>
        <w:jc w:val="both"/>
        <w:rPr>
          <w:color w:val="000000"/>
          <w:sz w:val="28"/>
          <w:szCs w:val="28"/>
        </w:rPr>
      </w:pPr>
      <w:r w:rsidRPr="0004266F">
        <w:rPr>
          <w:color w:val="000000"/>
          <w:sz w:val="28"/>
          <w:szCs w:val="28"/>
        </w:rPr>
        <w:t xml:space="preserve">         Износ поверхностей коренной и шатунной шеек определяют измерением  их размеров</w:t>
      </w:r>
      <w:r w:rsidR="005D53C2" w:rsidRPr="0004266F">
        <w:rPr>
          <w:color w:val="000000"/>
          <w:sz w:val="28"/>
          <w:szCs w:val="28"/>
        </w:rPr>
        <w:t xml:space="preserve">. </w:t>
      </w:r>
    </w:p>
    <w:p w:rsidR="00ED5265" w:rsidRPr="0004266F" w:rsidRDefault="00ED5265" w:rsidP="00B80892">
      <w:pPr>
        <w:spacing w:line="360" w:lineRule="auto"/>
        <w:ind w:firstLine="567"/>
        <w:jc w:val="center"/>
        <w:rPr>
          <w:sz w:val="28"/>
          <w:szCs w:val="28"/>
        </w:rPr>
      </w:pPr>
      <w:r w:rsidRPr="0004266F">
        <w:rPr>
          <w:noProof/>
          <w:color w:val="000000"/>
          <w:sz w:val="28"/>
          <w:szCs w:val="28"/>
        </w:rPr>
        <w:drawing>
          <wp:inline distT="0" distB="0" distL="0" distR="0">
            <wp:extent cx="3971925" cy="2342175"/>
            <wp:effectExtent l="19050" t="0" r="9525" b="0"/>
            <wp:docPr id="4" name="Рисунок 34" descr="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фото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234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5265" w:rsidRPr="0004266F" w:rsidRDefault="00ED5265" w:rsidP="00B80892">
      <w:pPr>
        <w:spacing w:line="360" w:lineRule="auto"/>
        <w:ind w:firstLine="567"/>
        <w:jc w:val="both"/>
        <w:rPr>
          <w:rStyle w:val="FontStyle12"/>
          <w:b w:val="0"/>
          <w:sz w:val="28"/>
          <w:szCs w:val="28"/>
        </w:rPr>
      </w:pPr>
      <w:r w:rsidRPr="0004266F">
        <w:rPr>
          <w:rStyle w:val="FontStyle12"/>
          <w:b w:val="0"/>
          <w:sz w:val="28"/>
          <w:szCs w:val="28"/>
        </w:rPr>
        <w:t>Поверхности шатунных и коренных шеек изнашиваются не</w:t>
      </w:r>
      <w:r w:rsidRPr="0004266F">
        <w:rPr>
          <w:rStyle w:val="FontStyle12"/>
          <w:b w:val="0"/>
          <w:sz w:val="28"/>
          <w:szCs w:val="28"/>
        </w:rPr>
        <w:softHyphen/>
        <w:t>равномерно, вследствие чего возникает конусообразность и оваль</w:t>
      </w:r>
      <w:r w:rsidRPr="0004266F">
        <w:rPr>
          <w:rStyle w:val="FontStyle12"/>
          <w:b w:val="0"/>
          <w:sz w:val="28"/>
          <w:szCs w:val="28"/>
        </w:rPr>
        <w:softHyphen/>
        <w:t xml:space="preserve">ность. </w:t>
      </w:r>
    </w:p>
    <w:p w:rsidR="00ED5265" w:rsidRPr="0004266F" w:rsidRDefault="00ED5265" w:rsidP="00B80892">
      <w:pPr>
        <w:spacing w:line="360" w:lineRule="auto"/>
        <w:ind w:firstLine="567"/>
        <w:rPr>
          <w:rStyle w:val="FontStyle12"/>
          <w:b w:val="0"/>
          <w:sz w:val="28"/>
          <w:szCs w:val="28"/>
        </w:rPr>
      </w:pPr>
      <w:r w:rsidRPr="0004266F">
        <w:rPr>
          <w:rStyle w:val="FontStyle12"/>
          <w:b w:val="0"/>
          <w:sz w:val="28"/>
          <w:szCs w:val="28"/>
        </w:rPr>
        <w:t xml:space="preserve"> Что такое </w:t>
      </w:r>
      <w:r w:rsidR="00453A5B" w:rsidRPr="0004266F">
        <w:rPr>
          <w:rStyle w:val="FontStyle12"/>
          <w:b w:val="0"/>
          <w:sz w:val="28"/>
          <w:szCs w:val="28"/>
        </w:rPr>
        <w:t>конусообразность</w:t>
      </w:r>
      <w:r w:rsidRPr="0004266F">
        <w:rPr>
          <w:rStyle w:val="FontStyle12"/>
          <w:b w:val="0"/>
          <w:sz w:val="28"/>
          <w:szCs w:val="28"/>
        </w:rPr>
        <w:t xml:space="preserve"> и овальность? ( Вопрос студентам)</w:t>
      </w:r>
    </w:p>
    <w:p w:rsidR="00ED5265" w:rsidRPr="0004266F" w:rsidRDefault="00ED5265" w:rsidP="00B80892">
      <w:pPr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04266F">
        <w:rPr>
          <w:rStyle w:val="FontStyle12"/>
          <w:b w:val="0"/>
          <w:sz w:val="28"/>
          <w:szCs w:val="28"/>
        </w:rPr>
        <w:t>Наибольший износ шатунных шеек наблюдается на уча</w:t>
      </w:r>
      <w:r w:rsidRPr="0004266F">
        <w:rPr>
          <w:rStyle w:val="FontStyle12"/>
          <w:b w:val="0"/>
          <w:sz w:val="28"/>
          <w:szCs w:val="28"/>
        </w:rPr>
        <w:softHyphen/>
        <w:t>стках поверхностей со стороны оси коленчатого вала. Поэтому при шлифовании коленчатый вал следует устанавливать, выдер</w:t>
      </w:r>
      <w:r w:rsidRPr="0004266F">
        <w:rPr>
          <w:rStyle w:val="FontStyle12"/>
          <w:b w:val="0"/>
          <w:sz w:val="28"/>
          <w:szCs w:val="28"/>
        </w:rPr>
        <w:softHyphen/>
        <w:t>живая радиус кривошипа. Наибольший износ коренных шеек наблюдается на участках поверхностей, обращенных в сторону щек кривошипа</w:t>
      </w:r>
      <w:r w:rsidRPr="0004266F">
        <w:rPr>
          <w:b/>
          <w:sz w:val="28"/>
          <w:szCs w:val="28"/>
        </w:rPr>
        <w:t xml:space="preserve">                                                   </w:t>
      </w:r>
    </w:p>
    <w:p w:rsidR="00ED5265" w:rsidRPr="0004266F" w:rsidRDefault="00ED5265" w:rsidP="0004266F">
      <w:pPr>
        <w:pStyle w:val="ae"/>
        <w:spacing w:line="360" w:lineRule="auto"/>
        <w:ind w:left="-567" w:firstLine="567"/>
        <w:rPr>
          <w:rFonts w:ascii="Times New Roman" w:hAnsi="Times New Roman"/>
          <w:b/>
          <w:sz w:val="28"/>
          <w:szCs w:val="28"/>
        </w:rPr>
      </w:pPr>
      <w:r w:rsidRPr="0004266F">
        <w:rPr>
          <w:rFonts w:ascii="Times New Roman" w:hAnsi="Times New Roman"/>
          <w:b/>
          <w:sz w:val="28"/>
          <w:szCs w:val="28"/>
        </w:rPr>
        <w:t xml:space="preserve">     2.Технология ремонта:</w:t>
      </w:r>
    </w:p>
    <w:p w:rsidR="00ED5265" w:rsidRPr="0004266F" w:rsidRDefault="00ED5265" w:rsidP="0004266F">
      <w:pPr>
        <w:pStyle w:val="ae"/>
        <w:spacing w:line="360" w:lineRule="auto"/>
        <w:ind w:left="-567" w:firstLine="567"/>
        <w:rPr>
          <w:rFonts w:ascii="Times New Roman" w:hAnsi="Times New Roman"/>
          <w:b/>
          <w:sz w:val="28"/>
          <w:szCs w:val="28"/>
        </w:rPr>
      </w:pPr>
      <w:r w:rsidRPr="0004266F">
        <w:rPr>
          <w:rFonts w:ascii="Times New Roman" w:hAnsi="Times New Roman"/>
          <w:b/>
          <w:sz w:val="28"/>
          <w:szCs w:val="28"/>
        </w:rPr>
        <w:t xml:space="preserve">                                                 -поршня</w:t>
      </w:r>
    </w:p>
    <w:p w:rsidR="00ED5265" w:rsidRPr="0004266F" w:rsidRDefault="00ED5265" w:rsidP="0004266F">
      <w:pPr>
        <w:pStyle w:val="ae"/>
        <w:spacing w:line="360" w:lineRule="auto"/>
        <w:ind w:left="-567" w:firstLine="567"/>
        <w:rPr>
          <w:rFonts w:ascii="Times New Roman" w:hAnsi="Times New Roman"/>
          <w:b/>
          <w:sz w:val="28"/>
          <w:szCs w:val="28"/>
        </w:rPr>
      </w:pPr>
      <w:r w:rsidRPr="0004266F">
        <w:rPr>
          <w:rFonts w:ascii="Times New Roman" w:hAnsi="Times New Roman"/>
          <w:b/>
          <w:sz w:val="28"/>
          <w:szCs w:val="28"/>
        </w:rPr>
        <w:t xml:space="preserve">                                                 -шатуна</w:t>
      </w:r>
    </w:p>
    <w:p w:rsidR="00ED5265" w:rsidRPr="0004266F" w:rsidRDefault="00ED5265" w:rsidP="0004266F">
      <w:pPr>
        <w:pStyle w:val="ae"/>
        <w:spacing w:line="360" w:lineRule="auto"/>
        <w:ind w:left="-567" w:firstLine="567"/>
        <w:rPr>
          <w:rFonts w:ascii="Times New Roman" w:hAnsi="Times New Roman"/>
          <w:b/>
          <w:sz w:val="28"/>
          <w:szCs w:val="28"/>
        </w:rPr>
      </w:pPr>
      <w:r w:rsidRPr="0004266F">
        <w:rPr>
          <w:rFonts w:ascii="Times New Roman" w:hAnsi="Times New Roman"/>
          <w:b/>
          <w:sz w:val="28"/>
          <w:szCs w:val="28"/>
        </w:rPr>
        <w:t xml:space="preserve">                                                 -коленчатого вала.</w:t>
      </w:r>
    </w:p>
    <w:p w:rsidR="00ED5265" w:rsidRPr="0004266F" w:rsidRDefault="00ED5265" w:rsidP="0004266F">
      <w:pPr>
        <w:pStyle w:val="ae"/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b/>
          <w:sz w:val="28"/>
          <w:szCs w:val="28"/>
        </w:rPr>
        <w:lastRenderedPageBreak/>
        <w:t>Технология ремонта поршня</w:t>
      </w:r>
      <w:r w:rsidRPr="0004266F">
        <w:rPr>
          <w:rFonts w:ascii="Times New Roman" w:hAnsi="Times New Roman"/>
          <w:sz w:val="28"/>
          <w:szCs w:val="28"/>
        </w:rPr>
        <w:t xml:space="preserve"> </w:t>
      </w:r>
    </w:p>
    <w:p w:rsidR="00ED5265" w:rsidRPr="0004266F" w:rsidRDefault="00ED5265" w:rsidP="00B80892">
      <w:pPr>
        <w:pStyle w:val="ae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sz w:val="28"/>
          <w:szCs w:val="28"/>
        </w:rPr>
        <w:t>Технология ремонта поршня зависит от вида дефекта.</w:t>
      </w:r>
    </w:p>
    <w:p w:rsidR="00ED5265" w:rsidRPr="0004266F" w:rsidRDefault="00ED5265" w:rsidP="00B80892">
      <w:pPr>
        <w:pStyle w:val="ae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sz w:val="28"/>
          <w:szCs w:val="28"/>
        </w:rPr>
        <w:t>При очистке поршня от нагаров, отложений применяют механическую или термохимическую очистку. Наиболее эффективен второй способ.</w:t>
      </w:r>
    </w:p>
    <w:p w:rsidR="00ED5265" w:rsidRPr="0004266F" w:rsidRDefault="00ED5265" w:rsidP="00B80892">
      <w:pPr>
        <w:pStyle w:val="ae"/>
        <w:spacing w:line="360" w:lineRule="auto"/>
        <w:ind w:firstLine="567"/>
        <w:jc w:val="both"/>
        <w:rPr>
          <w:rStyle w:val="FontStyle13"/>
          <w:rFonts w:eastAsia="SimSun"/>
          <w:b w:val="0"/>
          <w:bCs w:val="0"/>
          <w:i w:val="0"/>
          <w:iCs w:val="0"/>
          <w:sz w:val="28"/>
          <w:szCs w:val="28"/>
        </w:rPr>
      </w:pPr>
      <w:r w:rsidRPr="0004266F">
        <w:rPr>
          <w:rStyle w:val="FontStyle13"/>
          <w:rFonts w:eastAsia="SimSun"/>
          <w:b w:val="0"/>
          <w:i w:val="0"/>
          <w:sz w:val="28"/>
          <w:szCs w:val="28"/>
        </w:rPr>
        <w:t xml:space="preserve">При термохимической очистке поршни </w:t>
      </w:r>
      <w:r w:rsidRPr="0004266F">
        <w:rPr>
          <w:rStyle w:val="FontStyle13"/>
          <w:rFonts w:eastAsia="Calibri"/>
          <w:b w:val="0"/>
          <w:i w:val="0"/>
          <w:sz w:val="28"/>
          <w:szCs w:val="28"/>
        </w:rPr>
        <w:t xml:space="preserve"> очи</w:t>
      </w:r>
      <w:r w:rsidRPr="0004266F">
        <w:rPr>
          <w:rStyle w:val="FontStyle13"/>
          <w:rFonts w:eastAsia="Calibri"/>
          <w:b w:val="0"/>
          <w:i w:val="0"/>
          <w:sz w:val="28"/>
          <w:szCs w:val="28"/>
        </w:rPr>
        <w:softHyphen/>
        <w:t xml:space="preserve">щают в расплаве солей при температуре 375 ... 400 °С в течение 10 мин, промывают, обрабатывают 10%-ной азотной кислотой </w:t>
      </w:r>
      <w:r w:rsidRPr="0004266F">
        <w:rPr>
          <w:rStyle w:val="FontStyle14"/>
          <w:rFonts w:eastAsia="Calibri"/>
          <w:b/>
          <w:i w:val="0"/>
          <w:sz w:val="28"/>
          <w:szCs w:val="28"/>
        </w:rPr>
        <w:t xml:space="preserve">и </w:t>
      </w:r>
      <w:r w:rsidRPr="0004266F">
        <w:rPr>
          <w:rStyle w:val="FontStyle13"/>
          <w:rFonts w:eastAsia="Calibri"/>
          <w:b w:val="0"/>
          <w:i w:val="0"/>
          <w:sz w:val="28"/>
          <w:szCs w:val="28"/>
        </w:rPr>
        <w:t>снова промывают в горяче</w:t>
      </w:r>
      <w:r w:rsidRPr="0004266F">
        <w:rPr>
          <w:rStyle w:val="FontStyle13"/>
          <w:rFonts w:eastAsia="SimSun"/>
          <w:b w:val="0"/>
          <w:i w:val="0"/>
          <w:sz w:val="28"/>
          <w:szCs w:val="28"/>
        </w:rPr>
        <w:t xml:space="preserve">й воде для удаления отложений </w:t>
      </w:r>
      <w:r w:rsidRPr="0004266F">
        <w:rPr>
          <w:rStyle w:val="FontStyle13"/>
          <w:rFonts w:eastAsia="Calibri"/>
          <w:b w:val="0"/>
          <w:i w:val="0"/>
          <w:sz w:val="28"/>
          <w:szCs w:val="28"/>
        </w:rPr>
        <w:t xml:space="preserve"> </w:t>
      </w:r>
      <w:r w:rsidRPr="0004266F">
        <w:rPr>
          <w:rStyle w:val="FontStyle14"/>
          <w:rFonts w:eastAsia="Calibri"/>
          <w:b/>
          <w:i w:val="0"/>
          <w:sz w:val="28"/>
          <w:szCs w:val="28"/>
        </w:rPr>
        <w:t xml:space="preserve">в </w:t>
      </w:r>
      <w:r w:rsidRPr="0004266F">
        <w:rPr>
          <w:rStyle w:val="FontStyle13"/>
          <w:rFonts w:eastAsia="Calibri"/>
          <w:b w:val="0"/>
          <w:i w:val="0"/>
          <w:sz w:val="28"/>
          <w:szCs w:val="28"/>
        </w:rPr>
        <w:t xml:space="preserve">канавках. </w:t>
      </w:r>
    </w:p>
    <w:p w:rsidR="00ED5265" w:rsidRPr="0004266F" w:rsidRDefault="00ED5265" w:rsidP="00B80892">
      <w:pPr>
        <w:pStyle w:val="ae"/>
        <w:spacing w:line="360" w:lineRule="auto"/>
        <w:ind w:firstLine="567"/>
        <w:jc w:val="both"/>
        <w:rPr>
          <w:rStyle w:val="FontStyle13"/>
          <w:rFonts w:eastAsia="SimSun"/>
          <w:b w:val="0"/>
          <w:bCs w:val="0"/>
          <w:i w:val="0"/>
          <w:iCs w:val="0"/>
          <w:sz w:val="28"/>
          <w:szCs w:val="28"/>
        </w:rPr>
      </w:pPr>
      <w:r w:rsidRPr="0004266F">
        <w:rPr>
          <w:rStyle w:val="FontStyle13"/>
          <w:rFonts w:eastAsia="SimSun"/>
          <w:b w:val="0"/>
          <w:i w:val="0"/>
          <w:sz w:val="28"/>
          <w:szCs w:val="28"/>
        </w:rPr>
        <w:t>При износе канавок под кольца у</w:t>
      </w:r>
      <w:r w:rsidRPr="0004266F">
        <w:rPr>
          <w:rStyle w:val="FontStyle13"/>
          <w:rFonts w:eastAsia="Calibri"/>
          <w:b w:val="0"/>
          <w:i w:val="0"/>
          <w:sz w:val="28"/>
          <w:szCs w:val="28"/>
        </w:rPr>
        <w:t xml:space="preserve"> поршня заплавляют верхнюю канавку и головку проволокой СВАМГ и обрабатывают.</w:t>
      </w:r>
    </w:p>
    <w:p w:rsidR="00ED5265" w:rsidRPr="0004266F" w:rsidRDefault="00ED5265" w:rsidP="00B80892">
      <w:pPr>
        <w:pStyle w:val="ae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4266F">
        <w:rPr>
          <w:rStyle w:val="FontStyle13"/>
          <w:rFonts w:eastAsia="SimSun"/>
          <w:b w:val="0"/>
          <w:i w:val="0"/>
          <w:sz w:val="28"/>
          <w:szCs w:val="28"/>
        </w:rPr>
        <w:t xml:space="preserve">Следует отметить, что данный способ восстановления канавок под  кольца очень трудоемкий. </w:t>
      </w:r>
      <w:r w:rsidRPr="0004266F">
        <w:rPr>
          <w:rFonts w:ascii="Times New Roman" w:hAnsi="Times New Roman"/>
          <w:sz w:val="28"/>
          <w:szCs w:val="28"/>
        </w:rPr>
        <w:t>Алюминий химически активен по отношению к кислороду, что приводит к образованию на его поверхности тугоплавкой пленки оксида алюминия Al</w:t>
      </w:r>
      <w:r w:rsidRPr="0004266F">
        <w:rPr>
          <w:rFonts w:ascii="Times New Roman" w:hAnsi="Times New Roman"/>
          <w:sz w:val="28"/>
          <w:szCs w:val="28"/>
          <w:vertAlign w:val="subscript"/>
        </w:rPr>
        <w:t>2</w:t>
      </w:r>
      <w:r w:rsidRPr="0004266F">
        <w:rPr>
          <w:rFonts w:ascii="Times New Roman" w:hAnsi="Times New Roman"/>
          <w:sz w:val="28"/>
          <w:szCs w:val="28"/>
        </w:rPr>
        <w:t>O</w:t>
      </w:r>
      <w:r w:rsidRPr="0004266F">
        <w:rPr>
          <w:rFonts w:ascii="Times New Roman" w:hAnsi="Times New Roman"/>
          <w:sz w:val="28"/>
          <w:szCs w:val="28"/>
          <w:vertAlign w:val="subscript"/>
        </w:rPr>
        <w:t>3</w:t>
      </w:r>
      <w:r w:rsidRPr="0004266F">
        <w:rPr>
          <w:rFonts w:ascii="Times New Roman" w:hAnsi="Times New Roman"/>
          <w:sz w:val="28"/>
          <w:szCs w:val="28"/>
        </w:rPr>
        <w:t>, которая нарушает стабильность процесса сварки (наплавки) и загрязняет шов. Алюминий имеет значительную усадку (7%), а наплавка при температуре 450°С увеличивает его жидкотекучесть, при этом снижается прочность, что нередко приводит к сквозному проплавлению и оседанию металла, особенно при наплавке тонкостенных поршней автомобильных двигателей.</w:t>
      </w:r>
    </w:p>
    <w:p w:rsidR="00ED5265" w:rsidRPr="0004266F" w:rsidRDefault="00ED5265" w:rsidP="00B80892">
      <w:pPr>
        <w:pStyle w:val="af2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Поэтому этот способ практически не применяется.</w:t>
      </w:r>
    </w:p>
    <w:p w:rsidR="00ED5265" w:rsidRPr="0004266F" w:rsidRDefault="00ED5265" w:rsidP="00B80892">
      <w:p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rStyle w:val="FontStyle13"/>
          <w:rFonts w:eastAsia="SimSun"/>
          <w:i w:val="0"/>
          <w:sz w:val="28"/>
          <w:szCs w:val="28"/>
        </w:rPr>
        <w:t>На практике  у поршня ремонтируют изношенные отверстия в бобышках поршня путем развертывания на ремонтный размер поршневого пальца.</w:t>
      </w:r>
      <w:r w:rsidRPr="0004266F">
        <w:rPr>
          <w:sz w:val="28"/>
          <w:szCs w:val="28"/>
        </w:rPr>
        <w:t xml:space="preserve"> </w:t>
      </w:r>
    </w:p>
    <w:p w:rsidR="00ED5265" w:rsidRPr="0004266F" w:rsidRDefault="00ED5265" w:rsidP="00B80892">
      <w:p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При этом сверло или развертка должны быть такой длины, чтобы оба отверстия втулки были обработаны за один проход. Это позволяет избежать перекоса поршневого пальца.</w:t>
      </w:r>
    </w:p>
    <w:p w:rsidR="00ED5265" w:rsidRPr="0004266F" w:rsidRDefault="00ED5265" w:rsidP="0004266F">
      <w:pPr>
        <w:spacing w:after="100" w:afterAutospacing="1" w:line="360" w:lineRule="auto"/>
        <w:ind w:firstLine="567"/>
        <w:rPr>
          <w:rStyle w:val="FontStyle13"/>
          <w:rFonts w:eastAsia="SimSun"/>
          <w:b w:val="0"/>
          <w:i w:val="0"/>
          <w:sz w:val="28"/>
          <w:szCs w:val="28"/>
        </w:rPr>
      </w:pPr>
      <w:r w:rsidRPr="0004266F">
        <w:rPr>
          <w:rStyle w:val="FontStyle13"/>
          <w:rFonts w:eastAsia="SimSun"/>
          <w:b w:val="0"/>
          <w:i w:val="0"/>
          <w:sz w:val="28"/>
          <w:szCs w:val="28"/>
        </w:rPr>
        <w:t>Поршневые пальцы подбираются по размерным группам отверстий в бобышках поршней и обозначаются краской, либо номерами 01,02 и т.д..</w:t>
      </w:r>
    </w:p>
    <w:p w:rsidR="00ED5265" w:rsidRPr="0004266F" w:rsidRDefault="00ED5265" w:rsidP="0004266F">
      <w:pPr>
        <w:spacing w:line="360" w:lineRule="auto"/>
        <w:ind w:left="-426" w:firstLine="567"/>
        <w:jc w:val="center"/>
        <w:rPr>
          <w:rStyle w:val="FontStyle13"/>
          <w:rFonts w:eastAsia="SimSun"/>
          <w:i w:val="0"/>
          <w:sz w:val="28"/>
          <w:szCs w:val="28"/>
        </w:rPr>
      </w:pPr>
      <w:r w:rsidRPr="0004266F">
        <w:rPr>
          <w:rStyle w:val="FontStyle13"/>
          <w:rFonts w:eastAsia="SimSun"/>
          <w:i w:val="0"/>
          <w:sz w:val="28"/>
          <w:szCs w:val="28"/>
        </w:rPr>
        <w:t>Технология ремонта шатуна.</w:t>
      </w:r>
    </w:p>
    <w:p w:rsidR="00ED5265" w:rsidRPr="0004266F" w:rsidRDefault="00ED5265" w:rsidP="0004266F">
      <w:pPr>
        <w:spacing w:line="360" w:lineRule="auto"/>
        <w:ind w:firstLine="567"/>
        <w:rPr>
          <w:sz w:val="28"/>
          <w:szCs w:val="28"/>
        </w:rPr>
      </w:pPr>
      <w:r w:rsidRPr="0004266F">
        <w:rPr>
          <w:sz w:val="28"/>
          <w:szCs w:val="28"/>
        </w:rPr>
        <w:t xml:space="preserve"> Бронзовую втулку из верхней головки выпрессовывают</w:t>
      </w:r>
      <w:r w:rsidR="00453A5B" w:rsidRPr="0004266F">
        <w:rPr>
          <w:sz w:val="28"/>
          <w:szCs w:val="28"/>
        </w:rPr>
        <w:t xml:space="preserve">  </w:t>
      </w:r>
      <w:r w:rsidRPr="0004266F">
        <w:rPr>
          <w:sz w:val="28"/>
          <w:szCs w:val="28"/>
        </w:rPr>
        <w:t xml:space="preserve"> при износе или задирах отверстия во втулке  или при ослаблении посадки втулки.</w:t>
      </w:r>
    </w:p>
    <w:p w:rsidR="00ED5265" w:rsidRPr="0004266F" w:rsidRDefault="00ED5265" w:rsidP="00B80892">
      <w:p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lastRenderedPageBreak/>
        <w:t>Погнутые шатуны с кривизной, не превышающей 1,0 мм на длине шатуна, допускается исправлять обработкой торцов верхней головки шатуна. Правка шатуна не допускается.</w:t>
      </w:r>
    </w:p>
    <w:p w:rsidR="00ED5265" w:rsidRPr="0004266F" w:rsidRDefault="00ED5265" w:rsidP="00B80892">
      <w:pPr>
        <w:pStyle w:val="af2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Восстановление отверстия в нижней головке шатуна производят осталиванием. Предварительную расточку отверстия  под осталивание и окончательную   производят на алмазно-расточном станке модели 2705 в специальном приспособлении, оставляя припуск на хонингование 0,003-0.005мм.</w:t>
      </w:r>
    </w:p>
    <w:p w:rsidR="00ED5265" w:rsidRPr="005D53C2" w:rsidRDefault="00ED5265" w:rsidP="00B80892">
      <w:pPr>
        <w:pStyle w:val="af2"/>
        <w:spacing w:before="0" w:beforeAutospacing="0" w:after="0" w:afterAutospacing="0" w:line="360" w:lineRule="auto"/>
        <w:ind w:firstLine="567"/>
        <w:jc w:val="both"/>
        <w:rPr>
          <w:b/>
          <w:color w:val="FF0000"/>
          <w:sz w:val="28"/>
          <w:szCs w:val="28"/>
        </w:rPr>
      </w:pPr>
      <w:r w:rsidRPr="005D53C2">
        <w:rPr>
          <w:b/>
          <w:color w:val="FF0000"/>
          <w:sz w:val="28"/>
          <w:szCs w:val="28"/>
        </w:rPr>
        <w:t>Важно! Расточка и хонингование отверстий в нижней головке шатуна производить в сборе с крышками отверстий и в дальнейшем не разукомплектовывать!</w:t>
      </w:r>
    </w:p>
    <w:p w:rsidR="00ED5265" w:rsidRPr="0004266F" w:rsidRDefault="00ED5265" w:rsidP="00B80892">
      <w:pPr>
        <w:pStyle w:val="af2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 xml:space="preserve">Расточку отверстия после осталивания производят за два прохода. Предварительно растачивают отверстие  резцом с пластинкой из твердого сплава Т5К10 (частота вращения расточной головки 372 об/мин, подача головки — 0,23 мм/об). Окончательно растачивают отверстие резцом с пластинкой из твердого сплава Т30К4 (частота вращения расточной головки — 520 об/мир, подача —0,1 мм/об). </w:t>
      </w:r>
    </w:p>
    <w:p w:rsidR="00B80892" w:rsidRDefault="00ED5265" w:rsidP="00B80892">
      <w:pPr>
        <w:pStyle w:val="af2"/>
        <w:spacing w:before="0" w:beforeAutospacing="0" w:line="360" w:lineRule="auto"/>
        <w:ind w:firstLine="567"/>
        <w:rPr>
          <w:sz w:val="28"/>
          <w:szCs w:val="28"/>
        </w:rPr>
      </w:pPr>
      <w:r w:rsidRPr="0004266F">
        <w:rPr>
          <w:sz w:val="28"/>
          <w:szCs w:val="28"/>
        </w:rPr>
        <w:t>После расточки отверстие в нижней головке шатуна хонингуют в номинальный размер.</w:t>
      </w:r>
    </w:p>
    <w:p w:rsidR="00ED5265" w:rsidRPr="00E51C60" w:rsidRDefault="00ED5265" w:rsidP="00B80892">
      <w:pPr>
        <w:pStyle w:val="af2"/>
        <w:spacing w:before="0" w:beforeAutospacing="0" w:line="360" w:lineRule="auto"/>
        <w:ind w:firstLine="567"/>
        <w:jc w:val="center"/>
        <w:rPr>
          <w:b/>
          <w:color w:val="FF0000"/>
          <w:sz w:val="28"/>
          <w:szCs w:val="28"/>
        </w:rPr>
      </w:pPr>
      <w:r w:rsidRPr="00E51C60">
        <w:rPr>
          <w:b/>
          <w:color w:val="FF0000"/>
          <w:sz w:val="28"/>
          <w:szCs w:val="28"/>
        </w:rPr>
        <w:t>Технология ремонта коленчатого  вала.</w:t>
      </w:r>
    </w:p>
    <w:p w:rsidR="00ED5265" w:rsidRPr="0004266F" w:rsidRDefault="00ED5265" w:rsidP="00B80892">
      <w:p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color w:val="000000"/>
          <w:sz w:val="28"/>
          <w:szCs w:val="28"/>
        </w:rPr>
        <w:t xml:space="preserve">      Коленчатые валы правят на гидравлических прессах методом неоднократного нагружения и разгружения вала. Устанавливают вал в центрах, </w:t>
      </w:r>
      <w:r w:rsidR="005D53C2" w:rsidRPr="0004266F">
        <w:rPr>
          <w:color w:val="000000"/>
          <w:sz w:val="28"/>
          <w:szCs w:val="28"/>
        </w:rPr>
        <w:t>фиксируют</w:t>
      </w:r>
      <w:r w:rsidRPr="0004266F">
        <w:rPr>
          <w:color w:val="000000"/>
          <w:sz w:val="28"/>
          <w:szCs w:val="28"/>
        </w:rPr>
        <w:t xml:space="preserve"> изгибом вверх. Вначале перегибают вал на величину, в 10 раз превышающую прогиб вала, затем провертывают вал на 180 градусов, фиксируют и выправляют до допустимого биения- не боле </w:t>
      </w:r>
      <w:smartTag w:uri="urn:schemas-microsoft-com:office:smarttags" w:element="metricconverter">
        <w:smartTagPr>
          <w:attr w:name="ProductID" w:val="0,05 мм"/>
        </w:smartTagPr>
        <w:r w:rsidRPr="0004266F">
          <w:rPr>
            <w:color w:val="000000"/>
            <w:sz w:val="28"/>
            <w:szCs w:val="28"/>
          </w:rPr>
          <w:t>0,05 мм</w:t>
        </w:r>
      </w:smartTag>
      <w:r w:rsidRPr="0004266F">
        <w:rPr>
          <w:color w:val="000000"/>
          <w:sz w:val="28"/>
          <w:szCs w:val="28"/>
        </w:rPr>
        <w:t>.</w:t>
      </w:r>
      <w:r w:rsidRPr="0004266F">
        <w:rPr>
          <w:sz w:val="28"/>
          <w:szCs w:val="28"/>
        </w:rPr>
        <w:t xml:space="preserve"> </w:t>
      </w:r>
    </w:p>
    <w:p w:rsidR="00ED5265" w:rsidRPr="0004266F" w:rsidRDefault="00ED5265" w:rsidP="00B80892">
      <w:pPr>
        <w:spacing w:line="360" w:lineRule="auto"/>
        <w:ind w:left="-180" w:firstLine="567"/>
        <w:jc w:val="both"/>
        <w:rPr>
          <w:rStyle w:val="FontStyle12"/>
          <w:b w:val="0"/>
          <w:bCs w:val="0"/>
          <w:sz w:val="28"/>
          <w:szCs w:val="28"/>
        </w:rPr>
      </w:pPr>
      <w:r w:rsidRPr="0004266F">
        <w:rPr>
          <w:sz w:val="28"/>
          <w:szCs w:val="28"/>
        </w:rPr>
        <w:t xml:space="preserve">       </w:t>
      </w:r>
      <w:r w:rsidRPr="0004266F">
        <w:rPr>
          <w:rStyle w:val="FontStyle12"/>
          <w:b w:val="0"/>
          <w:sz w:val="28"/>
          <w:szCs w:val="28"/>
        </w:rPr>
        <w:t>Необходимость ремонта коленчатого вала и замены подшипников определяют по овальности шеек и превышению допускаемых без ремонта зазоров в подшипниках.</w:t>
      </w:r>
    </w:p>
    <w:p w:rsidR="00ED5265" w:rsidRPr="0004266F" w:rsidRDefault="00ED5265" w:rsidP="00B80892">
      <w:pPr>
        <w:spacing w:line="360" w:lineRule="auto"/>
        <w:ind w:left="-180" w:firstLine="567"/>
        <w:jc w:val="both"/>
        <w:rPr>
          <w:rStyle w:val="FontStyle12"/>
          <w:b w:val="0"/>
          <w:sz w:val="28"/>
          <w:szCs w:val="28"/>
        </w:rPr>
      </w:pPr>
      <w:r w:rsidRPr="0004266F">
        <w:rPr>
          <w:rStyle w:val="FontStyle12"/>
          <w:b w:val="0"/>
          <w:sz w:val="28"/>
          <w:szCs w:val="28"/>
        </w:rPr>
        <w:t>Перед ремонтом тщательно промывают полости для центро</w:t>
      </w:r>
      <w:r w:rsidRPr="0004266F">
        <w:rPr>
          <w:rStyle w:val="FontStyle12"/>
          <w:b w:val="0"/>
          <w:sz w:val="28"/>
          <w:szCs w:val="28"/>
        </w:rPr>
        <w:softHyphen/>
        <w:t>бежной очистки масла и масляные каналы в коленчатом валу. Используя  магнитно-порошковые способы дефектации  проверяют, нет ли трещин. Затем шлифуют коренные и шатунные шейки.</w:t>
      </w:r>
    </w:p>
    <w:p w:rsidR="00ED5265" w:rsidRPr="0004266F" w:rsidRDefault="00ED5265" w:rsidP="00B80892">
      <w:pPr>
        <w:spacing w:line="360" w:lineRule="auto"/>
        <w:ind w:left="-180" w:firstLine="567"/>
        <w:jc w:val="both"/>
        <w:rPr>
          <w:rStyle w:val="FontStyle12"/>
          <w:b w:val="0"/>
          <w:sz w:val="28"/>
          <w:szCs w:val="28"/>
        </w:rPr>
      </w:pPr>
      <w:r w:rsidRPr="0004266F">
        <w:rPr>
          <w:rStyle w:val="FontStyle12"/>
          <w:b w:val="0"/>
          <w:spacing w:val="70"/>
          <w:sz w:val="28"/>
          <w:szCs w:val="28"/>
        </w:rPr>
        <w:lastRenderedPageBreak/>
        <w:t>Шлифование.</w:t>
      </w:r>
      <w:r w:rsidRPr="0004266F">
        <w:rPr>
          <w:rStyle w:val="FontStyle12"/>
          <w:b w:val="0"/>
          <w:sz w:val="28"/>
          <w:szCs w:val="28"/>
        </w:rPr>
        <w:t xml:space="preserve"> Коренные и шатунные шейки шлифуют на ремонтные размеры, установленные в зависимости от марки двигателя от четырех до шести номеров с диапазоном </w:t>
      </w:r>
      <w:smartTag w:uri="urn:schemas-microsoft-com:office:smarttags" w:element="metricconverter">
        <w:smartTagPr>
          <w:attr w:name="ProductID" w:val="0,25 мм"/>
        </w:smartTagPr>
        <w:r w:rsidRPr="0004266F">
          <w:rPr>
            <w:rStyle w:val="FontStyle12"/>
            <w:b w:val="0"/>
            <w:sz w:val="28"/>
            <w:szCs w:val="28"/>
          </w:rPr>
          <w:t>0,25 мм</w:t>
        </w:r>
      </w:smartTag>
      <w:r w:rsidRPr="0004266F">
        <w:rPr>
          <w:rStyle w:val="FontStyle12"/>
          <w:b w:val="0"/>
          <w:sz w:val="28"/>
          <w:szCs w:val="28"/>
        </w:rPr>
        <w:t>.</w:t>
      </w:r>
    </w:p>
    <w:p w:rsidR="00ED5265" w:rsidRPr="0004266F" w:rsidRDefault="00ED5265" w:rsidP="00B80892">
      <w:pPr>
        <w:pStyle w:val="af2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 xml:space="preserve">Для шлифования шеек коленчатых валов применяют универсальный шлифовальный станок 3A423, на котором можно шлифовать как коренные, так и шатунные шейки, или специализированные станки. Все шейки шлифуют под один ремонтный размер. Сначала шлифуют коренные шейки, а затем шатунные. </w:t>
      </w:r>
    </w:p>
    <w:p w:rsidR="00ED5265" w:rsidRPr="0004266F" w:rsidRDefault="00ED5265" w:rsidP="00B80892">
      <w:pPr>
        <w:pStyle w:val="af2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За установочные базы при шлифовании коренных шеек принимают фаску отверстия под храповик и фаску или отверстие в торце вала под подшипник. Предварительно эти базы проверяют и при необходимости исправляют. Для проверки коленчатый вал устанавливают в центрах и измеряют его биение по неизношенным поверхностям. Радиальное биение шейки под шестерню и фланца маховика не должно превышать соответственно 0,03 и 0,05 мм.</w:t>
      </w:r>
    </w:p>
    <w:p w:rsidR="00E51C60" w:rsidRDefault="00ED5265" w:rsidP="00B80892">
      <w:pPr>
        <w:pStyle w:val="af2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При шлифовании шатунных шеек за установочные базы принимают шейку под шестерню и наружную цилиндрическую поверхность фланца маховика или прошлифованные крайние  коренные шейки.</w:t>
      </w:r>
      <w:r w:rsidR="00E51C60" w:rsidRPr="00E51C60">
        <w:rPr>
          <w:sz w:val="28"/>
          <w:szCs w:val="28"/>
        </w:rPr>
        <w:t xml:space="preserve"> </w:t>
      </w:r>
    </w:p>
    <w:p w:rsidR="00ED5265" w:rsidRPr="0004266F" w:rsidRDefault="00E51C60" w:rsidP="00B80892">
      <w:pPr>
        <w:pStyle w:val="af2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Перед шлифованием отверстия масляных каналов зенкуют на сверлильном станке или электродрелью со специально заправленным абразивным инструментом или сверлом диаметром 14-16 мм с твердосплавными пластинками.</w:t>
      </w:r>
      <w:r w:rsidR="00E131A1">
        <w:rPr>
          <w:sz w:val="28"/>
          <w:szCs w:val="28"/>
        </w:rPr>
        <w:t xml:space="preserve"> </w:t>
      </w:r>
      <w:r w:rsidRPr="0004266F">
        <w:rPr>
          <w:sz w:val="28"/>
          <w:szCs w:val="28"/>
        </w:rPr>
        <w:t>При шлифовании шатунных шеек коленчатый вал устанавливают в трехкулачковых патронах центросместителей передней и задней бабок. С помощью центросместителей ось</w:t>
      </w:r>
      <w:r w:rsidR="00E131A1">
        <w:rPr>
          <w:sz w:val="28"/>
          <w:szCs w:val="28"/>
        </w:rPr>
        <w:t xml:space="preserve"> </w:t>
      </w:r>
      <w:r w:rsidR="00E131A1" w:rsidRPr="0004266F">
        <w:rPr>
          <w:sz w:val="28"/>
          <w:szCs w:val="28"/>
        </w:rPr>
        <w:t>коренных шеек смещают относительно оси пинолей передней и задней бабок на величину радиуса кривошипа. Угловая ориентация вала осуществляется индикаторным приспособлением по шлифуемой шейке. Для восприятия усилия, создаваемого при врезании в шейку абразивного круга, и предупреждения прогиба вала применяют люнет.</w:t>
      </w:r>
      <w:r w:rsidR="00ED5265" w:rsidRPr="0004266F">
        <w:rPr>
          <w:sz w:val="28"/>
          <w:szCs w:val="28"/>
        </w:rPr>
        <w:t xml:space="preserve"> </w:t>
      </w:r>
    </w:p>
    <w:p w:rsidR="00547312" w:rsidRPr="0004266F" w:rsidRDefault="00547312" w:rsidP="00B80892">
      <w:pPr>
        <w:pStyle w:val="af2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 xml:space="preserve">Шейки коленчатого вала шлифуют электрокорундовыми кругами на керамической связке зернистостью 16-60, твердостью СМ2, CI, СТ1 и СТ2. </w:t>
      </w:r>
    </w:p>
    <w:p w:rsidR="0028473B" w:rsidRDefault="00547312" w:rsidP="00B80892">
      <w:pPr>
        <w:pStyle w:val="af2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4266F">
        <w:rPr>
          <w:sz w:val="28"/>
          <w:szCs w:val="28"/>
        </w:rPr>
        <w:t xml:space="preserve">Режим шлифования: окружная скорость шлифовального круга — 25-35 м/с; окружная скорость вала — 18-25 м/мин (при шлифовании коренных шеек) и 7-12 </w:t>
      </w:r>
      <w:r w:rsidR="0028473B" w:rsidRPr="0028473B">
        <w:rPr>
          <w:sz w:val="28"/>
          <w:szCs w:val="28"/>
        </w:rPr>
        <w:t xml:space="preserve">/мин(при </w:t>
      </w:r>
      <w:r w:rsidR="0028473B" w:rsidRPr="0028473B">
        <w:rPr>
          <w:sz w:val="28"/>
          <w:szCs w:val="28"/>
        </w:rPr>
        <w:lastRenderedPageBreak/>
        <w:t>шлифовании шатунных шеек), поперечная подача круга — 0,003-0,006 мм/об, продольная подача — 7-11 мм/об.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06"/>
      </w:tblGrid>
      <w:tr w:rsidR="00024DAA" w:rsidTr="00024DAA">
        <w:tc>
          <w:tcPr>
            <w:tcW w:w="10706" w:type="dxa"/>
          </w:tcPr>
          <w:p w:rsidR="00024DAA" w:rsidRDefault="00024DAA" w:rsidP="00B80892">
            <w:pPr>
              <w:pStyle w:val="af2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024DAA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1683385</wp:posOffset>
                  </wp:positionH>
                  <wp:positionV relativeFrom="paragraph">
                    <wp:posOffset>61595</wp:posOffset>
                  </wp:positionV>
                  <wp:extent cx="3448050" cy="2581275"/>
                  <wp:effectExtent l="19050" t="0" r="0" b="0"/>
                  <wp:wrapTopAndBottom/>
                  <wp:docPr id="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8050" cy="2581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4DAA" w:rsidTr="00024DAA">
        <w:tc>
          <w:tcPr>
            <w:tcW w:w="10706" w:type="dxa"/>
          </w:tcPr>
          <w:p w:rsidR="00024DAA" w:rsidRPr="00024DAA" w:rsidRDefault="00024DAA" w:rsidP="00B80892">
            <w:pPr>
              <w:pStyle w:val="af2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024DAA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740410</wp:posOffset>
                  </wp:positionH>
                  <wp:positionV relativeFrom="paragraph">
                    <wp:posOffset>-5415280</wp:posOffset>
                  </wp:positionV>
                  <wp:extent cx="4888230" cy="3543300"/>
                  <wp:effectExtent l="19050" t="0" r="7620" b="0"/>
                  <wp:wrapTopAndBottom/>
                  <wp:docPr id="1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8230" cy="3543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547312" w:rsidRPr="0004266F" w:rsidRDefault="00BA6B9D" w:rsidP="00024DAA">
      <w:pPr>
        <w:pStyle w:val="af2"/>
        <w:tabs>
          <w:tab w:val="left" w:pos="142"/>
          <w:tab w:val="left" w:pos="709"/>
        </w:tabs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04266F">
        <w:rPr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1559560</wp:posOffset>
            </wp:positionH>
            <wp:positionV relativeFrom="paragraph">
              <wp:posOffset>473710</wp:posOffset>
            </wp:positionV>
            <wp:extent cx="4446270" cy="3190875"/>
            <wp:effectExtent l="19050" t="0" r="0" b="0"/>
            <wp:wrapTopAndBottom/>
            <wp:docPr id="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6270" cy="3190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547312" w:rsidRPr="0004266F">
        <w:rPr>
          <w:sz w:val="28"/>
          <w:szCs w:val="28"/>
        </w:rPr>
        <w:t>Шлифование коренных шеек коленчатого вала.</w:t>
      </w:r>
    </w:p>
    <w:p w:rsidR="00B80892" w:rsidRDefault="00B80892" w:rsidP="0004266F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rPr>
          <w:color w:val="000000"/>
          <w:sz w:val="28"/>
          <w:szCs w:val="28"/>
        </w:rPr>
      </w:pPr>
    </w:p>
    <w:p w:rsidR="00BA6B9D" w:rsidRPr="0004266F" w:rsidRDefault="00BA6B9D" w:rsidP="00B80892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color w:val="000000"/>
          <w:sz w:val="28"/>
          <w:szCs w:val="28"/>
        </w:rPr>
        <w:t>Коренные шейки следует шлифовать на полуавтомате ХШ2-12 или станке ЗА423 при базировании по центровым отверстиям.</w:t>
      </w:r>
    </w:p>
    <w:p w:rsidR="00BA6B9D" w:rsidRPr="0004266F" w:rsidRDefault="00BA6B9D" w:rsidP="00B80892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color w:val="000000"/>
          <w:sz w:val="28"/>
          <w:szCs w:val="28"/>
        </w:rPr>
        <w:t>Абразивный круг со ступицей перед шлифованием статически балансируют, правят алмазным карандашом и закругляют его кромки на размер радиуса галтелей шеек шлифуемого вала, про</w:t>
      </w:r>
      <w:r w:rsidRPr="0004266F">
        <w:rPr>
          <w:color w:val="000000"/>
          <w:sz w:val="28"/>
          <w:szCs w:val="28"/>
        </w:rPr>
        <w:softHyphen/>
        <w:t>веряя его шаблонами. Радиусы галтелей для коленчатых валов дизелей колеблются в пределах 4 ... 6 мм, а для карбюраторных — 3 ... 5 мм.</w:t>
      </w:r>
    </w:p>
    <w:p w:rsidR="00547312" w:rsidRPr="0004266F" w:rsidRDefault="00547312" w:rsidP="00B80892">
      <w:pPr>
        <w:pStyle w:val="af2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С целью предотвращения образования микротрещин при шлифовании применяют обильное охлаждение</w:t>
      </w:r>
    </w:p>
    <w:p w:rsidR="00BA6B9D" w:rsidRPr="0004266F" w:rsidRDefault="00BA6B9D" w:rsidP="00B80892">
      <w:pPr>
        <w:pStyle w:val="Style4"/>
        <w:widowControl/>
        <w:spacing w:before="86" w:line="360" w:lineRule="auto"/>
        <w:ind w:firstLine="27"/>
        <w:jc w:val="both"/>
        <w:rPr>
          <w:rStyle w:val="FontStyle16"/>
          <w:rFonts w:eastAsia="SimSun"/>
          <w:b w:val="0"/>
          <w:i w:val="0"/>
          <w:iCs w:val="0"/>
          <w:sz w:val="28"/>
          <w:szCs w:val="28"/>
        </w:rPr>
      </w:pPr>
      <w:r w:rsidRPr="0004266F">
        <w:rPr>
          <w:rStyle w:val="FontStyle15"/>
          <w:rFonts w:eastAsia="SimSun"/>
          <w:b w:val="0"/>
          <w:spacing w:val="70"/>
          <w:sz w:val="28"/>
          <w:szCs w:val="28"/>
        </w:rPr>
        <w:t>Полирование.</w:t>
      </w:r>
      <w:r w:rsidRPr="0004266F">
        <w:rPr>
          <w:rStyle w:val="FontStyle15"/>
          <w:rFonts w:eastAsia="SimSun"/>
          <w:b w:val="0"/>
          <w:sz w:val="28"/>
          <w:szCs w:val="28"/>
        </w:rPr>
        <w:t xml:space="preserve">  Для получения шероховатости поверхности в пределах </w:t>
      </w:r>
      <w:r w:rsidRPr="0004266F">
        <w:rPr>
          <w:rStyle w:val="FontStyle15"/>
          <w:rFonts w:eastAsia="SimSun"/>
          <w:b w:val="0"/>
          <w:sz w:val="28"/>
          <w:szCs w:val="28"/>
          <w:lang w:val="en-US"/>
        </w:rPr>
        <w:t>R</w:t>
      </w:r>
      <w:r w:rsidRPr="0004266F">
        <w:rPr>
          <w:rStyle w:val="FontStyle15"/>
          <w:rFonts w:eastAsia="SimSun"/>
          <w:b w:val="0"/>
          <w:sz w:val="28"/>
          <w:szCs w:val="28"/>
          <w:vertAlign w:val="subscript"/>
        </w:rPr>
        <w:t>а</w:t>
      </w:r>
      <w:r w:rsidRPr="0004266F">
        <w:rPr>
          <w:rStyle w:val="FontStyle15"/>
          <w:rFonts w:eastAsia="SimSun"/>
          <w:b w:val="0"/>
          <w:sz w:val="28"/>
          <w:szCs w:val="28"/>
        </w:rPr>
        <w:t xml:space="preserve"> = 0,16 ... 0,32 </w:t>
      </w:r>
      <w:r w:rsidRPr="0004266F">
        <w:rPr>
          <w:rStyle w:val="FontStyle16"/>
          <w:rFonts w:eastAsia="SimSun"/>
          <w:b w:val="0"/>
          <w:i w:val="0"/>
          <w:sz w:val="28"/>
          <w:szCs w:val="28"/>
        </w:rPr>
        <w:t>мкм операцию</w:t>
      </w:r>
      <w:r w:rsidRPr="0004266F">
        <w:rPr>
          <w:rStyle w:val="FontStyle16"/>
          <w:rFonts w:eastAsia="SimSun"/>
          <w:b w:val="0"/>
          <w:sz w:val="28"/>
          <w:szCs w:val="28"/>
        </w:rPr>
        <w:t xml:space="preserve"> </w:t>
      </w:r>
      <w:r w:rsidRPr="0004266F">
        <w:rPr>
          <w:rStyle w:val="FontStyle15"/>
          <w:rFonts w:eastAsia="SimSun"/>
          <w:b w:val="0"/>
          <w:sz w:val="28"/>
          <w:szCs w:val="28"/>
        </w:rPr>
        <w:t xml:space="preserve">выполняют на установке ОР-26320, где каждую </w:t>
      </w:r>
      <w:r w:rsidRPr="0004266F">
        <w:rPr>
          <w:rStyle w:val="FontStyle16"/>
          <w:rFonts w:eastAsia="SimSun"/>
          <w:b w:val="0"/>
          <w:i w:val="0"/>
          <w:sz w:val="28"/>
          <w:szCs w:val="28"/>
        </w:rPr>
        <w:t xml:space="preserve">шейку </w:t>
      </w:r>
      <w:r w:rsidRPr="0004266F">
        <w:rPr>
          <w:rStyle w:val="FontStyle15"/>
          <w:rFonts w:eastAsia="SimSun"/>
          <w:b w:val="0"/>
          <w:sz w:val="28"/>
          <w:szCs w:val="28"/>
        </w:rPr>
        <w:t xml:space="preserve">отдельно полируют абразивной или алмазной лентой </w:t>
      </w:r>
      <w:r w:rsidRPr="0004266F">
        <w:rPr>
          <w:rStyle w:val="FontStyle16"/>
          <w:rFonts w:eastAsia="SimSun"/>
          <w:b w:val="0"/>
          <w:i w:val="0"/>
          <w:sz w:val="28"/>
          <w:szCs w:val="28"/>
        </w:rPr>
        <w:t>вместе с галтелями.</w:t>
      </w:r>
      <w:r w:rsidRPr="0004266F">
        <w:rPr>
          <w:b/>
          <w:i/>
          <w:noProof/>
          <w:sz w:val="28"/>
          <w:szCs w:val="28"/>
        </w:rPr>
        <w:t xml:space="preserve"> </w:t>
      </w:r>
    </w:p>
    <w:p w:rsidR="00547312" w:rsidRPr="0004266F" w:rsidRDefault="00547312" w:rsidP="0004266F">
      <w:pPr>
        <w:pStyle w:val="af2"/>
        <w:spacing w:before="0" w:beforeAutospacing="0" w:after="0" w:afterAutospacing="0" w:line="360" w:lineRule="auto"/>
        <w:ind w:firstLine="567"/>
        <w:rPr>
          <w:sz w:val="28"/>
          <w:szCs w:val="28"/>
        </w:rPr>
      </w:pPr>
    </w:p>
    <w:p w:rsidR="00ED5265" w:rsidRPr="0004266F" w:rsidRDefault="00ED5265" w:rsidP="0004266F">
      <w:pPr>
        <w:pStyle w:val="af2"/>
        <w:spacing w:before="0" w:beforeAutospacing="0" w:after="0" w:afterAutospacing="0" w:line="360" w:lineRule="auto"/>
        <w:ind w:left="426" w:firstLine="567"/>
        <w:rPr>
          <w:bCs/>
          <w:iCs/>
          <w:sz w:val="28"/>
          <w:szCs w:val="28"/>
        </w:rPr>
      </w:pPr>
      <w:r w:rsidRPr="0004266F">
        <w:rPr>
          <w:sz w:val="28"/>
          <w:szCs w:val="28"/>
        </w:rPr>
        <w:t>После шлифования и полирования шеек коленчатые валы и масляные каналы тщательно промывают и продувают сжатым воздухом.</w:t>
      </w:r>
    </w:p>
    <w:p w:rsidR="00ED5265" w:rsidRPr="0004266F" w:rsidRDefault="00ED5265" w:rsidP="0004266F">
      <w:pPr>
        <w:spacing w:line="360" w:lineRule="auto"/>
        <w:ind w:left="426" w:firstLine="567"/>
        <w:jc w:val="center"/>
        <w:rPr>
          <w:sz w:val="28"/>
          <w:szCs w:val="28"/>
        </w:rPr>
      </w:pPr>
      <w:r w:rsidRPr="0004266F">
        <w:rPr>
          <w:b/>
          <w:sz w:val="28"/>
          <w:szCs w:val="28"/>
        </w:rPr>
        <w:t>3. Контроль качества ремонта коленчатого вала.</w:t>
      </w:r>
    </w:p>
    <w:p w:rsidR="00ED5265" w:rsidRPr="0004266F" w:rsidRDefault="00ED5265" w:rsidP="00B80892">
      <w:pPr>
        <w:pStyle w:val="Style5"/>
        <w:widowControl/>
        <w:spacing w:line="360" w:lineRule="auto"/>
        <w:ind w:left="426" w:firstLine="567"/>
        <w:jc w:val="both"/>
        <w:rPr>
          <w:rStyle w:val="FontStyle15"/>
          <w:rFonts w:eastAsia="SimSun"/>
          <w:b w:val="0"/>
          <w:sz w:val="28"/>
          <w:szCs w:val="28"/>
        </w:rPr>
      </w:pPr>
      <w:r w:rsidRPr="0004266F">
        <w:rPr>
          <w:rStyle w:val="FontStyle15"/>
          <w:rFonts w:eastAsia="SimSun"/>
          <w:b w:val="0"/>
          <w:spacing w:val="70"/>
          <w:sz w:val="28"/>
          <w:szCs w:val="28"/>
        </w:rPr>
        <w:t>Контроль.</w:t>
      </w:r>
      <w:r w:rsidRPr="0004266F">
        <w:rPr>
          <w:rStyle w:val="FontStyle15"/>
          <w:rFonts w:eastAsia="SimSun"/>
          <w:b w:val="0"/>
          <w:sz w:val="28"/>
          <w:szCs w:val="28"/>
        </w:rPr>
        <w:t xml:space="preserve">  </w:t>
      </w:r>
      <w:r w:rsidRPr="0004266F">
        <w:rPr>
          <w:sz w:val="28"/>
          <w:szCs w:val="28"/>
        </w:rPr>
        <w:t>При контроле восстановленных валов проверяют размеры</w:t>
      </w:r>
      <w:r w:rsidRPr="0004266F">
        <w:rPr>
          <w:rStyle w:val="FontStyle15"/>
          <w:rFonts w:eastAsia="SimSun"/>
          <w:b w:val="0"/>
          <w:sz w:val="28"/>
          <w:szCs w:val="28"/>
        </w:rPr>
        <w:t xml:space="preserve">,    овальность,    </w:t>
      </w:r>
      <w:r w:rsidRPr="0004266F">
        <w:rPr>
          <w:rStyle w:val="FontStyle16"/>
          <w:rFonts w:eastAsia="SimSun"/>
          <w:b w:val="0"/>
          <w:i w:val="0"/>
          <w:sz w:val="28"/>
          <w:szCs w:val="28"/>
        </w:rPr>
        <w:t>конусообразность</w:t>
      </w:r>
      <w:r w:rsidRPr="0004266F">
        <w:rPr>
          <w:rStyle w:val="FontStyle16"/>
          <w:rFonts w:eastAsia="SimSun"/>
          <w:b w:val="0"/>
          <w:sz w:val="28"/>
          <w:szCs w:val="28"/>
        </w:rPr>
        <w:t xml:space="preserve">, </w:t>
      </w:r>
      <w:r w:rsidRPr="0004266F">
        <w:rPr>
          <w:rStyle w:val="FontStyle15"/>
          <w:rFonts w:eastAsia="SimSun"/>
          <w:b w:val="0"/>
          <w:sz w:val="28"/>
          <w:szCs w:val="28"/>
        </w:rPr>
        <w:t>бочко</w:t>
      </w:r>
      <w:r w:rsidR="00B80892">
        <w:rPr>
          <w:rStyle w:val="FontStyle15"/>
          <w:rFonts w:eastAsia="SimSun"/>
          <w:b w:val="0"/>
          <w:sz w:val="28"/>
          <w:szCs w:val="28"/>
        </w:rPr>
        <w:t xml:space="preserve"> </w:t>
      </w:r>
      <w:r w:rsidRPr="0004266F">
        <w:rPr>
          <w:rStyle w:val="FontStyle15"/>
          <w:rFonts w:eastAsia="SimSun"/>
          <w:b w:val="0"/>
          <w:sz w:val="28"/>
          <w:szCs w:val="28"/>
        </w:rPr>
        <w:t xml:space="preserve">- и седлообразность всех   </w:t>
      </w:r>
      <w:r w:rsidRPr="0004266F">
        <w:rPr>
          <w:rStyle w:val="FontStyle16"/>
          <w:rFonts w:eastAsia="SimSun"/>
          <w:b w:val="0"/>
          <w:i w:val="0"/>
          <w:sz w:val="28"/>
          <w:szCs w:val="28"/>
        </w:rPr>
        <w:t xml:space="preserve">шеек, для этого   </w:t>
      </w:r>
      <w:r w:rsidRPr="0004266F">
        <w:rPr>
          <w:rStyle w:val="FontStyle16"/>
          <w:rFonts w:eastAsia="SimSun"/>
          <w:b w:val="0"/>
          <w:i w:val="0"/>
          <w:sz w:val="28"/>
          <w:szCs w:val="28"/>
        </w:rPr>
        <w:lastRenderedPageBreak/>
        <w:t>проверяют скобами СР</w:t>
      </w:r>
      <w:r w:rsidRPr="0004266F">
        <w:rPr>
          <w:rStyle w:val="FontStyle16"/>
          <w:rFonts w:eastAsia="SimSun"/>
          <w:b w:val="0"/>
          <w:sz w:val="28"/>
          <w:szCs w:val="28"/>
        </w:rPr>
        <w:t xml:space="preserve"> </w:t>
      </w:r>
      <w:r w:rsidRPr="0004266F">
        <w:rPr>
          <w:rStyle w:val="FontStyle15"/>
          <w:rFonts w:eastAsia="SimSun"/>
          <w:b w:val="0"/>
          <w:sz w:val="28"/>
          <w:szCs w:val="28"/>
        </w:rPr>
        <w:t>, настроенными по</w:t>
      </w:r>
      <w:r w:rsidRPr="0004266F">
        <w:rPr>
          <w:rStyle w:val="FontStyle15"/>
          <w:rFonts w:eastAsia="SimSun"/>
          <w:b w:val="0"/>
          <w:i/>
          <w:sz w:val="28"/>
          <w:szCs w:val="28"/>
        </w:rPr>
        <w:t xml:space="preserve"> </w:t>
      </w:r>
      <w:r w:rsidRPr="0004266F">
        <w:rPr>
          <w:rStyle w:val="FontStyle16"/>
          <w:rFonts w:eastAsia="SimSun"/>
          <w:b w:val="0"/>
          <w:i w:val="0"/>
          <w:sz w:val="28"/>
          <w:szCs w:val="28"/>
        </w:rPr>
        <w:t>концевым мерам или микрометром</w:t>
      </w:r>
      <w:r w:rsidRPr="0004266F">
        <w:rPr>
          <w:rStyle w:val="FontStyle16"/>
          <w:rFonts w:eastAsia="SimSun"/>
          <w:b w:val="0"/>
          <w:sz w:val="28"/>
          <w:szCs w:val="28"/>
        </w:rPr>
        <w:t xml:space="preserve">.. </w:t>
      </w:r>
      <w:r w:rsidRPr="0004266F">
        <w:rPr>
          <w:rStyle w:val="FontStyle15"/>
          <w:rFonts w:eastAsia="SimSun"/>
          <w:b w:val="0"/>
          <w:sz w:val="28"/>
          <w:szCs w:val="28"/>
        </w:rPr>
        <w:t xml:space="preserve">Взаимное расположение коренных и </w:t>
      </w:r>
      <w:r w:rsidRPr="0004266F">
        <w:rPr>
          <w:rStyle w:val="FontStyle16"/>
          <w:rFonts w:eastAsia="SimSun"/>
          <w:b w:val="0"/>
          <w:i w:val="0"/>
          <w:sz w:val="28"/>
          <w:szCs w:val="28"/>
        </w:rPr>
        <w:t xml:space="preserve">шатунных шеек, </w:t>
      </w:r>
      <w:r w:rsidRPr="0004266F">
        <w:rPr>
          <w:rStyle w:val="FontStyle15"/>
          <w:rFonts w:eastAsia="SimSun"/>
          <w:b w:val="0"/>
          <w:sz w:val="28"/>
          <w:szCs w:val="28"/>
        </w:rPr>
        <w:t>а</w:t>
      </w:r>
      <w:r w:rsidRPr="0004266F">
        <w:rPr>
          <w:rStyle w:val="FontStyle15"/>
          <w:rFonts w:eastAsia="SimSun"/>
          <w:b w:val="0"/>
          <w:i/>
          <w:sz w:val="28"/>
          <w:szCs w:val="28"/>
        </w:rPr>
        <w:t xml:space="preserve"> </w:t>
      </w:r>
      <w:r w:rsidRPr="0004266F">
        <w:rPr>
          <w:rStyle w:val="FontStyle16"/>
          <w:rFonts w:eastAsia="SimSun"/>
          <w:b w:val="0"/>
          <w:i w:val="0"/>
          <w:sz w:val="28"/>
          <w:szCs w:val="28"/>
        </w:rPr>
        <w:t>также радиус</w:t>
      </w:r>
      <w:r w:rsidRPr="0004266F">
        <w:rPr>
          <w:rStyle w:val="FontStyle16"/>
          <w:rFonts w:eastAsia="SimSun"/>
          <w:b w:val="0"/>
          <w:sz w:val="28"/>
          <w:szCs w:val="28"/>
        </w:rPr>
        <w:t xml:space="preserve"> </w:t>
      </w:r>
      <w:r w:rsidRPr="0004266F">
        <w:rPr>
          <w:rStyle w:val="FontStyle15"/>
          <w:rFonts w:eastAsia="SimSun"/>
          <w:b w:val="0"/>
          <w:sz w:val="28"/>
          <w:szCs w:val="28"/>
        </w:rPr>
        <w:t xml:space="preserve">кривошипа определяют контрольными приспособлениями 70-8735-1021 и 70-8735-1028, шероховатость поверхностей </w:t>
      </w:r>
      <w:r w:rsidRPr="0004266F">
        <w:rPr>
          <w:rStyle w:val="FontStyle16"/>
          <w:rFonts w:eastAsia="SimSun"/>
          <w:b w:val="0"/>
          <w:i w:val="0"/>
          <w:sz w:val="28"/>
          <w:szCs w:val="28"/>
        </w:rPr>
        <w:t>шеек</w:t>
      </w:r>
      <w:r w:rsidR="00B80892">
        <w:rPr>
          <w:rStyle w:val="FontStyle16"/>
          <w:rFonts w:eastAsia="SimSun"/>
          <w:b w:val="0"/>
          <w:i w:val="0"/>
          <w:sz w:val="28"/>
          <w:szCs w:val="28"/>
        </w:rPr>
        <w:t xml:space="preserve"> -</w:t>
      </w:r>
      <w:r w:rsidRPr="0004266F">
        <w:rPr>
          <w:rStyle w:val="FontStyle15"/>
          <w:rFonts w:eastAsia="SimSun"/>
          <w:b w:val="0"/>
          <w:sz w:val="28"/>
          <w:szCs w:val="28"/>
        </w:rPr>
        <w:t xml:space="preserve"> профилеметром модели 296 или по образцам шероховатости.</w:t>
      </w:r>
    </w:p>
    <w:p w:rsidR="00ED5265" w:rsidRPr="0004266F" w:rsidRDefault="00ED5265" w:rsidP="00B80892">
      <w:pPr>
        <w:pStyle w:val="Style1"/>
        <w:widowControl/>
        <w:spacing w:line="360" w:lineRule="auto"/>
        <w:ind w:left="426" w:firstLine="567"/>
        <w:jc w:val="both"/>
        <w:rPr>
          <w:rStyle w:val="FontStyle15"/>
          <w:rFonts w:eastAsia="SimSun"/>
          <w:b w:val="0"/>
          <w:sz w:val="28"/>
          <w:szCs w:val="28"/>
        </w:rPr>
      </w:pPr>
      <w:r w:rsidRPr="0004266F">
        <w:rPr>
          <w:rStyle w:val="FontStyle15"/>
          <w:rFonts w:eastAsia="SimSun"/>
          <w:b w:val="0"/>
          <w:sz w:val="28"/>
          <w:szCs w:val="28"/>
        </w:rPr>
        <w:t xml:space="preserve">В простейшем случае на контрольной </w:t>
      </w:r>
      <w:r w:rsidRPr="0004266F">
        <w:rPr>
          <w:rStyle w:val="FontStyle16"/>
          <w:rFonts w:eastAsia="SimSun"/>
          <w:b w:val="0"/>
          <w:i w:val="0"/>
          <w:sz w:val="28"/>
          <w:szCs w:val="28"/>
        </w:rPr>
        <w:t>плите</w:t>
      </w:r>
      <w:r w:rsidRPr="0004266F">
        <w:rPr>
          <w:rStyle w:val="FontStyle16"/>
          <w:rFonts w:eastAsia="SimSun"/>
          <w:b w:val="0"/>
          <w:sz w:val="28"/>
          <w:szCs w:val="28"/>
        </w:rPr>
        <w:t xml:space="preserve"> </w:t>
      </w:r>
      <w:r w:rsidRPr="0004266F">
        <w:rPr>
          <w:rStyle w:val="FontStyle15"/>
          <w:rFonts w:eastAsia="SimSun"/>
          <w:b w:val="0"/>
          <w:sz w:val="28"/>
          <w:szCs w:val="28"/>
        </w:rPr>
        <w:t>можно</w:t>
      </w:r>
      <w:r w:rsidRPr="0004266F">
        <w:rPr>
          <w:rStyle w:val="FontStyle13"/>
          <w:rFonts w:eastAsia="SimSun"/>
          <w:b w:val="0"/>
          <w:sz w:val="28"/>
          <w:szCs w:val="28"/>
        </w:rPr>
        <w:t xml:space="preserve"> </w:t>
      </w:r>
      <w:r w:rsidRPr="0004266F">
        <w:rPr>
          <w:rStyle w:val="FontStyle15"/>
          <w:rFonts w:eastAsia="SimSun"/>
          <w:b w:val="0"/>
          <w:sz w:val="28"/>
          <w:szCs w:val="28"/>
        </w:rPr>
        <w:t xml:space="preserve">замерить радиус кривошипа и </w:t>
      </w:r>
      <w:r w:rsidRPr="0004266F">
        <w:rPr>
          <w:rStyle w:val="FontStyle16"/>
          <w:rFonts w:eastAsia="SimSun"/>
          <w:b w:val="0"/>
          <w:sz w:val="28"/>
          <w:szCs w:val="28"/>
        </w:rPr>
        <w:t xml:space="preserve">отклонение </w:t>
      </w:r>
      <w:r w:rsidRPr="0004266F">
        <w:rPr>
          <w:rStyle w:val="FontStyle16"/>
          <w:rFonts w:eastAsia="SimSun"/>
          <w:b w:val="0"/>
          <w:i w:val="0"/>
          <w:sz w:val="28"/>
          <w:szCs w:val="28"/>
        </w:rPr>
        <w:t>от параллельности оси</w:t>
      </w:r>
      <w:r w:rsidRPr="0004266F">
        <w:rPr>
          <w:rStyle w:val="FontStyle16"/>
          <w:rFonts w:eastAsia="SimSun"/>
          <w:b w:val="0"/>
          <w:sz w:val="28"/>
          <w:szCs w:val="28"/>
        </w:rPr>
        <w:t xml:space="preserve"> </w:t>
      </w:r>
      <w:r w:rsidRPr="0004266F">
        <w:rPr>
          <w:rStyle w:val="FontStyle15"/>
          <w:rFonts w:eastAsia="SimSun"/>
          <w:b w:val="0"/>
          <w:sz w:val="28"/>
          <w:szCs w:val="28"/>
        </w:rPr>
        <w:t xml:space="preserve">шатунных шеек относительно </w:t>
      </w:r>
      <w:r w:rsidRPr="0004266F">
        <w:rPr>
          <w:rStyle w:val="FontStyle16"/>
          <w:rFonts w:eastAsia="SimSun"/>
          <w:b w:val="0"/>
          <w:i w:val="0"/>
          <w:sz w:val="28"/>
          <w:szCs w:val="28"/>
        </w:rPr>
        <w:t>коренных. Отклонение от</w:t>
      </w:r>
      <w:r w:rsidRPr="0004266F">
        <w:rPr>
          <w:rStyle w:val="FontStyle16"/>
          <w:rFonts w:eastAsia="SimSun"/>
          <w:b w:val="0"/>
          <w:sz w:val="28"/>
          <w:szCs w:val="28"/>
        </w:rPr>
        <w:t xml:space="preserve"> </w:t>
      </w:r>
      <w:r w:rsidRPr="0004266F">
        <w:rPr>
          <w:rStyle w:val="FontStyle15"/>
          <w:rFonts w:eastAsia="SimSun"/>
          <w:b w:val="0"/>
          <w:sz w:val="28"/>
          <w:szCs w:val="28"/>
        </w:rPr>
        <w:t xml:space="preserve">параллельности </w:t>
      </w:r>
      <w:r w:rsidRPr="0004266F">
        <w:rPr>
          <w:rStyle w:val="FontStyle11"/>
          <w:b w:val="0"/>
          <w:spacing w:val="20"/>
          <w:sz w:val="28"/>
          <w:szCs w:val="28"/>
        </w:rPr>
        <w:t>,</w:t>
      </w:r>
      <w:r w:rsidRPr="0004266F">
        <w:rPr>
          <w:rStyle w:val="FontStyle11"/>
          <w:b w:val="0"/>
          <w:sz w:val="28"/>
          <w:szCs w:val="28"/>
        </w:rPr>
        <w:t xml:space="preserve"> </w:t>
      </w:r>
      <w:r w:rsidRPr="0004266F">
        <w:rPr>
          <w:rStyle w:val="FontStyle15"/>
          <w:rFonts w:eastAsia="SimSun"/>
          <w:b w:val="0"/>
          <w:sz w:val="28"/>
          <w:szCs w:val="28"/>
        </w:rPr>
        <w:t xml:space="preserve">включая конусообразность </w:t>
      </w:r>
      <w:r w:rsidRPr="0004266F">
        <w:rPr>
          <w:rStyle w:val="FontStyle16"/>
          <w:rFonts w:eastAsia="SimSun"/>
          <w:b w:val="0"/>
          <w:i w:val="0"/>
          <w:sz w:val="28"/>
          <w:szCs w:val="28"/>
        </w:rPr>
        <w:t>шейки,</w:t>
      </w:r>
      <w:r w:rsidRPr="0004266F">
        <w:rPr>
          <w:rStyle w:val="FontStyle16"/>
          <w:rFonts w:eastAsia="SimSun"/>
          <w:b w:val="0"/>
          <w:sz w:val="28"/>
          <w:szCs w:val="28"/>
        </w:rPr>
        <w:t xml:space="preserve"> </w:t>
      </w:r>
      <w:r w:rsidRPr="0004266F">
        <w:rPr>
          <w:rStyle w:val="FontStyle15"/>
          <w:rFonts w:eastAsia="SimSun"/>
          <w:b w:val="0"/>
          <w:sz w:val="28"/>
          <w:szCs w:val="28"/>
        </w:rPr>
        <w:t xml:space="preserve">допускается не более </w:t>
      </w:r>
      <w:smartTag w:uri="urn:schemas-microsoft-com:office:smarttags" w:element="metricconverter">
        <w:smartTagPr>
          <w:attr w:name="ProductID" w:val="0,03 мм"/>
        </w:smartTagPr>
        <w:r w:rsidRPr="0004266F">
          <w:rPr>
            <w:rStyle w:val="FontStyle15"/>
            <w:rFonts w:eastAsia="SimSun"/>
            <w:b w:val="0"/>
            <w:sz w:val="28"/>
            <w:szCs w:val="28"/>
          </w:rPr>
          <w:t>0,03 мм</w:t>
        </w:r>
      </w:smartTag>
      <w:r w:rsidRPr="0004266F">
        <w:rPr>
          <w:rStyle w:val="FontStyle15"/>
          <w:rFonts w:eastAsia="SimSun"/>
          <w:b w:val="0"/>
          <w:sz w:val="28"/>
          <w:szCs w:val="28"/>
        </w:rPr>
        <w:t xml:space="preserve"> на длине </w:t>
      </w:r>
      <w:smartTag w:uri="urn:schemas-microsoft-com:office:smarttags" w:element="metricconverter">
        <w:smartTagPr>
          <w:attr w:name="ProductID" w:val="100 мм"/>
        </w:smartTagPr>
        <w:r w:rsidRPr="0004266F">
          <w:rPr>
            <w:rStyle w:val="FontStyle15"/>
            <w:rFonts w:eastAsia="SimSun"/>
            <w:b w:val="0"/>
            <w:sz w:val="28"/>
            <w:szCs w:val="28"/>
          </w:rPr>
          <w:t>100 мм</w:t>
        </w:r>
      </w:smartTag>
      <w:r w:rsidRPr="0004266F">
        <w:rPr>
          <w:rStyle w:val="FontStyle15"/>
          <w:rFonts w:eastAsia="SimSun"/>
          <w:b w:val="0"/>
          <w:sz w:val="28"/>
          <w:szCs w:val="28"/>
        </w:rPr>
        <w:t xml:space="preserve">. </w:t>
      </w:r>
      <w:r w:rsidRPr="0004266F">
        <w:rPr>
          <w:rStyle w:val="FontStyle16"/>
          <w:rFonts w:eastAsia="SimSun"/>
          <w:b w:val="0"/>
          <w:i w:val="0"/>
          <w:sz w:val="28"/>
          <w:szCs w:val="28"/>
        </w:rPr>
        <w:t>Смещение осей шатунных шеек</w:t>
      </w:r>
      <w:r w:rsidRPr="0004266F">
        <w:rPr>
          <w:rStyle w:val="FontStyle16"/>
          <w:rFonts w:eastAsia="SimSun"/>
          <w:b w:val="0"/>
          <w:sz w:val="28"/>
          <w:szCs w:val="28"/>
        </w:rPr>
        <w:t xml:space="preserve"> </w:t>
      </w:r>
      <w:r w:rsidRPr="0004266F">
        <w:rPr>
          <w:rStyle w:val="FontStyle15"/>
          <w:rFonts w:eastAsia="SimSun"/>
          <w:b w:val="0"/>
          <w:sz w:val="28"/>
          <w:szCs w:val="28"/>
        </w:rPr>
        <w:t>относительно общей плоскости, проходящей через первую коренную и первую шатунную шейки, допускается максимально 20 мин в обе стороны от нормального положения.</w:t>
      </w:r>
    </w:p>
    <w:p w:rsidR="00ED5265" w:rsidRPr="0004266F" w:rsidRDefault="00ED5265" w:rsidP="0004266F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04266F">
        <w:rPr>
          <w:b/>
          <w:sz w:val="28"/>
          <w:szCs w:val="28"/>
        </w:rPr>
        <w:t>6.Закрепление пройденного материала.</w:t>
      </w:r>
    </w:p>
    <w:p w:rsidR="00ED5265" w:rsidRPr="0004266F" w:rsidRDefault="00E131A1" w:rsidP="00B80892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Ребята для закрепления  пройденного материала предлагаю Вам о</w:t>
      </w:r>
      <w:r w:rsidR="00ED5265" w:rsidRPr="0004266F">
        <w:rPr>
          <w:sz w:val="28"/>
          <w:szCs w:val="28"/>
        </w:rPr>
        <w:t>твет</w:t>
      </w:r>
      <w:r>
        <w:rPr>
          <w:sz w:val="28"/>
          <w:szCs w:val="28"/>
        </w:rPr>
        <w:t xml:space="preserve">ить </w:t>
      </w:r>
      <w:r w:rsidR="00ED5265" w:rsidRPr="0004266F">
        <w:rPr>
          <w:sz w:val="28"/>
          <w:szCs w:val="28"/>
        </w:rPr>
        <w:t xml:space="preserve"> на тесты</w:t>
      </w:r>
      <w:r>
        <w:rPr>
          <w:sz w:val="28"/>
          <w:szCs w:val="28"/>
        </w:rPr>
        <w:t xml:space="preserve"> и контрольные вопросы</w:t>
      </w:r>
      <w:r w:rsidR="00ED5265" w:rsidRPr="0004266F">
        <w:rPr>
          <w:sz w:val="28"/>
          <w:szCs w:val="28"/>
        </w:rPr>
        <w:t>.</w:t>
      </w:r>
    </w:p>
    <w:p w:rsidR="00ED5265" w:rsidRPr="0004266F" w:rsidRDefault="00ED5265" w:rsidP="00B80892">
      <w:p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1. Ремонтные размеры для шеек коленчатого вала установлены:</w:t>
      </w:r>
    </w:p>
    <w:p w:rsidR="00ED5265" w:rsidRPr="005D53C2" w:rsidRDefault="005D53C2" w:rsidP="00B80892">
      <w:pPr>
        <w:spacing w:line="360" w:lineRule="auto"/>
        <w:ind w:left="360" w:firstLine="633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D5265" w:rsidRPr="005D53C2">
        <w:rPr>
          <w:sz w:val="28"/>
          <w:szCs w:val="28"/>
        </w:rPr>
        <w:t>Через 0.25 мм;</w:t>
      </w:r>
    </w:p>
    <w:p w:rsidR="00ED5265" w:rsidRPr="005D53C2" w:rsidRDefault="005D53C2" w:rsidP="00B80892">
      <w:pPr>
        <w:spacing w:line="360" w:lineRule="auto"/>
        <w:ind w:left="360" w:firstLine="633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D5265" w:rsidRPr="005D53C2">
        <w:rPr>
          <w:sz w:val="28"/>
          <w:szCs w:val="28"/>
        </w:rPr>
        <w:t xml:space="preserve"> Через 0.5мм;</w:t>
      </w:r>
    </w:p>
    <w:p w:rsidR="00ED5265" w:rsidRPr="005D53C2" w:rsidRDefault="005D53C2" w:rsidP="00B80892">
      <w:pPr>
        <w:spacing w:line="360" w:lineRule="auto"/>
        <w:ind w:left="360" w:firstLine="633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ED5265" w:rsidRPr="005D53C2">
        <w:rPr>
          <w:sz w:val="28"/>
          <w:szCs w:val="28"/>
        </w:rPr>
        <w:t>Нет конкретного значения;</w:t>
      </w:r>
    </w:p>
    <w:p w:rsidR="00ED5265" w:rsidRPr="005D53C2" w:rsidRDefault="005D53C2" w:rsidP="00B80892">
      <w:pPr>
        <w:spacing w:line="360" w:lineRule="auto"/>
        <w:ind w:left="360" w:firstLine="633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ED5265" w:rsidRPr="005D53C2">
        <w:rPr>
          <w:sz w:val="28"/>
          <w:szCs w:val="28"/>
        </w:rPr>
        <w:t>По усмотрению дефектовщика.</w:t>
      </w:r>
    </w:p>
    <w:p w:rsidR="00ED5265" w:rsidRPr="0004266F" w:rsidRDefault="00ED5265" w:rsidP="00B80892">
      <w:p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11. Для центровки коленвала при шлифовке шатунных шеек используют:</w:t>
      </w:r>
    </w:p>
    <w:p w:rsidR="00ED5265" w:rsidRPr="0004266F" w:rsidRDefault="00ED5265" w:rsidP="00B80892">
      <w:pPr>
        <w:spacing w:line="360" w:lineRule="auto"/>
        <w:ind w:left="360"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1. Крайние коренные шейки;</w:t>
      </w:r>
    </w:p>
    <w:p w:rsidR="00ED5265" w:rsidRPr="0004266F" w:rsidRDefault="00ED5265" w:rsidP="00B80892">
      <w:pPr>
        <w:spacing w:line="360" w:lineRule="auto"/>
        <w:ind w:left="360"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2.Средние коренные шейки;</w:t>
      </w:r>
    </w:p>
    <w:p w:rsidR="00ED5265" w:rsidRPr="0004266F" w:rsidRDefault="00ED5265" w:rsidP="00B80892">
      <w:pPr>
        <w:spacing w:line="360" w:lineRule="auto"/>
        <w:ind w:left="360"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3.Фланец крепления маховика;</w:t>
      </w:r>
    </w:p>
    <w:p w:rsidR="00ED5265" w:rsidRPr="0004266F" w:rsidRDefault="00ED5265" w:rsidP="00B80892">
      <w:pPr>
        <w:spacing w:line="360" w:lineRule="auto"/>
        <w:ind w:left="360"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4.Крайние шатунные шейки.</w:t>
      </w:r>
    </w:p>
    <w:p w:rsidR="00ED5265" w:rsidRPr="0004266F" w:rsidRDefault="00ED5265" w:rsidP="00B80892">
      <w:p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11. Все одноименные шейки коленчатого вала шлифуют:</w:t>
      </w:r>
    </w:p>
    <w:p w:rsidR="00ED5265" w:rsidRPr="0004266F" w:rsidRDefault="00ED5265" w:rsidP="00B80892">
      <w:pPr>
        <w:spacing w:line="360" w:lineRule="auto"/>
        <w:ind w:left="360"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1. Каждую шейку шлифуют на разные ремонтные размеры</w:t>
      </w:r>
    </w:p>
    <w:p w:rsidR="00ED5265" w:rsidRPr="0004266F" w:rsidRDefault="00ED5265" w:rsidP="00B80892">
      <w:pPr>
        <w:spacing w:line="360" w:lineRule="auto"/>
        <w:ind w:left="360"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2. Каждую шейку шлифуют на один ремонтный размер</w:t>
      </w:r>
    </w:p>
    <w:p w:rsidR="00ED5265" w:rsidRPr="0004266F" w:rsidRDefault="00ED5265" w:rsidP="0004266F">
      <w:pPr>
        <w:spacing w:line="360" w:lineRule="auto"/>
        <w:ind w:left="360" w:firstLine="567"/>
        <w:rPr>
          <w:sz w:val="28"/>
          <w:szCs w:val="28"/>
        </w:rPr>
      </w:pPr>
      <w:r w:rsidRPr="0004266F">
        <w:rPr>
          <w:sz w:val="28"/>
          <w:szCs w:val="28"/>
        </w:rPr>
        <w:t>3. Каждую шейку шлифуют на ремонтный размер, соответствующий коренным</w:t>
      </w:r>
      <w:r w:rsidR="00024DAA">
        <w:rPr>
          <w:sz w:val="28"/>
          <w:szCs w:val="28"/>
        </w:rPr>
        <w:t xml:space="preserve"> </w:t>
      </w:r>
      <w:r w:rsidRPr="0004266F">
        <w:rPr>
          <w:sz w:val="28"/>
          <w:szCs w:val="28"/>
        </w:rPr>
        <w:t>(шатунным)</w:t>
      </w:r>
      <w:r w:rsidR="00024DAA">
        <w:rPr>
          <w:sz w:val="28"/>
          <w:szCs w:val="28"/>
        </w:rPr>
        <w:t>.</w:t>
      </w:r>
    </w:p>
    <w:p w:rsidR="00ED5265" w:rsidRPr="0004266F" w:rsidRDefault="00ED5265" w:rsidP="00B80892">
      <w:pPr>
        <w:spacing w:line="360" w:lineRule="auto"/>
        <w:ind w:left="360"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4. Каждую шейку шлифуют на ближайший ремонтный размер.</w:t>
      </w:r>
    </w:p>
    <w:p w:rsidR="00ED5265" w:rsidRPr="0004266F" w:rsidRDefault="00ED5265" w:rsidP="00B80892">
      <w:p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lastRenderedPageBreak/>
        <w:t xml:space="preserve">1V. При шлифовании шатунных шеек </w:t>
      </w:r>
      <w:r w:rsidR="005D53C2" w:rsidRPr="0004266F">
        <w:rPr>
          <w:sz w:val="28"/>
          <w:szCs w:val="28"/>
        </w:rPr>
        <w:t>используют</w:t>
      </w:r>
      <w:r w:rsidRPr="0004266F">
        <w:rPr>
          <w:sz w:val="28"/>
          <w:szCs w:val="28"/>
        </w:rPr>
        <w:t>:</w:t>
      </w:r>
    </w:p>
    <w:p w:rsidR="00ED5265" w:rsidRPr="0004266F" w:rsidRDefault="00ED5265" w:rsidP="00B80892">
      <w:pPr>
        <w:spacing w:line="360" w:lineRule="auto"/>
        <w:ind w:left="360"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1.Четырехкулачковый патрон и центросмеситель;</w:t>
      </w:r>
    </w:p>
    <w:p w:rsidR="00ED5265" w:rsidRPr="0004266F" w:rsidRDefault="00ED5265" w:rsidP="00B80892">
      <w:pPr>
        <w:spacing w:line="360" w:lineRule="auto"/>
        <w:ind w:left="360"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 xml:space="preserve">2. Четырехкулачковый патрон и люнет; </w:t>
      </w:r>
    </w:p>
    <w:p w:rsidR="00ED5265" w:rsidRPr="0004266F" w:rsidRDefault="00ED5265" w:rsidP="00B80892">
      <w:pPr>
        <w:spacing w:line="360" w:lineRule="auto"/>
        <w:ind w:left="360"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3.Трехкулачковый патрон и люнет:</w:t>
      </w:r>
    </w:p>
    <w:p w:rsidR="00ED5265" w:rsidRPr="0004266F" w:rsidRDefault="00ED5265" w:rsidP="00B80892">
      <w:pPr>
        <w:spacing w:line="360" w:lineRule="auto"/>
        <w:ind w:left="360"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4. Трехкулачковый патрон и центросмеситель.</w:t>
      </w:r>
    </w:p>
    <w:p w:rsidR="00ED5265" w:rsidRPr="0004266F" w:rsidRDefault="00ED5265" w:rsidP="00B80892">
      <w:p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  <w:lang w:val="en-US"/>
        </w:rPr>
        <w:t>V</w:t>
      </w:r>
      <w:r w:rsidRPr="0004266F">
        <w:rPr>
          <w:sz w:val="28"/>
          <w:szCs w:val="28"/>
        </w:rPr>
        <w:t xml:space="preserve">.Отверстия в бобышках </w:t>
      </w:r>
      <w:r w:rsidR="005D53C2" w:rsidRPr="0004266F">
        <w:rPr>
          <w:sz w:val="28"/>
          <w:szCs w:val="28"/>
        </w:rPr>
        <w:t>поршня можно</w:t>
      </w:r>
      <w:r w:rsidRPr="0004266F">
        <w:rPr>
          <w:sz w:val="28"/>
          <w:szCs w:val="28"/>
        </w:rPr>
        <w:t xml:space="preserve"> восстанавливать:</w:t>
      </w:r>
    </w:p>
    <w:p w:rsidR="00ED5265" w:rsidRPr="0004266F" w:rsidRDefault="00ED5265" w:rsidP="0004266F">
      <w:pPr>
        <w:spacing w:line="360" w:lineRule="auto"/>
        <w:ind w:left="360" w:firstLine="567"/>
        <w:rPr>
          <w:sz w:val="28"/>
          <w:szCs w:val="28"/>
        </w:rPr>
      </w:pPr>
      <w:r w:rsidRPr="0004266F">
        <w:rPr>
          <w:sz w:val="28"/>
          <w:szCs w:val="28"/>
        </w:rPr>
        <w:t>1. Развертыванием;</w:t>
      </w:r>
    </w:p>
    <w:p w:rsidR="00ED5265" w:rsidRPr="0004266F" w:rsidRDefault="00ED5265" w:rsidP="0004266F">
      <w:pPr>
        <w:spacing w:line="360" w:lineRule="auto"/>
        <w:ind w:left="360" w:firstLine="567"/>
        <w:rPr>
          <w:sz w:val="28"/>
          <w:szCs w:val="28"/>
        </w:rPr>
      </w:pPr>
      <w:r w:rsidRPr="0004266F">
        <w:rPr>
          <w:sz w:val="28"/>
          <w:szCs w:val="28"/>
        </w:rPr>
        <w:t>2.Фрезерованием;</w:t>
      </w:r>
    </w:p>
    <w:p w:rsidR="00ED5265" w:rsidRPr="0004266F" w:rsidRDefault="00ED5265" w:rsidP="0004266F">
      <w:pPr>
        <w:spacing w:line="360" w:lineRule="auto"/>
        <w:ind w:left="360" w:firstLine="567"/>
        <w:rPr>
          <w:sz w:val="28"/>
          <w:szCs w:val="28"/>
        </w:rPr>
      </w:pPr>
      <w:r w:rsidRPr="0004266F">
        <w:rPr>
          <w:sz w:val="28"/>
          <w:szCs w:val="28"/>
        </w:rPr>
        <w:t>3.Торцеванием:</w:t>
      </w:r>
    </w:p>
    <w:p w:rsidR="00ED5265" w:rsidRPr="0004266F" w:rsidRDefault="00ED5265" w:rsidP="0004266F">
      <w:pPr>
        <w:spacing w:line="360" w:lineRule="auto"/>
        <w:ind w:left="360" w:firstLine="567"/>
        <w:rPr>
          <w:sz w:val="28"/>
          <w:szCs w:val="28"/>
        </w:rPr>
      </w:pPr>
      <w:r w:rsidRPr="0004266F">
        <w:rPr>
          <w:sz w:val="28"/>
          <w:szCs w:val="28"/>
        </w:rPr>
        <w:t>4.Протягиванием.</w:t>
      </w:r>
    </w:p>
    <w:p w:rsidR="00ED5265" w:rsidRPr="0004266F" w:rsidRDefault="00ED5265" w:rsidP="0004266F">
      <w:pPr>
        <w:pStyle w:val="af2"/>
        <w:spacing w:before="0" w:beforeAutospacing="0" w:after="0" w:afterAutospacing="0" w:line="360" w:lineRule="auto"/>
        <w:ind w:firstLine="567"/>
        <w:jc w:val="center"/>
        <w:rPr>
          <w:sz w:val="28"/>
          <w:szCs w:val="28"/>
        </w:rPr>
      </w:pPr>
      <w:r w:rsidRPr="0004266F">
        <w:rPr>
          <w:b/>
          <w:sz w:val="28"/>
          <w:szCs w:val="28"/>
        </w:rPr>
        <w:t>Ответы на контрольные вопросы</w:t>
      </w:r>
      <w:r w:rsidRPr="0004266F">
        <w:rPr>
          <w:sz w:val="28"/>
          <w:szCs w:val="28"/>
        </w:rPr>
        <w:t>.</w:t>
      </w:r>
    </w:p>
    <w:p w:rsidR="00ED5265" w:rsidRPr="0004266F" w:rsidRDefault="00ED5265" w:rsidP="00B80892">
      <w:pPr>
        <w:pStyle w:val="af2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 xml:space="preserve">1. Как Вы думаете, почему  количество ремонтных размеров, как правило.  </w:t>
      </w:r>
      <w:r w:rsidR="00892FD2" w:rsidRPr="0004266F">
        <w:rPr>
          <w:sz w:val="28"/>
          <w:szCs w:val="28"/>
        </w:rPr>
        <w:t xml:space="preserve">Не </w:t>
      </w:r>
      <w:r w:rsidRPr="0004266F">
        <w:rPr>
          <w:sz w:val="28"/>
          <w:szCs w:val="28"/>
        </w:rPr>
        <w:t>превышает трех-четырех?</w:t>
      </w:r>
    </w:p>
    <w:p w:rsidR="00BA6B9D" w:rsidRPr="0004266F" w:rsidRDefault="00ED5265" w:rsidP="00B80892">
      <w:pPr>
        <w:pStyle w:val="af2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2. С какой целью проводят полировку поверхностей шеек?</w:t>
      </w:r>
    </w:p>
    <w:p w:rsidR="00ED5265" w:rsidRPr="0004266F" w:rsidRDefault="00ED5265" w:rsidP="00B80892">
      <w:pPr>
        <w:pStyle w:val="af2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3.Почему при разборке коленчатого вала необходимо отмечать взаиморасположение деталей</w:t>
      </w:r>
      <w:r w:rsidR="00C03BF9">
        <w:rPr>
          <w:sz w:val="28"/>
          <w:szCs w:val="28"/>
        </w:rPr>
        <w:t xml:space="preserve"> </w:t>
      </w:r>
      <w:r w:rsidRPr="0004266F">
        <w:rPr>
          <w:sz w:val="28"/>
          <w:szCs w:val="28"/>
        </w:rPr>
        <w:t>(маховика, корзины муфты сцепления)?</w:t>
      </w:r>
    </w:p>
    <w:p w:rsidR="00ED5265" w:rsidRPr="0004266F" w:rsidRDefault="00ED5265" w:rsidP="00B80892">
      <w:pPr>
        <w:pStyle w:val="af2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4.Назовите конечную операцию при ремонте шеек коленчатого вала.</w:t>
      </w:r>
    </w:p>
    <w:p w:rsidR="00ED5265" w:rsidRPr="0004266F" w:rsidRDefault="00ED5265" w:rsidP="00B80892">
      <w:pPr>
        <w:pStyle w:val="af2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5.Какой дефект коленчатого вала  проверяют магнитным дефектоскопом?</w:t>
      </w:r>
    </w:p>
    <w:p w:rsidR="005D53C2" w:rsidRDefault="005D53C2" w:rsidP="0004266F">
      <w:pPr>
        <w:pStyle w:val="af2"/>
        <w:spacing w:before="0" w:beforeAutospacing="0" w:after="0" w:afterAutospacing="0" w:line="360" w:lineRule="auto"/>
        <w:ind w:firstLine="567"/>
        <w:rPr>
          <w:b/>
          <w:color w:val="FF0000"/>
          <w:sz w:val="28"/>
          <w:szCs w:val="28"/>
        </w:rPr>
      </w:pPr>
    </w:p>
    <w:p w:rsidR="00ED5265" w:rsidRPr="005D53C2" w:rsidRDefault="00ED5265" w:rsidP="0004266F">
      <w:pPr>
        <w:pStyle w:val="af2"/>
        <w:spacing w:before="0" w:beforeAutospacing="0" w:after="0" w:afterAutospacing="0" w:line="360" w:lineRule="auto"/>
        <w:ind w:firstLine="567"/>
        <w:rPr>
          <w:b/>
          <w:color w:val="FF0000"/>
          <w:sz w:val="28"/>
          <w:szCs w:val="28"/>
        </w:rPr>
      </w:pPr>
      <w:r w:rsidRPr="005D53C2">
        <w:rPr>
          <w:b/>
          <w:color w:val="FF0000"/>
          <w:sz w:val="28"/>
          <w:szCs w:val="28"/>
        </w:rPr>
        <w:t>7.Выдача домашнего задания-2мин.</w:t>
      </w:r>
    </w:p>
    <w:p w:rsidR="00ED5265" w:rsidRPr="0004266F" w:rsidRDefault="00ED5265" w:rsidP="00B80892">
      <w:pPr>
        <w:pStyle w:val="af2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Преподаватель называет автора и наименование учебников, страницы, где можно найти ответ по изученному материалу.</w:t>
      </w:r>
      <w:r w:rsidR="00E131A1" w:rsidRPr="00E131A1">
        <w:rPr>
          <w:sz w:val="28"/>
          <w:szCs w:val="28"/>
        </w:rPr>
        <w:t xml:space="preserve"> </w:t>
      </w:r>
      <w:r w:rsidR="00E131A1">
        <w:rPr>
          <w:sz w:val="28"/>
          <w:szCs w:val="28"/>
        </w:rPr>
        <w:t xml:space="preserve"> (</w:t>
      </w:r>
      <w:r w:rsidR="00E131A1" w:rsidRPr="0004266F">
        <w:rPr>
          <w:sz w:val="28"/>
          <w:szCs w:val="28"/>
        </w:rPr>
        <w:t>Ульман И.Е. «Техническое обслуживание и ремонт машин»</w:t>
      </w:r>
      <w:r w:rsidR="00E131A1">
        <w:rPr>
          <w:sz w:val="28"/>
          <w:szCs w:val="28"/>
        </w:rPr>
        <w:t>).</w:t>
      </w:r>
      <w:r w:rsidR="00E131A1" w:rsidRPr="0004266F">
        <w:rPr>
          <w:sz w:val="28"/>
          <w:szCs w:val="28"/>
        </w:rPr>
        <w:t xml:space="preserve"> </w:t>
      </w:r>
    </w:p>
    <w:p w:rsidR="00ED5265" w:rsidRPr="0004266F" w:rsidRDefault="00ED5265" w:rsidP="00B80892">
      <w:pPr>
        <w:pStyle w:val="af2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 xml:space="preserve">Для внеклассной самостоятельной работы преподаватель называет вопрос, основные моменты, </w:t>
      </w:r>
      <w:r w:rsidR="005D53C2" w:rsidRPr="0004266F">
        <w:rPr>
          <w:sz w:val="28"/>
          <w:szCs w:val="28"/>
        </w:rPr>
        <w:t>на,</w:t>
      </w:r>
      <w:r w:rsidRPr="0004266F">
        <w:rPr>
          <w:sz w:val="28"/>
          <w:szCs w:val="28"/>
        </w:rPr>
        <w:t xml:space="preserve"> что обратить внимание при изучении вопроса с указанием первоисточников.</w:t>
      </w:r>
    </w:p>
    <w:p w:rsidR="00ED5265" w:rsidRPr="0004266F" w:rsidRDefault="00ED5265" w:rsidP="00B80892">
      <w:pPr>
        <w:pStyle w:val="af2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В данном случае для ВСР выносится вопрос «Технология ремонта маховика», который необходимо изучить и законспектировать в тетради.</w:t>
      </w:r>
    </w:p>
    <w:p w:rsidR="00ED5265" w:rsidRPr="005D53C2" w:rsidRDefault="00ED5265" w:rsidP="00B80892">
      <w:pPr>
        <w:pStyle w:val="af2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 w:rsidRPr="0004266F">
        <w:rPr>
          <w:sz w:val="28"/>
          <w:szCs w:val="28"/>
        </w:rPr>
        <w:t xml:space="preserve">                        </w:t>
      </w:r>
      <w:r w:rsidRPr="005D53C2">
        <w:rPr>
          <w:b/>
          <w:sz w:val="28"/>
          <w:szCs w:val="28"/>
        </w:rPr>
        <w:t>План изложения:</w:t>
      </w:r>
    </w:p>
    <w:p w:rsidR="00ED5265" w:rsidRPr="0004266F" w:rsidRDefault="00ED5265" w:rsidP="00B80892">
      <w:pPr>
        <w:pStyle w:val="ae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sz w:val="28"/>
          <w:szCs w:val="28"/>
        </w:rPr>
        <w:t>-краткая характеристика маховика</w:t>
      </w:r>
    </w:p>
    <w:p w:rsidR="00ED5265" w:rsidRPr="0004266F" w:rsidRDefault="00ED5265" w:rsidP="00B80892">
      <w:pPr>
        <w:pStyle w:val="ae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sz w:val="28"/>
          <w:szCs w:val="28"/>
        </w:rPr>
        <w:t>-типичные неисправности маховика</w:t>
      </w:r>
    </w:p>
    <w:p w:rsidR="00ED5265" w:rsidRPr="0004266F" w:rsidRDefault="00ED5265" w:rsidP="00B80892">
      <w:pPr>
        <w:pStyle w:val="ae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sz w:val="28"/>
          <w:szCs w:val="28"/>
        </w:rPr>
        <w:lastRenderedPageBreak/>
        <w:t>-технология устранения неисправностей маховика.</w:t>
      </w:r>
    </w:p>
    <w:p w:rsidR="00ED5265" w:rsidRPr="0004266F" w:rsidRDefault="00ED5265" w:rsidP="00B80892">
      <w:pPr>
        <w:pStyle w:val="ae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sz w:val="28"/>
          <w:szCs w:val="28"/>
        </w:rPr>
        <w:t xml:space="preserve">                Литература.</w:t>
      </w:r>
    </w:p>
    <w:p w:rsidR="00ED5265" w:rsidRPr="0004266F" w:rsidRDefault="00ED5265" w:rsidP="00B80892">
      <w:p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1.Власов, В.М. «Техническое обслуживание и ремонт автомобилей»./  М. Издательский центр «Академия», 480 с.</w:t>
      </w:r>
    </w:p>
    <w:p w:rsidR="00ED5265" w:rsidRPr="0004266F" w:rsidRDefault="00ED5265" w:rsidP="00B80892">
      <w:pPr>
        <w:spacing w:line="360" w:lineRule="auto"/>
        <w:ind w:firstLine="567"/>
        <w:jc w:val="both"/>
        <w:rPr>
          <w:sz w:val="28"/>
          <w:szCs w:val="28"/>
        </w:rPr>
      </w:pPr>
      <w:r w:rsidRPr="0004266F">
        <w:rPr>
          <w:sz w:val="28"/>
          <w:szCs w:val="28"/>
        </w:rPr>
        <w:t>2.Епифанов Л.И., Епифанова Е.А.»Техническое обслуживание и ремонт автомобилей. М. Форум-Инфра, .</w:t>
      </w:r>
    </w:p>
    <w:p w:rsidR="00ED5265" w:rsidRPr="0004266F" w:rsidRDefault="00ED5265" w:rsidP="0004266F">
      <w:pPr>
        <w:spacing w:line="360" w:lineRule="auto"/>
        <w:ind w:firstLine="567"/>
        <w:rPr>
          <w:sz w:val="28"/>
          <w:szCs w:val="28"/>
        </w:rPr>
      </w:pPr>
      <w:r w:rsidRPr="0004266F">
        <w:rPr>
          <w:sz w:val="28"/>
          <w:szCs w:val="28"/>
        </w:rPr>
        <w:t xml:space="preserve">3.Ульман И.Е. «Техническое обслуживание и ремонт машин» </w:t>
      </w:r>
      <w:r w:rsidR="005D53C2" w:rsidRPr="0004266F">
        <w:rPr>
          <w:sz w:val="28"/>
          <w:szCs w:val="28"/>
        </w:rPr>
        <w:t>Агропромиздат</w:t>
      </w:r>
      <w:r w:rsidRPr="0004266F">
        <w:rPr>
          <w:sz w:val="28"/>
          <w:szCs w:val="28"/>
        </w:rPr>
        <w:t>.</w:t>
      </w:r>
    </w:p>
    <w:p w:rsidR="00ED5265" w:rsidRPr="0004266F" w:rsidRDefault="00ED5265" w:rsidP="0004266F">
      <w:pPr>
        <w:spacing w:line="360" w:lineRule="auto"/>
        <w:ind w:firstLine="567"/>
        <w:rPr>
          <w:sz w:val="28"/>
          <w:szCs w:val="28"/>
        </w:rPr>
      </w:pPr>
      <w:r w:rsidRPr="0004266F">
        <w:rPr>
          <w:sz w:val="28"/>
          <w:szCs w:val="28"/>
        </w:rPr>
        <w:t>4.Шестопалов, С.К. 4.Шестопалов С.К.М. «Устройство, техническое обслуживание и ремонт легковых автомобилей».</w:t>
      </w:r>
    </w:p>
    <w:p w:rsidR="00ED5265" w:rsidRPr="005D53C2" w:rsidRDefault="00ED5265" w:rsidP="0004266F">
      <w:pPr>
        <w:pStyle w:val="af2"/>
        <w:spacing w:before="0" w:beforeAutospacing="0" w:after="0" w:afterAutospacing="0" w:line="360" w:lineRule="auto"/>
        <w:ind w:firstLine="567"/>
        <w:rPr>
          <w:b/>
          <w:bCs/>
          <w:color w:val="FF0000"/>
          <w:sz w:val="28"/>
          <w:szCs w:val="28"/>
        </w:rPr>
      </w:pPr>
      <w:r w:rsidRPr="005D53C2">
        <w:rPr>
          <w:b/>
          <w:bCs/>
          <w:color w:val="FF0000"/>
          <w:sz w:val="28"/>
          <w:szCs w:val="28"/>
        </w:rPr>
        <w:t>8.Подведение итогов урока. Рефлексия.</w:t>
      </w:r>
    </w:p>
    <w:p w:rsidR="00ED5265" w:rsidRPr="0004266F" w:rsidRDefault="00ED5265" w:rsidP="0004266F">
      <w:pPr>
        <w:pStyle w:val="af2"/>
        <w:spacing w:before="0" w:beforeAutospacing="0" w:after="0" w:afterAutospacing="0" w:line="360" w:lineRule="auto"/>
        <w:ind w:firstLine="567"/>
        <w:rPr>
          <w:b/>
          <w:bCs/>
          <w:sz w:val="28"/>
          <w:szCs w:val="28"/>
        </w:rPr>
      </w:pPr>
      <w:r w:rsidRPr="0004266F">
        <w:rPr>
          <w:b/>
          <w:bCs/>
          <w:sz w:val="28"/>
          <w:szCs w:val="28"/>
        </w:rPr>
        <w:t>В результате изучения материала темы я  :</w:t>
      </w:r>
    </w:p>
    <w:p w:rsidR="00ED5265" w:rsidRPr="0004266F" w:rsidRDefault="00ED5265" w:rsidP="0004266F">
      <w:pPr>
        <w:pStyle w:val="af2"/>
        <w:spacing w:before="0" w:beforeAutospacing="0" w:after="0" w:afterAutospacing="0" w:line="360" w:lineRule="auto"/>
        <w:ind w:firstLine="567"/>
        <w:rPr>
          <w:bCs/>
          <w:sz w:val="28"/>
          <w:szCs w:val="28"/>
        </w:rPr>
      </w:pPr>
      <w:r w:rsidRPr="0004266F">
        <w:rPr>
          <w:bCs/>
          <w:sz w:val="28"/>
          <w:szCs w:val="28"/>
        </w:rPr>
        <w:t>-познакомился с …………………</w:t>
      </w:r>
    </w:p>
    <w:p w:rsidR="00ED5265" w:rsidRPr="0004266F" w:rsidRDefault="00ED5265" w:rsidP="0004266F">
      <w:pPr>
        <w:pStyle w:val="af2"/>
        <w:spacing w:before="0" w:beforeAutospacing="0" w:after="0" w:afterAutospacing="0" w:line="360" w:lineRule="auto"/>
        <w:ind w:firstLine="567"/>
        <w:rPr>
          <w:b/>
          <w:bCs/>
          <w:sz w:val="28"/>
          <w:szCs w:val="28"/>
        </w:rPr>
      </w:pPr>
      <w:r w:rsidRPr="0004266F">
        <w:rPr>
          <w:b/>
          <w:bCs/>
          <w:sz w:val="28"/>
          <w:szCs w:val="28"/>
        </w:rPr>
        <w:t>Во время урока я:</w:t>
      </w:r>
    </w:p>
    <w:p w:rsidR="00ED5265" w:rsidRPr="0004266F" w:rsidRDefault="00ED5265" w:rsidP="0004266F">
      <w:pPr>
        <w:pStyle w:val="ae"/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sz w:val="28"/>
          <w:szCs w:val="28"/>
        </w:rPr>
        <w:t>- нашел новое для себя………….</w:t>
      </w:r>
    </w:p>
    <w:p w:rsidR="00ED5265" w:rsidRPr="0004266F" w:rsidRDefault="00ED5265" w:rsidP="0004266F">
      <w:pPr>
        <w:pStyle w:val="ae"/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sz w:val="28"/>
          <w:szCs w:val="28"/>
        </w:rPr>
        <w:t>-выучил ……………….</w:t>
      </w:r>
    </w:p>
    <w:p w:rsidR="00ED5265" w:rsidRPr="0004266F" w:rsidRDefault="00ED5265" w:rsidP="0004266F">
      <w:pPr>
        <w:pStyle w:val="ae"/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sz w:val="28"/>
          <w:szCs w:val="28"/>
        </w:rPr>
        <w:t>-запомнил …………….</w:t>
      </w:r>
    </w:p>
    <w:p w:rsidR="00ED5265" w:rsidRPr="0004266F" w:rsidRDefault="00ED5265" w:rsidP="0004266F">
      <w:pPr>
        <w:pStyle w:val="ae"/>
        <w:spacing w:line="36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04266F">
        <w:rPr>
          <w:rFonts w:ascii="Times New Roman" w:hAnsi="Times New Roman"/>
          <w:b/>
          <w:sz w:val="28"/>
          <w:szCs w:val="28"/>
        </w:rPr>
        <w:t>Прежде я :</w:t>
      </w:r>
    </w:p>
    <w:p w:rsidR="00ED5265" w:rsidRPr="0004266F" w:rsidRDefault="00ED5265" w:rsidP="0004266F">
      <w:pPr>
        <w:pStyle w:val="ae"/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sz w:val="28"/>
          <w:szCs w:val="28"/>
        </w:rPr>
        <w:t>-не знал ……………</w:t>
      </w:r>
    </w:p>
    <w:p w:rsidR="00ED5265" w:rsidRPr="0004266F" w:rsidRDefault="00ED5265" w:rsidP="0004266F">
      <w:pPr>
        <w:pStyle w:val="ae"/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sz w:val="28"/>
          <w:szCs w:val="28"/>
        </w:rPr>
        <w:t>-не понимал ………</w:t>
      </w:r>
    </w:p>
    <w:p w:rsidR="00ED5265" w:rsidRPr="0004266F" w:rsidRDefault="00ED5265" w:rsidP="0004266F">
      <w:pPr>
        <w:pStyle w:val="ae"/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sz w:val="28"/>
          <w:szCs w:val="28"/>
        </w:rPr>
        <w:t>-не мог …………….</w:t>
      </w:r>
    </w:p>
    <w:p w:rsidR="00ED5265" w:rsidRPr="0004266F" w:rsidRDefault="00ED5265" w:rsidP="0004266F">
      <w:pPr>
        <w:pStyle w:val="ae"/>
        <w:spacing w:line="36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04266F">
        <w:rPr>
          <w:rFonts w:ascii="Times New Roman" w:hAnsi="Times New Roman"/>
          <w:b/>
          <w:sz w:val="28"/>
          <w:szCs w:val="28"/>
        </w:rPr>
        <w:t>Сейчас я:</w:t>
      </w:r>
    </w:p>
    <w:p w:rsidR="00ED5265" w:rsidRPr="0004266F" w:rsidRDefault="00ED5265" w:rsidP="0004266F">
      <w:pPr>
        <w:pStyle w:val="ae"/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sz w:val="28"/>
          <w:szCs w:val="28"/>
        </w:rPr>
        <w:t>-могу ………</w:t>
      </w:r>
    </w:p>
    <w:p w:rsidR="00ED5265" w:rsidRPr="0004266F" w:rsidRDefault="00ED5265" w:rsidP="0004266F">
      <w:pPr>
        <w:pStyle w:val="ae"/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04266F">
        <w:rPr>
          <w:rFonts w:ascii="Times New Roman" w:hAnsi="Times New Roman"/>
          <w:sz w:val="28"/>
          <w:szCs w:val="28"/>
        </w:rPr>
        <w:t>-умею ……..</w:t>
      </w:r>
    </w:p>
    <w:p w:rsidR="00E85B0A" w:rsidRPr="0004266F" w:rsidRDefault="00ED5265" w:rsidP="0004266F">
      <w:pPr>
        <w:pStyle w:val="ae"/>
        <w:spacing w:line="36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04266F">
        <w:rPr>
          <w:rFonts w:ascii="Times New Roman" w:hAnsi="Times New Roman"/>
          <w:sz w:val="28"/>
          <w:szCs w:val="28"/>
        </w:rPr>
        <w:t>-понимаю ….</w:t>
      </w:r>
    </w:p>
    <w:sectPr w:rsidR="00E85B0A" w:rsidRPr="0004266F" w:rsidSect="00E51C60">
      <w:footerReference w:type="default" r:id="rId15"/>
      <w:pgSz w:w="11906" w:h="16838"/>
      <w:pgMar w:top="709" w:right="707" w:bottom="1134" w:left="709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AA1" w:rsidRDefault="00BD1AA1" w:rsidP="00264AE4">
      <w:r>
        <w:separator/>
      </w:r>
    </w:p>
  </w:endnote>
  <w:endnote w:type="continuationSeparator" w:id="0">
    <w:p w:rsidR="00BD1AA1" w:rsidRDefault="00BD1AA1" w:rsidP="00264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81474"/>
      <w:docPartObj>
        <w:docPartGallery w:val="Page Numbers (Bottom of Page)"/>
        <w:docPartUnique/>
      </w:docPartObj>
    </w:sdtPr>
    <w:sdtEndPr/>
    <w:sdtContent>
      <w:p w:rsidR="009733DD" w:rsidRDefault="00043087" w:rsidP="0004266F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616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733DD" w:rsidRDefault="009733D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AA1" w:rsidRDefault="00BD1AA1" w:rsidP="00264AE4">
      <w:r>
        <w:separator/>
      </w:r>
    </w:p>
  </w:footnote>
  <w:footnote w:type="continuationSeparator" w:id="0">
    <w:p w:rsidR="00BD1AA1" w:rsidRDefault="00BD1AA1" w:rsidP="00264A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02ED1"/>
    <w:multiLevelType w:val="hybridMultilevel"/>
    <w:tmpl w:val="8FB6D2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066EB"/>
    <w:multiLevelType w:val="hybridMultilevel"/>
    <w:tmpl w:val="CC4052D8"/>
    <w:lvl w:ilvl="0" w:tplc="7208010E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E6D77"/>
    <w:multiLevelType w:val="hybridMultilevel"/>
    <w:tmpl w:val="9F32D0B2"/>
    <w:lvl w:ilvl="0" w:tplc="7208010E">
      <w:start w:val="1"/>
      <w:numFmt w:val="upperRoman"/>
      <w:lvlText w:val="%1."/>
      <w:lvlJc w:val="left"/>
      <w:pPr>
        <w:ind w:left="15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081B36AB"/>
    <w:multiLevelType w:val="singleLevel"/>
    <w:tmpl w:val="D786C7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D076DEC"/>
    <w:multiLevelType w:val="hybridMultilevel"/>
    <w:tmpl w:val="41CA7780"/>
    <w:lvl w:ilvl="0" w:tplc="1932FAE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0E517684"/>
    <w:multiLevelType w:val="hybridMultilevel"/>
    <w:tmpl w:val="3176FD60"/>
    <w:lvl w:ilvl="0" w:tplc="9632AA6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126E330B"/>
    <w:multiLevelType w:val="hybridMultilevel"/>
    <w:tmpl w:val="E4B6BAD8"/>
    <w:lvl w:ilvl="0" w:tplc="CA4072B0">
      <w:start w:val="1"/>
      <w:numFmt w:val="bullet"/>
      <w:lvlText w:val="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F61248"/>
    <w:multiLevelType w:val="hybridMultilevel"/>
    <w:tmpl w:val="D668DDF2"/>
    <w:lvl w:ilvl="0" w:tplc="9632AA6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375291E"/>
    <w:multiLevelType w:val="hybridMultilevel"/>
    <w:tmpl w:val="C7185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591C9D"/>
    <w:multiLevelType w:val="hybridMultilevel"/>
    <w:tmpl w:val="2F6CA1F6"/>
    <w:lvl w:ilvl="0" w:tplc="C52237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5D82742"/>
    <w:multiLevelType w:val="hybridMultilevel"/>
    <w:tmpl w:val="78446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AA5F89"/>
    <w:multiLevelType w:val="hybridMultilevel"/>
    <w:tmpl w:val="93FA4832"/>
    <w:lvl w:ilvl="0" w:tplc="CA4072B0">
      <w:start w:val="1"/>
      <w:numFmt w:val="bullet"/>
      <w:lvlText w:val="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9305D1"/>
    <w:multiLevelType w:val="hybridMultilevel"/>
    <w:tmpl w:val="A2AE6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A83281"/>
    <w:multiLevelType w:val="multilevel"/>
    <w:tmpl w:val="1E5AB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DE58B3"/>
    <w:multiLevelType w:val="hybridMultilevel"/>
    <w:tmpl w:val="41CA7780"/>
    <w:lvl w:ilvl="0" w:tplc="1932FAE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5" w15:restartNumberingAfterBreak="0">
    <w:nsid w:val="3B347C4C"/>
    <w:multiLevelType w:val="hybridMultilevel"/>
    <w:tmpl w:val="6ECA93CE"/>
    <w:lvl w:ilvl="0" w:tplc="CA4072B0">
      <w:start w:val="1"/>
      <w:numFmt w:val="bullet"/>
      <w:lvlText w:val="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542CA9"/>
    <w:multiLevelType w:val="hybridMultilevel"/>
    <w:tmpl w:val="41CA7780"/>
    <w:lvl w:ilvl="0" w:tplc="1932FAE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7" w15:restartNumberingAfterBreak="0">
    <w:nsid w:val="3E213E8A"/>
    <w:multiLevelType w:val="hybridMultilevel"/>
    <w:tmpl w:val="D53E6D34"/>
    <w:lvl w:ilvl="0" w:tplc="7208010E">
      <w:start w:val="1"/>
      <w:numFmt w:val="upperRoman"/>
      <w:lvlText w:val="%1."/>
      <w:lvlJc w:val="left"/>
      <w:pPr>
        <w:ind w:left="15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8" w15:restartNumberingAfterBreak="0">
    <w:nsid w:val="43B664F3"/>
    <w:multiLevelType w:val="singleLevel"/>
    <w:tmpl w:val="D786C7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43F25F11"/>
    <w:multiLevelType w:val="hybridMultilevel"/>
    <w:tmpl w:val="C9D802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02231F"/>
    <w:multiLevelType w:val="hybridMultilevel"/>
    <w:tmpl w:val="7C622DF6"/>
    <w:lvl w:ilvl="0" w:tplc="04190001">
      <w:start w:val="1"/>
      <w:numFmt w:val="bullet"/>
      <w:lvlText w:val=""/>
      <w:lvlJc w:val="left"/>
      <w:pPr>
        <w:ind w:left="6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</w:abstractNum>
  <w:abstractNum w:abstractNumId="21" w15:restartNumberingAfterBreak="0">
    <w:nsid w:val="47683311"/>
    <w:multiLevelType w:val="hybridMultilevel"/>
    <w:tmpl w:val="B1CEADB2"/>
    <w:lvl w:ilvl="0" w:tplc="7208010E">
      <w:start w:val="1"/>
      <w:numFmt w:val="upperRoman"/>
      <w:lvlText w:val="%1."/>
      <w:lvlJc w:val="left"/>
      <w:pPr>
        <w:ind w:left="100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4A6331"/>
    <w:multiLevelType w:val="hybridMultilevel"/>
    <w:tmpl w:val="232A4EAA"/>
    <w:lvl w:ilvl="0" w:tplc="0419000F">
      <w:start w:val="1"/>
      <w:numFmt w:val="decimal"/>
      <w:lvlText w:val="%1."/>
      <w:lvlJc w:val="left"/>
      <w:pPr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" w15:restartNumberingAfterBreak="0">
    <w:nsid w:val="4FF776E6"/>
    <w:multiLevelType w:val="hybridMultilevel"/>
    <w:tmpl w:val="C9D802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884891"/>
    <w:multiLevelType w:val="hybridMultilevel"/>
    <w:tmpl w:val="3AD67278"/>
    <w:lvl w:ilvl="0" w:tplc="CA4072B0">
      <w:start w:val="1"/>
      <w:numFmt w:val="bullet"/>
      <w:lvlText w:val="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66F29B9"/>
    <w:multiLevelType w:val="hybridMultilevel"/>
    <w:tmpl w:val="9BFA3EB8"/>
    <w:lvl w:ilvl="0" w:tplc="720801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931E5B"/>
    <w:multiLevelType w:val="hybridMultilevel"/>
    <w:tmpl w:val="79682A0E"/>
    <w:lvl w:ilvl="0" w:tplc="E39EC2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124AB5"/>
    <w:multiLevelType w:val="hybridMultilevel"/>
    <w:tmpl w:val="E042BF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A9D01D0"/>
    <w:multiLevelType w:val="singleLevel"/>
    <w:tmpl w:val="D786C7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5C6012C7"/>
    <w:multiLevelType w:val="hybridMultilevel"/>
    <w:tmpl w:val="495A987E"/>
    <w:lvl w:ilvl="0" w:tplc="04190013">
      <w:start w:val="1"/>
      <w:numFmt w:val="upperRoman"/>
      <w:lvlText w:val="%1."/>
      <w:lvlJc w:val="right"/>
      <w:pPr>
        <w:ind w:left="15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0" w15:restartNumberingAfterBreak="0">
    <w:nsid w:val="5D8D32A9"/>
    <w:multiLevelType w:val="hybridMultilevel"/>
    <w:tmpl w:val="518AAA82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1" w15:restartNumberingAfterBreak="0">
    <w:nsid w:val="60544F19"/>
    <w:multiLevelType w:val="hybridMultilevel"/>
    <w:tmpl w:val="74CE81A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2" w15:restartNumberingAfterBreak="0">
    <w:nsid w:val="64107711"/>
    <w:multiLevelType w:val="hybridMultilevel"/>
    <w:tmpl w:val="AD80879C"/>
    <w:lvl w:ilvl="0" w:tplc="E11EF9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55120DE"/>
    <w:multiLevelType w:val="singleLevel"/>
    <w:tmpl w:val="5FC6AEA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34" w15:restartNumberingAfterBreak="0">
    <w:nsid w:val="67A867E8"/>
    <w:multiLevelType w:val="hybridMultilevel"/>
    <w:tmpl w:val="FEF80CC0"/>
    <w:lvl w:ilvl="0" w:tplc="04190001">
      <w:start w:val="1"/>
      <w:numFmt w:val="bullet"/>
      <w:lvlText w:val=""/>
      <w:lvlJc w:val="left"/>
      <w:pPr>
        <w:ind w:left="6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35" w15:restartNumberingAfterBreak="0">
    <w:nsid w:val="67C9682A"/>
    <w:multiLevelType w:val="hybridMultilevel"/>
    <w:tmpl w:val="713A2AE0"/>
    <w:lvl w:ilvl="0" w:tplc="268E75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8637C0C"/>
    <w:multiLevelType w:val="singleLevel"/>
    <w:tmpl w:val="546C14E2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37" w15:restartNumberingAfterBreak="0">
    <w:nsid w:val="68E7346B"/>
    <w:multiLevelType w:val="hybridMultilevel"/>
    <w:tmpl w:val="90CA28BC"/>
    <w:lvl w:ilvl="0" w:tplc="7208010E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91548F"/>
    <w:multiLevelType w:val="hybridMultilevel"/>
    <w:tmpl w:val="03AC19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6B6B48"/>
    <w:multiLevelType w:val="singleLevel"/>
    <w:tmpl w:val="D786C7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D7C6E86"/>
    <w:multiLevelType w:val="hybridMultilevel"/>
    <w:tmpl w:val="9AAC5D6C"/>
    <w:lvl w:ilvl="0" w:tplc="7208010E">
      <w:start w:val="1"/>
      <w:numFmt w:val="upperRoman"/>
      <w:lvlText w:val="%1."/>
      <w:lvlJc w:val="left"/>
      <w:pPr>
        <w:ind w:left="15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1" w15:restartNumberingAfterBreak="0">
    <w:nsid w:val="73350B77"/>
    <w:multiLevelType w:val="hybridMultilevel"/>
    <w:tmpl w:val="F55A45B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1336E2"/>
    <w:multiLevelType w:val="hybridMultilevel"/>
    <w:tmpl w:val="7A30FF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E91218"/>
    <w:multiLevelType w:val="hybridMultilevel"/>
    <w:tmpl w:val="41CA7780"/>
    <w:lvl w:ilvl="0" w:tplc="1932FAE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4" w15:restartNumberingAfterBreak="0">
    <w:nsid w:val="7FBE7A7E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24"/>
  </w:num>
  <w:num w:numId="4">
    <w:abstractNumId w:val="26"/>
  </w:num>
  <w:num w:numId="5">
    <w:abstractNumId w:val="13"/>
  </w:num>
  <w:num w:numId="6">
    <w:abstractNumId w:val="19"/>
  </w:num>
  <w:num w:numId="7">
    <w:abstractNumId w:val="27"/>
  </w:num>
  <w:num w:numId="8">
    <w:abstractNumId w:val="23"/>
  </w:num>
  <w:num w:numId="9">
    <w:abstractNumId w:val="35"/>
  </w:num>
  <w:num w:numId="10">
    <w:abstractNumId w:val="15"/>
  </w:num>
  <w:num w:numId="11">
    <w:abstractNumId w:val="9"/>
  </w:num>
  <w:num w:numId="12">
    <w:abstractNumId w:val="14"/>
  </w:num>
  <w:num w:numId="13">
    <w:abstractNumId w:val="4"/>
  </w:num>
  <w:num w:numId="14">
    <w:abstractNumId w:val="16"/>
  </w:num>
  <w:num w:numId="15">
    <w:abstractNumId w:val="43"/>
  </w:num>
  <w:num w:numId="16">
    <w:abstractNumId w:val="42"/>
  </w:num>
  <w:num w:numId="17">
    <w:abstractNumId w:val="30"/>
  </w:num>
  <w:num w:numId="18">
    <w:abstractNumId w:val="22"/>
  </w:num>
  <w:num w:numId="19">
    <w:abstractNumId w:val="32"/>
  </w:num>
  <w:num w:numId="20">
    <w:abstractNumId w:val="34"/>
  </w:num>
  <w:num w:numId="21">
    <w:abstractNumId w:val="20"/>
  </w:num>
  <w:num w:numId="22">
    <w:abstractNumId w:val="31"/>
  </w:num>
  <w:num w:numId="23">
    <w:abstractNumId w:val="37"/>
  </w:num>
  <w:num w:numId="24">
    <w:abstractNumId w:val="25"/>
  </w:num>
  <w:num w:numId="25">
    <w:abstractNumId w:val="21"/>
  </w:num>
  <w:num w:numId="26">
    <w:abstractNumId w:val="2"/>
  </w:num>
  <w:num w:numId="27">
    <w:abstractNumId w:val="17"/>
  </w:num>
  <w:num w:numId="28">
    <w:abstractNumId w:val="40"/>
  </w:num>
  <w:num w:numId="29">
    <w:abstractNumId w:val="29"/>
  </w:num>
  <w:num w:numId="30">
    <w:abstractNumId w:val="44"/>
  </w:num>
  <w:num w:numId="31">
    <w:abstractNumId w:val="33"/>
  </w:num>
  <w:num w:numId="32">
    <w:abstractNumId w:val="28"/>
  </w:num>
  <w:num w:numId="33">
    <w:abstractNumId w:val="18"/>
  </w:num>
  <w:num w:numId="34">
    <w:abstractNumId w:val="3"/>
  </w:num>
  <w:num w:numId="35">
    <w:abstractNumId w:val="39"/>
  </w:num>
  <w:num w:numId="36">
    <w:abstractNumId w:val="36"/>
  </w:num>
  <w:num w:numId="37">
    <w:abstractNumId w:val="41"/>
  </w:num>
  <w:num w:numId="38">
    <w:abstractNumId w:val="0"/>
  </w:num>
  <w:num w:numId="39">
    <w:abstractNumId w:val="38"/>
  </w:num>
  <w:num w:numId="40">
    <w:abstractNumId w:val="10"/>
  </w:num>
  <w:num w:numId="41">
    <w:abstractNumId w:val="12"/>
  </w:num>
  <w:num w:numId="42">
    <w:abstractNumId w:val="1"/>
  </w:num>
  <w:num w:numId="43">
    <w:abstractNumId w:val="8"/>
  </w:num>
  <w:num w:numId="44">
    <w:abstractNumId w:val="7"/>
  </w:num>
  <w:num w:numId="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79F3"/>
    <w:rsid w:val="00003949"/>
    <w:rsid w:val="00024DAA"/>
    <w:rsid w:val="00034444"/>
    <w:rsid w:val="0004266F"/>
    <w:rsid w:val="00043087"/>
    <w:rsid w:val="00060EA8"/>
    <w:rsid w:val="00091130"/>
    <w:rsid w:val="00112E6C"/>
    <w:rsid w:val="001649D7"/>
    <w:rsid w:val="00173D12"/>
    <w:rsid w:val="001D510E"/>
    <w:rsid w:val="001E25E1"/>
    <w:rsid w:val="00213CC3"/>
    <w:rsid w:val="0024336E"/>
    <w:rsid w:val="00247948"/>
    <w:rsid w:val="00264AE4"/>
    <w:rsid w:val="00267F72"/>
    <w:rsid w:val="0028473B"/>
    <w:rsid w:val="002B297F"/>
    <w:rsid w:val="002C7938"/>
    <w:rsid w:val="002D45EA"/>
    <w:rsid w:val="002F68C0"/>
    <w:rsid w:val="00394D32"/>
    <w:rsid w:val="003E410A"/>
    <w:rsid w:val="00453A5B"/>
    <w:rsid w:val="004705E9"/>
    <w:rsid w:val="0048289B"/>
    <w:rsid w:val="00483C97"/>
    <w:rsid w:val="00547312"/>
    <w:rsid w:val="005B40D0"/>
    <w:rsid w:val="005D53C2"/>
    <w:rsid w:val="006B052F"/>
    <w:rsid w:val="00710A9D"/>
    <w:rsid w:val="007A76F5"/>
    <w:rsid w:val="007E158C"/>
    <w:rsid w:val="007F7CAA"/>
    <w:rsid w:val="0083392C"/>
    <w:rsid w:val="00892FD2"/>
    <w:rsid w:val="008945D9"/>
    <w:rsid w:val="00897394"/>
    <w:rsid w:val="008C0614"/>
    <w:rsid w:val="008E1D84"/>
    <w:rsid w:val="008F30E4"/>
    <w:rsid w:val="008F4537"/>
    <w:rsid w:val="00917B1B"/>
    <w:rsid w:val="009279F3"/>
    <w:rsid w:val="0094294F"/>
    <w:rsid w:val="0094368F"/>
    <w:rsid w:val="00950E5E"/>
    <w:rsid w:val="00950FB8"/>
    <w:rsid w:val="009733DD"/>
    <w:rsid w:val="009C564D"/>
    <w:rsid w:val="00A3278F"/>
    <w:rsid w:val="00A66167"/>
    <w:rsid w:val="00A7197D"/>
    <w:rsid w:val="00A72296"/>
    <w:rsid w:val="00AD257D"/>
    <w:rsid w:val="00AD762D"/>
    <w:rsid w:val="00AE647F"/>
    <w:rsid w:val="00AF607F"/>
    <w:rsid w:val="00B50195"/>
    <w:rsid w:val="00B80892"/>
    <w:rsid w:val="00B96C72"/>
    <w:rsid w:val="00BA6B9D"/>
    <w:rsid w:val="00BC0406"/>
    <w:rsid w:val="00BD1AA1"/>
    <w:rsid w:val="00C03BF9"/>
    <w:rsid w:val="00C47294"/>
    <w:rsid w:val="00D23821"/>
    <w:rsid w:val="00D92CA7"/>
    <w:rsid w:val="00DB2232"/>
    <w:rsid w:val="00DB7807"/>
    <w:rsid w:val="00DD3E3F"/>
    <w:rsid w:val="00DD780C"/>
    <w:rsid w:val="00DF2894"/>
    <w:rsid w:val="00E131A1"/>
    <w:rsid w:val="00E51C60"/>
    <w:rsid w:val="00E85B0A"/>
    <w:rsid w:val="00EA5E26"/>
    <w:rsid w:val="00EA644E"/>
    <w:rsid w:val="00EB2900"/>
    <w:rsid w:val="00EC2667"/>
    <w:rsid w:val="00ED5265"/>
    <w:rsid w:val="00F04FF6"/>
    <w:rsid w:val="00F50CA6"/>
    <w:rsid w:val="00F8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34565E4"/>
  <w15:docId w15:val="{47CBAFD7-74C0-454C-9BB2-FD22E531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79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1C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9279F3"/>
    <w:pPr>
      <w:keepNext/>
      <w:jc w:val="center"/>
      <w:outlineLvl w:val="3"/>
    </w:pPr>
    <w:rPr>
      <w:b/>
      <w:i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9279F3"/>
    <w:rPr>
      <w:rFonts w:ascii="Times New Roman" w:eastAsia="Times New Roman" w:hAnsi="Times New Roman" w:cs="Times New Roman"/>
      <w:b/>
      <w:i/>
      <w:sz w:val="28"/>
      <w:szCs w:val="20"/>
      <w:u w:val="single"/>
      <w:lang w:eastAsia="ru-RU"/>
    </w:rPr>
  </w:style>
  <w:style w:type="paragraph" w:customStyle="1" w:styleId="1">
    <w:name w:val="Заголовок1"/>
    <w:basedOn w:val="a"/>
    <w:next w:val="a3"/>
    <w:rsid w:val="009279F3"/>
    <w:pPr>
      <w:keepNext/>
      <w:widowControl w:val="0"/>
      <w:suppressAutoHyphens/>
      <w:spacing w:before="240" w:after="120"/>
    </w:pPr>
    <w:rPr>
      <w:rFonts w:ascii="Arial" w:eastAsia="SimSun" w:hAnsi="Arial" w:cs="Mangal"/>
      <w:kern w:val="1"/>
      <w:sz w:val="28"/>
      <w:szCs w:val="28"/>
      <w:lang w:eastAsia="hi-IN" w:bidi="hi-IN"/>
    </w:rPr>
  </w:style>
  <w:style w:type="paragraph" w:styleId="a3">
    <w:name w:val="Body Text"/>
    <w:basedOn w:val="a"/>
    <w:link w:val="a4"/>
    <w:rsid w:val="009279F3"/>
    <w:pPr>
      <w:widowControl w:val="0"/>
      <w:suppressAutoHyphens/>
      <w:spacing w:after="120"/>
    </w:pPr>
    <w:rPr>
      <w:rFonts w:eastAsia="SimSun" w:cs="Mangal"/>
      <w:kern w:val="1"/>
      <w:lang w:eastAsia="hi-IN" w:bidi="hi-IN"/>
    </w:rPr>
  </w:style>
  <w:style w:type="character" w:customStyle="1" w:styleId="a4">
    <w:name w:val="Основной текст Знак"/>
    <w:basedOn w:val="a0"/>
    <w:link w:val="a3"/>
    <w:rsid w:val="009279F3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5">
    <w:name w:val="List"/>
    <w:basedOn w:val="a3"/>
    <w:rsid w:val="009279F3"/>
  </w:style>
  <w:style w:type="paragraph" w:customStyle="1" w:styleId="10">
    <w:name w:val="Название1"/>
    <w:basedOn w:val="a"/>
    <w:rsid w:val="009279F3"/>
    <w:pPr>
      <w:widowControl w:val="0"/>
      <w:suppressLineNumbers/>
      <w:suppressAutoHyphens/>
      <w:spacing w:before="120" w:after="120"/>
    </w:pPr>
    <w:rPr>
      <w:rFonts w:eastAsia="SimSun" w:cs="Mangal"/>
      <w:i/>
      <w:iCs/>
      <w:kern w:val="1"/>
      <w:lang w:eastAsia="hi-IN" w:bidi="hi-IN"/>
    </w:rPr>
  </w:style>
  <w:style w:type="paragraph" w:customStyle="1" w:styleId="11">
    <w:name w:val="Указатель1"/>
    <w:basedOn w:val="a"/>
    <w:rsid w:val="009279F3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paragraph" w:customStyle="1" w:styleId="a6">
    <w:name w:val="Содержимое таблицы"/>
    <w:basedOn w:val="a"/>
    <w:rsid w:val="009279F3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paragraph" w:customStyle="1" w:styleId="a7">
    <w:name w:val="Заголовок таблицы"/>
    <w:basedOn w:val="a6"/>
    <w:rsid w:val="009279F3"/>
    <w:pPr>
      <w:jc w:val="center"/>
    </w:pPr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9279F3"/>
    <w:pPr>
      <w:widowControl w:val="0"/>
      <w:suppressAutoHyphens/>
    </w:pPr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customStyle="1" w:styleId="a9">
    <w:name w:val="Текст выноски Знак"/>
    <w:basedOn w:val="a0"/>
    <w:link w:val="a8"/>
    <w:uiPriority w:val="99"/>
    <w:semiHidden/>
    <w:rsid w:val="009279F3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a">
    <w:name w:val="header"/>
    <w:basedOn w:val="a"/>
    <w:link w:val="ab"/>
    <w:uiPriority w:val="99"/>
    <w:semiHidden/>
    <w:unhideWhenUsed/>
    <w:rsid w:val="009279F3"/>
    <w:pPr>
      <w:widowControl w:val="0"/>
      <w:tabs>
        <w:tab w:val="center" w:pos="4677"/>
        <w:tab w:val="right" w:pos="9355"/>
      </w:tabs>
      <w:suppressAutoHyphens/>
    </w:pPr>
    <w:rPr>
      <w:rFonts w:eastAsia="SimSun" w:cs="Mangal"/>
      <w:kern w:val="1"/>
      <w:szCs w:val="21"/>
      <w:lang w:eastAsia="hi-IN" w:bidi="hi-IN"/>
    </w:rPr>
  </w:style>
  <w:style w:type="character" w:customStyle="1" w:styleId="ab">
    <w:name w:val="Верхний колонтитул Знак"/>
    <w:basedOn w:val="a0"/>
    <w:link w:val="aa"/>
    <w:uiPriority w:val="99"/>
    <w:semiHidden/>
    <w:rsid w:val="009279F3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ac">
    <w:name w:val="Нижний колонтитул Знак"/>
    <w:basedOn w:val="a0"/>
    <w:link w:val="ad"/>
    <w:uiPriority w:val="99"/>
    <w:rsid w:val="009279F3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d">
    <w:name w:val="footer"/>
    <w:basedOn w:val="a"/>
    <w:link w:val="ac"/>
    <w:uiPriority w:val="99"/>
    <w:unhideWhenUsed/>
    <w:rsid w:val="009279F3"/>
    <w:pPr>
      <w:widowControl w:val="0"/>
      <w:tabs>
        <w:tab w:val="center" w:pos="4677"/>
        <w:tab w:val="right" w:pos="9355"/>
      </w:tabs>
      <w:suppressAutoHyphens/>
    </w:pPr>
    <w:rPr>
      <w:rFonts w:eastAsia="SimSun" w:cs="Mangal"/>
      <w:kern w:val="1"/>
      <w:szCs w:val="21"/>
      <w:lang w:eastAsia="hi-IN" w:bidi="hi-IN"/>
    </w:rPr>
  </w:style>
  <w:style w:type="character" w:customStyle="1" w:styleId="12">
    <w:name w:val="Нижний колонтитул Знак1"/>
    <w:basedOn w:val="a0"/>
    <w:uiPriority w:val="99"/>
    <w:semiHidden/>
    <w:rsid w:val="009279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9279F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">
    <w:name w:val="List Paragraph"/>
    <w:basedOn w:val="a"/>
    <w:uiPriority w:val="99"/>
    <w:qFormat/>
    <w:rsid w:val="009279F3"/>
    <w:pPr>
      <w:ind w:left="720"/>
      <w:contextualSpacing/>
    </w:pPr>
  </w:style>
  <w:style w:type="character" w:styleId="af0">
    <w:name w:val="Strong"/>
    <w:basedOn w:val="a0"/>
    <w:uiPriority w:val="22"/>
    <w:qFormat/>
    <w:rsid w:val="009279F3"/>
    <w:rPr>
      <w:b/>
      <w:bCs/>
    </w:rPr>
  </w:style>
  <w:style w:type="paragraph" w:styleId="2">
    <w:name w:val="Body Text 2"/>
    <w:basedOn w:val="a"/>
    <w:link w:val="20"/>
    <w:unhideWhenUsed/>
    <w:rsid w:val="009279F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9279F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59"/>
    <w:rsid w:val="00927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rsid w:val="009279F3"/>
    <w:rPr>
      <w:b/>
      <w:sz w:val="28"/>
      <w:szCs w:val="20"/>
    </w:rPr>
  </w:style>
  <w:style w:type="character" w:customStyle="1" w:styleId="32">
    <w:name w:val="Основной текст 3 Знак"/>
    <w:basedOn w:val="a0"/>
    <w:link w:val="31"/>
    <w:rsid w:val="009279F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2">
    <w:name w:val="Normal (Web)"/>
    <w:basedOn w:val="a"/>
    <w:uiPriority w:val="99"/>
    <w:unhideWhenUsed/>
    <w:rsid w:val="0094368F"/>
    <w:pPr>
      <w:spacing w:before="100" w:beforeAutospacing="1" w:after="100" w:afterAutospacing="1"/>
    </w:pPr>
  </w:style>
  <w:style w:type="paragraph" w:customStyle="1" w:styleId="Style1">
    <w:name w:val="Style1"/>
    <w:basedOn w:val="a"/>
    <w:rsid w:val="00E85B0A"/>
    <w:pPr>
      <w:widowControl w:val="0"/>
      <w:autoSpaceDE w:val="0"/>
      <w:autoSpaceDN w:val="0"/>
      <w:adjustRightInd w:val="0"/>
      <w:spacing w:line="175" w:lineRule="exact"/>
    </w:pPr>
  </w:style>
  <w:style w:type="character" w:customStyle="1" w:styleId="FontStyle12">
    <w:name w:val="Font Style12"/>
    <w:basedOn w:val="a0"/>
    <w:rsid w:val="00E85B0A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3">
    <w:name w:val="Font Style13"/>
    <w:basedOn w:val="a0"/>
    <w:rsid w:val="00E85B0A"/>
    <w:rPr>
      <w:rFonts w:ascii="Times New Roman" w:hAnsi="Times New Roman" w:cs="Times New Roman"/>
      <w:b/>
      <w:bCs/>
      <w:i/>
      <w:iCs/>
      <w:sz w:val="14"/>
      <w:szCs w:val="14"/>
    </w:rPr>
  </w:style>
  <w:style w:type="character" w:customStyle="1" w:styleId="FontStyle14">
    <w:name w:val="Font Style14"/>
    <w:basedOn w:val="a0"/>
    <w:rsid w:val="00E85B0A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5">
    <w:name w:val="Font Style15"/>
    <w:basedOn w:val="a0"/>
    <w:rsid w:val="00E85B0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6">
    <w:name w:val="Font Style16"/>
    <w:basedOn w:val="a0"/>
    <w:rsid w:val="00E85B0A"/>
    <w:rPr>
      <w:rFonts w:ascii="Times New Roman" w:hAnsi="Times New Roman" w:cs="Times New Roman"/>
      <w:b/>
      <w:bCs/>
      <w:i/>
      <w:iCs/>
      <w:sz w:val="14"/>
      <w:szCs w:val="14"/>
    </w:rPr>
  </w:style>
  <w:style w:type="character" w:customStyle="1" w:styleId="FontStyle11">
    <w:name w:val="Font Style11"/>
    <w:basedOn w:val="a0"/>
    <w:rsid w:val="00E85B0A"/>
    <w:rPr>
      <w:rFonts w:ascii="Times New Roman" w:hAnsi="Times New Roman" w:cs="Times New Roman"/>
      <w:b/>
      <w:bCs/>
      <w:sz w:val="16"/>
      <w:szCs w:val="16"/>
    </w:rPr>
  </w:style>
  <w:style w:type="paragraph" w:customStyle="1" w:styleId="Style5">
    <w:name w:val="Style5"/>
    <w:basedOn w:val="a"/>
    <w:rsid w:val="00E85B0A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rsid w:val="00E85B0A"/>
    <w:pPr>
      <w:widowControl w:val="0"/>
      <w:autoSpaceDE w:val="0"/>
      <w:autoSpaceDN w:val="0"/>
      <w:adjustRightInd w:val="0"/>
    </w:pPr>
  </w:style>
  <w:style w:type="character" w:customStyle="1" w:styleId="30">
    <w:name w:val="Заголовок 3 Знак"/>
    <w:basedOn w:val="a0"/>
    <w:link w:val="3"/>
    <w:uiPriority w:val="9"/>
    <w:semiHidden/>
    <w:rsid w:val="00E51C6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FontStyle33">
    <w:name w:val="Font Style33"/>
    <w:basedOn w:val="a0"/>
    <w:uiPriority w:val="99"/>
    <w:rsid w:val="00AE647F"/>
    <w:rPr>
      <w:rFonts w:ascii="Times New Roman" w:hAnsi="Times New Roman" w:cs="Times New Roman" w:hint="default"/>
      <w:sz w:val="24"/>
      <w:szCs w:val="24"/>
    </w:rPr>
  </w:style>
  <w:style w:type="character" w:customStyle="1" w:styleId="21">
    <w:name w:val="Основной текст (2)_"/>
    <w:basedOn w:val="a0"/>
    <w:link w:val="22"/>
    <w:uiPriority w:val="99"/>
    <w:locked/>
    <w:rsid w:val="00AE647F"/>
    <w:rPr>
      <w:i/>
      <w:i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AE647F"/>
    <w:pPr>
      <w:widowControl w:val="0"/>
      <w:shd w:val="clear" w:color="auto" w:fill="FFFFFF"/>
      <w:spacing w:after="300" w:line="240" w:lineRule="atLeast"/>
      <w:jc w:val="both"/>
    </w:pPr>
    <w:rPr>
      <w:rFonts w:asciiTheme="minorHAnsi" w:eastAsiaTheme="minorHAnsi" w:hAnsiTheme="minorHAnsi" w:cstheme="minorBidi"/>
      <w:i/>
      <w:iCs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4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7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21</Pages>
  <Words>3777</Words>
  <Characters>21535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csht</Company>
  <LinksUpToDate>false</LinksUpToDate>
  <CharactersWithSpaces>25262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diamond</dc:creator>
  <cp:lastModifiedBy>RePack by Diakov</cp:lastModifiedBy>
  <cp:revision>18</cp:revision>
  <cp:lastPrinted>2016-02-04T09:17:00Z</cp:lastPrinted>
  <dcterms:created xsi:type="dcterms:W3CDTF">2015-11-15T14:43:00Z</dcterms:created>
  <dcterms:modified xsi:type="dcterms:W3CDTF">2017-10-17T06:25:00Z</dcterms:modified>
</cp:coreProperties>
</file>