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F77" w:rsidRPr="00861844" w:rsidRDefault="00A72F77" w:rsidP="00A72F7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Занятие в сенсорной комнате «</w:t>
      </w:r>
      <w:r w:rsidR="00C926C7">
        <w:rPr>
          <w:rFonts w:ascii="Times New Roman" w:hAnsi="Times New Roman" w:cs="Times New Roman"/>
          <w:b/>
          <w:sz w:val="28"/>
          <w:szCs w:val="28"/>
        </w:rPr>
        <w:t>Мои эмоции»</w:t>
      </w:r>
    </w:p>
    <w:p w:rsidR="00A72F77" w:rsidRPr="00861844" w:rsidRDefault="00A72F77" w:rsidP="00A72F7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1844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A72F77" w:rsidRDefault="00A72F77" w:rsidP="00A72F77">
      <w:pPr>
        <w:pStyle w:val="a3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снизить эмоциональное и телесное напряжение;</w:t>
      </w:r>
    </w:p>
    <w:p w:rsidR="00A72F77" w:rsidRDefault="00A72F77" w:rsidP="00A72F77">
      <w:pPr>
        <w:pStyle w:val="a3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развивать внимание, память;</w:t>
      </w:r>
    </w:p>
    <w:p w:rsidR="00A72F77" w:rsidRDefault="00A72F77" w:rsidP="00A72F77">
      <w:pPr>
        <w:pStyle w:val="a3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формировать навыки </w:t>
      </w:r>
      <w:proofErr w:type="spellStart"/>
      <w:r>
        <w:rPr>
          <w:sz w:val="28"/>
          <w:szCs w:val="28"/>
        </w:rPr>
        <w:t>саморасслабления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саморегуляции</w:t>
      </w:r>
      <w:proofErr w:type="spellEnd"/>
      <w:r>
        <w:rPr>
          <w:sz w:val="28"/>
          <w:szCs w:val="28"/>
        </w:rPr>
        <w:t>.</w:t>
      </w:r>
    </w:p>
    <w:p w:rsidR="00A72F77" w:rsidRPr="00861844" w:rsidRDefault="00A72F77" w:rsidP="00A72F7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1844">
        <w:rPr>
          <w:rFonts w:ascii="Times New Roman" w:eastAsia="Times New Roman" w:hAnsi="Times New Roman" w:cs="Times New Roman"/>
          <w:sz w:val="28"/>
          <w:szCs w:val="28"/>
        </w:rPr>
        <w:t>развивать коммуникативные навыки.</w:t>
      </w:r>
    </w:p>
    <w:p w:rsidR="00A72F77" w:rsidRPr="00861844" w:rsidRDefault="00A72F77" w:rsidP="00A72F77">
      <w:pPr>
        <w:widowControl w:val="0"/>
        <w:autoSpaceDE w:val="0"/>
        <w:autoSpaceDN w:val="0"/>
        <w:adjustRightInd w:val="0"/>
        <w:spacing w:after="0"/>
        <w:ind w:left="23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2F77" w:rsidRPr="00861844" w:rsidRDefault="00A72F77" w:rsidP="00A72F77">
      <w:pPr>
        <w:widowControl w:val="0"/>
        <w:autoSpaceDE w:val="0"/>
        <w:autoSpaceDN w:val="0"/>
        <w:adjustRightInd w:val="0"/>
        <w:spacing w:after="0"/>
        <w:ind w:right="28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1844">
        <w:rPr>
          <w:rFonts w:ascii="Times New Roman" w:eastAsia="Times New Roman" w:hAnsi="Times New Roman" w:cs="Times New Roman"/>
          <w:b/>
          <w:sz w:val="28"/>
          <w:szCs w:val="28"/>
        </w:rPr>
        <w:t xml:space="preserve">Оборудование: </w:t>
      </w:r>
      <w:r>
        <w:rPr>
          <w:rFonts w:ascii="Times New Roman" w:eastAsia="Times New Roman" w:hAnsi="Times New Roman" w:cs="Times New Roman"/>
          <w:sz w:val="28"/>
          <w:szCs w:val="28"/>
        </w:rPr>
        <w:t>Кочки на болоте, мягкие модули, музыкальное сопровождение «Морское путешествие», интерактивное оборудование, напольная игра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Сенсино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», зеркало, массажные мячи,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аромолампа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72F77" w:rsidRPr="00861844" w:rsidRDefault="00A72F77" w:rsidP="00A72F77">
      <w:pPr>
        <w:widowControl w:val="0"/>
        <w:autoSpaceDE w:val="0"/>
        <w:autoSpaceDN w:val="0"/>
        <w:adjustRightInd w:val="0"/>
        <w:spacing w:after="0"/>
        <w:ind w:right="283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61844">
        <w:rPr>
          <w:rFonts w:ascii="Times New Roman" w:eastAsia="Times New Roman" w:hAnsi="Times New Roman" w:cs="Times New Roman"/>
          <w:b/>
          <w:sz w:val="28"/>
          <w:szCs w:val="28"/>
        </w:rPr>
        <w:t>Вводная часть</w:t>
      </w:r>
    </w:p>
    <w:p w:rsidR="00A72F77" w:rsidRPr="00861844" w:rsidRDefault="00A72F77" w:rsidP="00A72F77">
      <w:pPr>
        <w:widowControl w:val="0"/>
        <w:autoSpaceDE w:val="0"/>
        <w:autoSpaceDN w:val="0"/>
        <w:adjustRightInd w:val="0"/>
        <w:spacing w:after="0"/>
        <w:ind w:right="283"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61844">
        <w:rPr>
          <w:rFonts w:ascii="Times New Roman" w:eastAsia="Times New Roman" w:hAnsi="Times New Roman" w:cs="Times New Roman"/>
          <w:i/>
          <w:sz w:val="28"/>
          <w:szCs w:val="28"/>
        </w:rPr>
        <w:t xml:space="preserve">Выполняем ритуал приветствия: участники группы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здороваются с каждым необычным способом: коленками, пяточками, плечами и т.д.</w:t>
      </w:r>
    </w:p>
    <w:p w:rsidR="00A72F77" w:rsidRPr="00861844" w:rsidRDefault="00A72F77" w:rsidP="00A72F77">
      <w:pPr>
        <w:widowControl w:val="0"/>
        <w:autoSpaceDE w:val="0"/>
        <w:autoSpaceDN w:val="0"/>
        <w:adjustRightInd w:val="0"/>
        <w:spacing w:after="0"/>
        <w:ind w:right="283"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61844">
        <w:rPr>
          <w:rFonts w:ascii="Times New Roman" w:eastAsia="Times New Roman" w:hAnsi="Times New Roman" w:cs="Times New Roman"/>
          <w:sz w:val="28"/>
          <w:szCs w:val="28"/>
        </w:rPr>
        <w:t xml:space="preserve">Ребята, мы отправляемся в путешествие в </w:t>
      </w:r>
      <w:r>
        <w:rPr>
          <w:rFonts w:ascii="Times New Roman" w:eastAsia="Times New Roman" w:hAnsi="Times New Roman" w:cs="Times New Roman"/>
          <w:sz w:val="28"/>
          <w:szCs w:val="28"/>
        </w:rPr>
        <w:t>волшебную комнату. Для того чтобы попасть в комнату</w:t>
      </w:r>
      <w:r w:rsidRPr="00861844">
        <w:rPr>
          <w:rFonts w:ascii="Times New Roman" w:eastAsia="Times New Roman" w:hAnsi="Times New Roman" w:cs="Times New Roman"/>
          <w:sz w:val="28"/>
          <w:szCs w:val="28"/>
        </w:rPr>
        <w:t>, нам необходимо пройти 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кочкам. Проходим аккуратно по кочкам</w:t>
      </w:r>
      <w:r w:rsidRPr="00861844">
        <w:rPr>
          <w:rFonts w:ascii="Times New Roman" w:eastAsia="Times New Roman" w:hAnsi="Times New Roman" w:cs="Times New Roman"/>
          <w:sz w:val="28"/>
          <w:szCs w:val="28"/>
        </w:rPr>
        <w:t>, по одному.</w:t>
      </w:r>
    </w:p>
    <w:p w:rsidR="00A72F77" w:rsidRPr="00861844" w:rsidRDefault="00A72F77" w:rsidP="00A72F77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61844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Основная часть </w:t>
      </w:r>
    </w:p>
    <w:p w:rsidR="00A72F77" w:rsidRPr="00861844" w:rsidRDefault="00A72F77" w:rsidP="00A72F77">
      <w:pPr>
        <w:spacing w:after="0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1. Дыхательное упражнение </w:t>
      </w:r>
      <w:r w:rsidRPr="00887716">
        <w:rPr>
          <w:rFonts w:ascii="Times New Roman" w:eastAsia="Times New Roman" w:hAnsi="Times New Roman" w:cs="Times New Roman"/>
          <w:sz w:val="28"/>
          <w:szCs w:val="28"/>
        </w:rPr>
        <w:t>(снятие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мышечного </w:t>
      </w:r>
      <w:r w:rsidRPr="00887716">
        <w:rPr>
          <w:rFonts w:ascii="Times New Roman" w:eastAsia="Times New Roman" w:hAnsi="Times New Roman" w:cs="Times New Roman"/>
          <w:sz w:val="28"/>
          <w:szCs w:val="28"/>
        </w:rPr>
        <w:t>напряжения)</w:t>
      </w:r>
    </w:p>
    <w:p w:rsidR="00A72F77" w:rsidRDefault="00A72F77" w:rsidP="00A72F77">
      <w:pPr>
        <w:widowControl w:val="0"/>
        <w:autoSpaceDE w:val="0"/>
        <w:autoSpaceDN w:val="0"/>
        <w:adjustRightInd w:val="0"/>
        <w:spacing w:after="0"/>
        <w:ind w:left="567" w:right="283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Обучение четырехфазным дыхательным упражнениям, содержащие равные по времени фазы.  Садимся в круг на мягкие модули и повторяем за мной: «вдох – задержка – выдох – задержка». Повторить 3-5 раз.</w:t>
      </w:r>
    </w:p>
    <w:p w:rsidR="00A72F77" w:rsidRDefault="00A72F77" w:rsidP="00A72F77">
      <w:pPr>
        <w:widowControl w:val="0"/>
        <w:autoSpaceDE w:val="0"/>
        <w:autoSpaceDN w:val="0"/>
        <w:adjustRightInd w:val="0"/>
        <w:spacing w:after="0"/>
        <w:ind w:left="567"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Кинезиологическое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упражнение (</w:t>
      </w:r>
      <w:r>
        <w:rPr>
          <w:rFonts w:ascii="Times New Roman" w:eastAsia="Times New Roman" w:hAnsi="Times New Roman" w:cs="Times New Roman"/>
          <w:sz w:val="28"/>
          <w:szCs w:val="28"/>
        </w:rPr>
        <w:t>развитие межполушарных связей).</w:t>
      </w:r>
    </w:p>
    <w:p w:rsidR="00A72F77" w:rsidRDefault="00A72F77" w:rsidP="00A72F77">
      <w:pPr>
        <w:widowControl w:val="0"/>
        <w:autoSpaceDE w:val="0"/>
        <w:autoSpaceDN w:val="0"/>
        <w:adjustRightInd w:val="0"/>
        <w:spacing w:after="0"/>
        <w:ind w:left="567"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Ребята, попробуйте нарисовать восьмерку в воздухе. Сначала правой рукой, затем – левой, а сейчас – обеими. </w:t>
      </w:r>
    </w:p>
    <w:p w:rsidR="00A72F77" w:rsidRDefault="00A72F77" w:rsidP="00A72F77">
      <w:pPr>
        <w:widowControl w:val="0"/>
        <w:autoSpaceDE w:val="0"/>
        <w:autoSpaceDN w:val="0"/>
        <w:adjustRightInd w:val="0"/>
        <w:spacing w:after="0"/>
        <w:ind w:left="567"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2EBE"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F187D">
        <w:rPr>
          <w:rFonts w:ascii="Times New Roman" w:eastAsia="Times New Roman" w:hAnsi="Times New Roman" w:cs="Times New Roman"/>
          <w:b/>
          <w:sz w:val="28"/>
          <w:szCs w:val="28"/>
        </w:rPr>
        <w:t>Самомассаж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(преодоление состояния психоэмоционального напряжения)</w:t>
      </w:r>
    </w:p>
    <w:p w:rsidR="00A72F77" w:rsidRDefault="00A72F77" w:rsidP="00A72F77">
      <w:pPr>
        <w:widowControl w:val="0"/>
        <w:autoSpaceDE w:val="0"/>
        <w:autoSpaceDN w:val="0"/>
        <w:adjustRightInd w:val="0"/>
        <w:spacing w:after="0"/>
        <w:ind w:left="567"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Освещение в комнате приглушено, работают интерактивные приборы, звучит спокойная музыка. Дети располагаются на мягких модулях. Следует в течение 4-5 мин. массировать себе руки, ноги, плечи с помощью мячей – ежиков. </w:t>
      </w:r>
    </w:p>
    <w:p w:rsidR="00A72F77" w:rsidRDefault="00A72F77" w:rsidP="00A72F77">
      <w:pPr>
        <w:widowControl w:val="0"/>
        <w:autoSpaceDE w:val="0"/>
        <w:autoSpaceDN w:val="0"/>
        <w:adjustRightInd w:val="0"/>
        <w:spacing w:after="0"/>
        <w:ind w:left="567"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2EBE">
        <w:rPr>
          <w:rFonts w:ascii="Times New Roman" w:eastAsia="Times New Roman" w:hAnsi="Times New Roman" w:cs="Times New Roman"/>
          <w:b/>
          <w:sz w:val="28"/>
          <w:szCs w:val="28"/>
        </w:rPr>
        <w:t>4. Упражнение «На ощупь»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(развитие тактильных ощущений)</w:t>
      </w:r>
    </w:p>
    <w:p w:rsidR="00A72F77" w:rsidRPr="00AA2EBE" w:rsidRDefault="00A72F77" w:rsidP="00A72F77">
      <w:pPr>
        <w:widowControl w:val="0"/>
        <w:autoSpaceDE w:val="0"/>
        <w:autoSpaceDN w:val="0"/>
        <w:adjustRightInd w:val="0"/>
        <w:spacing w:after="0"/>
        <w:ind w:left="567" w:right="28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Психолог знакомит детей с разнообразием тактильных ощущений. Затем он начинает тактильное обследование предметов, называя качества поверхности. Доставая из тактильных мешочков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Сенсино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 предметы, специалист дает детям обследовать их поверхность на ощупь, спрашивая о признаках данных предметов. </w:t>
      </w:r>
    </w:p>
    <w:p w:rsidR="00A72F77" w:rsidRDefault="00A72F77" w:rsidP="00A72F77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86184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III</w:t>
      </w:r>
      <w:r w:rsidRPr="00861844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Релаксация.</w:t>
      </w:r>
      <w:proofErr w:type="gramEnd"/>
    </w:p>
    <w:p w:rsidR="00A72F77" w:rsidRDefault="00A72F77" w:rsidP="00A72F77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2FB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Упражнение «Мои эмоции»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(создание положительного эмоционального состояния, мотивирование детей на изучение эмоционального мира).</w:t>
      </w:r>
    </w:p>
    <w:p w:rsidR="00A72F77" w:rsidRDefault="00A72F77" w:rsidP="00A72F77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Дети по очереди подходят к зеркалу и показывают эмоцию, которая ребенку на данный момент близка, а остальные дети отгадывают и называют ее. Далее ведется обсуждение, почему люди испытывают те или иные эмоции. </w:t>
      </w:r>
    </w:p>
    <w:p w:rsidR="00A72F77" w:rsidRPr="00861844" w:rsidRDefault="00A72F77" w:rsidP="00A72F77">
      <w:pPr>
        <w:keepNext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1844">
        <w:rPr>
          <w:rFonts w:ascii="Times New Roman" w:hAnsi="Times New Roman" w:cs="Times New Roman"/>
          <w:b/>
          <w:sz w:val="28"/>
          <w:szCs w:val="28"/>
        </w:rPr>
        <w:t xml:space="preserve">Заключительная часть </w:t>
      </w:r>
    </w:p>
    <w:p w:rsidR="00A72F77" w:rsidRPr="00861844" w:rsidRDefault="00A72F77" w:rsidP="00A72F77">
      <w:pPr>
        <w:widowControl w:val="0"/>
        <w:autoSpaceDE w:val="0"/>
        <w:autoSpaceDN w:val="0"/>
        <w:adjustRightInd w:val="0"/>
        <w:spacing w:after="0"/>
        <w:ind w:right="283"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61844">
        <w:rPr>
          <w:rFonts w:ascii="Times New Roman" w:eastAsia="Times New Roman" w:hAnsi="Times New Roman" w:cs="Times New Roman"/>
          <w:sz w:val="28"/>
          <w:szCs w:val="28"/>
        </w:rPr>
        <w:t>Наше путешествие в волшебн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ую комнату </w:t>
      </w:r>
      <w:r w:rsidRPr="00861844">
        <w:rPr>
          <w:rFonts w:ascii="Times New Roman" w:eastAsia="Times New Roman" w:hAnsi="Times New Roman" w:cs="Times New Roman"/>
          <w:sz w:val="28"/>
          <w:szCs w:val="28"/>
        </w:rPr>
        <w:t xml:space="preserve">завершается. </w:t>
      </w:r>
      <w:r>
        <w:rPr>
          <w:rFonts w:ascii="Times New Roman" w:eastAsia="Times New Roman" w:hAnsi="Times New Roman" w:cs="Times New Roman"/>
          <w:sz w:val="28"/>
          <w:szCs w:val="28"/>
        </w:rPr>
        <w:t>Что вы делали</w:t>
      </w:r>
      <w:r w:rsidRPr="00861844">
        <w:rPr>
          <w:rFonts w:ascii="Times New Roman" w:eastAsia="Times New Roman" w:hAnsi="Times New Roman" w:cs="Times New Roman"/>
          <w:sz w:val="28"/>
          <w:szCs w:val="28"/>
        </w:rPr>
        <w:t>?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Что вам понравилось? </w:t>
      </w:r>
      <w:r w:rsidRPr="00861844">
        <w:rPr>
          <w:rFonts w:ascii="Times New Roman" w:eastAsia="Times New Roman" w:hAnsi="Times New Roman" w:cs="Times New Roman"/>
          <w:i/>
          <w:sz w:val="28"/>
          <w:szCs w:val="28"/>
        </w:rPr>
        <w:t>(Ответы детей).</w:t>
      </w:r>
    </w:p>
    <w:p w:rsidR="00C926C7" w:rsidRDefault="00A72F77" w:rsidP="00A72F77">
      <w:pPr>
        <w:widowControl w:val="0"/>
        <w:autoSpaceDE w:val="0"/>
        <w:autoSpaceDN w:val="0"/>
        <w:adjustRightInd w:val="0"/>
        <w:spacing w:after="0"/>
        <w:ind w:right="28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1844">
        <w:rPr>
          <w:rFonts w:ascii="Times New Roman" w:eastAsia="Times New Roman" w:hAnsi="Times New Roman" w:cs="Times New Roman"/>
          <w:sz w:val="28"/>
          <w:szCs w:val="28"/>
        </w:rPr>
        <w:t xml:space="preserve">Выходим из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волшебной комнаты </w:t>
      </w:r>
      <w:proofErr w:type="gramStart"/>
      <w:r w:rsidRPr="00861844">
        <w:rPr>
          <w:rFonts w:ascii="Times New Roman" w:eastAsia="Times New Roman" w:hAnsi="Times New Roman" w:cs="Times New Roman"/>
          <w:sz w:val="28"/>
          <w:szCs w:val="28"/>
        </w:rPr>
        <w:t>также,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61844">
        <w:rPr>
          <w:rFonts w:ascii="Times New Roman" w:eastAsia="Times New Roman" w:hAnsi="Times New Roman" w:cs="Times New Roman"/>
          <w:sz w:val="28"/>
          <w:szCs w:val="28"/>
        </w:rPr>
        <w:t xml:space="preserve"> как</w:t>
      </w:r>
      <w:proofErr w:type="gramEnd"/>
      <w:r w:rsidRPr="00861844">
        <w:rPr>
          <w:rFonts w:ascii="Times New Roman" w:eastAsia="Times New Roman" w:hAnsi="Times New Roman" w:cs="Times New Roman"/>
          <w:sz w:val="28"/>
          <w:szCs w:val="28"/>
        </w:rPr>
        <w:t xml:space="preserve"> и вошли, 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кочкам</w:t>
      </w:r>
      <w:r w:rsidRPr="0086184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926C7" w:rsidRDefault="00C926C7" w:rsidP="00C926C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72F77" w:rsidRPr="00C926C7" w:rsidRDefault="00A72F77" w:rsidP="00C926C7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sectPr w:rsidR="00A72F77" w:rsidRPr="00C926C7" w:rsidSect="002D7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3F5843"/>
    <w:multiLevelType w:val="hybridMultilevel"/>
    <w:tmpl w:val="047E8F1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2F77"/>
    <w:rsid w:val="002D7B62"/>
    <w:rsid w:val="00A72F77"/>
    <w:rsid w:val="00C926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F7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2F7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</dc:creator>
  <cp:lastModifiedBy>euro</cp:lastModifiedBy>
  <cp:revision>1</cp:revision>
  <dcterms:created xsi:type="dcterms:W3CDTF">2017-11-16T12:01:00Z</dcterms:created>
  <dcterms:modified xsi:type="dcterms:W3CDTF">2017-11-16T12:24:00Z</dcterms:modified>
</cp:coreProperties>
</file>