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eastAsia="Times New Roman" w:cs="Times New Roman"/>
          <w:b/>
          <w:b/>
          <w:bCs/>
          <w:color w:val="000000" w:themeColor="text1"/>
          <w:sz w:val="28"/>
          <w:szCs w:val="28"/>
        </w:rPr>
      </w:pPr>
      <w:r>
        <w:rPr>
          <w:rFonts w:eastAsia="Times New Roman" w:cs="Times New Roman" w:ascii="Times New Roman" w:hAnsi="Times New Roman"/>
          <w:b/>
          <w:bCs/>
          <w:color w:val="000000" w:themeColor="text1"/>
          <w:sz w:val="28"/>
          <w:szCs w:val="28"/>
        </w:rPr>
      </w:r>
    </w:p>
    <w:p>
      <w:pPr>
        <w:pStyle w:val="Normal"/>
        <w:spacing w:lineRule="auto" w:line="240" w:before="0" w:after="0"/>
        <w:jc w:val="center"/>
        <w:rPr>
          <w:rFonts w:ascii="Times New Roman" w:hAnsi="Times New Roman" w:eastAsia="Times New Roman" w:cs="Times New Roman"/>
          <w:bCs/>
          <w:color w:val="000000" w:themeColor="text1"/>
          <w:sz w:val="28"/>
          <w:szCs w:val="28"/>
        </w:rPr>
      </w:pPr>
      <w:r>
        <w:rPr>
          <w:rFonts w:eastAsia="Times New Roman" w:cs="Times New Roman" w:ascii="Times New Roman" w:hAnsi="Times New Roman"/>
          <w:b/>
          <w:bCs/>
          <w:color w:val="000000" w:themeColor="text1"/>
          <w:sz w:val="28"/>
          <w:szCs w:val="28"/>
        </w:rPr>
        <w:t>План</w:t>
      </w:r>
    </w:p>
    <w:p>
      <w:pPr>
        <w:pStyle w:val="Normal"/>
        <w:spacing w:lineRule="auto" w:line="240" w:before="0" w:after="0"/>
        <w:jc w:val="center"/>
        <w:rPr/>
      </w:pPr>
      <w:r>
        <w:rPr>
          <w:rFonts w:eastAsia="Times New Roman" w:cs="Times New Roman" w:ascii="Times New Roman" w:hAnsi="Times New Roman"/>
          <w:bCs/>
          <w:color w:val="000000" w:themeColor="text1"/>
          <w:sz w:val="28"/>
          <w:szCs w:val="28"/>
        </w:rPr>
        <w:t>конспект открытого занятия по теме "Ферзь"</w:t>
      </w:r>
      <w:r>
        <w:rPr>
          <w:rFonts w:eastAsia="Times New Roman" w:cs="Times New Roman" w:ascii="Times New Roman" w:hAnsi="Times New Roman"/>
          <w:b/>
          <w:bCs/>
          <w:i/>
          <w:iCs/>
          <w:color w:val="000000" w:themeColor="text1"/>
          <w:sz w:val="28"/>
          <w:szCs w:val="28"/>
        </w:rPr>
        <w:br/>
        <w:t>Год обучения</w:t>
      </w:r>
      <w:r>
        <w:rPr>
          <w:rFonts w:eastAsia="Times New Roman" w:cs="Times New Roman" w:ascii="Times New Roman" w:hAnsi="Times New Roman"/>
          <w:color w:val="000000" w:themeColor="text1"/>
          <w:sz w:val="28"/>
          <w:szCs w:val="28"/>
        </w:rPr>
        <w:t>: 1-й</w:t>
      </w:r>
      <w:r>
        <w:rPr>
          <w:rFonts w:eastAsia="Times New Roman" w:cs="Times New Roman" w:ascii="Times New Roman" w:hAnsi="Times New Roman"/>
          <w:b/>
          <w:bCs/>
          <w:i/>
          <w:iCs/>
          <w:color w:val="000000" w:themeColor="text1"/>
          <w:sz w:val="28"/>
          <w:szCs w:val="28"/>
        </w:rPr>
        <w:br/>
        <w:t>Тема занятия:</w:t>
      </w:r>
      <w:r>
        <w:rPr>
          <w:rFonts w:eastAsia="Times New Roman" w:cs="Times New Roman" w:ascii="Times New Roman" w:hAnsi="Times New Roman"/>
          <w:color w:val="000000" w:themeColor="text1"/>
          <w:sz w:val="28"/>
          <w:szCs w:val="28"/>
        </w:rPr>
        <w:t> «Ферзь»</w:t>
      </w:r>
      <w:r>
        <w:rPr>
          <w:rFonts w:eastAsia="Times New Roman" w:cs="Times New Roman" w:ascii="Times New Roman" w:hAnsi="Times New Roman"/>
          <w:b/>
          <w:bCs/>
          <w:i/>
          <w:iCs/>
          <w:color w:val="000000" w:themeColor="text1"/>
          <w:sz w:val="28"/>
          <w:szCs w:val="28"/>
        </w:rPr>
        <w:br/>
        <w:t>Методическая цель:</w:t>
      </w:r>
      <w:r>
        <w:rPr>
          <w:rFonts w:eastAsia="Times New Roman" w:cs="Times New Roman" w:ascii="Times New Roman" w:hAnsi="Times New Roman"/>
          <w:bCs/>
          <w:iCs/>
          <w:color w:val="000000" w:themeColor="text1"/>
          <w:sz w:val="28"/>
          <w:szCs w:val="28"/>
        </w:rPr>
        <w:t xml:space="preserve"> «</w:t>
      </w:r>
      <w:r>
        <w:rPr>
          <w:rFonts w:cs="Times New Roman" w:ascii="Times New Roman" w:hAnsi="Times New Roman"/>
          <w:i/>
          <w:color w:val="000000" w:themeColor="text1"/>
          <w:sz w:val="28"/>
          <w:szCs w:val="28"/>
        </w:rPr>
        <w:t>Совершенствование умения игры в шахматы через игровую практику</w:t>
      </w:r>
      <w:r>
        <w:rPr>
          <w:rFonts w:eastAsia="Times New Roman" w:cs="Times New Roman" w:ascii="Times New Roman" w:hAnsi="Times New Roman"/>
          <w:bCs/>
          <w:iCs/>
          <w:color w:val="000000" w:themeColor="text1"/>
          <w:sz w:val="28"/>
          <w:szCs w:val="28"/>
        </w:rPr>
        <w:t>»</w:t>
      </w:r>
    </w:p>
    <w:p>
      <w:pPr>
        <w:pStyle w:val="Normal"/>
        <w:shd w:val="clear" w:color="auto" w:fill="FCFCFC"/>
        <w:spacing w:lineRule="atLeast" w:line="142" w:before="0" w:after="0"/>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
          <w:bCs/>
          <w:i/>
          <w:color w:val="000000" w:themeColor="text1"/>
          <w:sz w:val="28"/>
          <w:szCs w:val="28"/>
        </w:rPr>
        <w:t>Цели</w:t>
      </w:r>
      <w:r>
        <w:rPr>
          <w:rFonts w:eastAsia="Times New Roman" w:cs="Times New Roman" w:ascii="Times New Roman" w:hAnsi="Times New Roman"/>
          <w:bCs/>
          <w:color w:val="000000" w:themeColor="text1"/>
          <w:sz w:val="28"/>
          <w:szCs w:val="28"/>
        </w:rPr>
        <w:t>:</w:t>
      </w:r>
      <w:r>
        <w:rPr>
          <w:rFonts w:eastAsia="Times New Roman" w:cs="Times New Roman" w:ascii="Times New Roman" w:hAnsi="Times New Roman"/>
          <w:color w:val="000000" w:themeColor="text1"/>
          <w:sz w:val="28"/>
          <w:szCs w:val="28"/>
        </w:rPr>
        <w:t> </w:t>
      </w:r>
    </w:p>
    <w:p>
      <w:pPr>
        <w:pStyle w:val="Normal"/>
        <w:numPr>
          <w:ilvl w:val="0"/>
          <w:numId w:val="1"/>
        </w:numPr>
        <w:spacing w:lineRule="auto" w:line="240" w:beforeAutospacing="1"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Дать понятие о ферзе, познакомить с общими принципами ходов ферзя.</w:t>
      </w:r>
    </w:p>
    <w:p>
      <w:pPr>
        <w:pStyle w:val="Normal"/>
        <w:numPr>
          <w:ilvl w:val="0"/>
          <w:numId w:val="1"/>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Способствовать формированию логического мышления, умению осмысливать свои действия.</w:t>
      </w:r>
    </w:p>
    <w:p>
      <w:pPr>
        <w:pStyle w:val="Normal"/>
        <w:numPr>
          <w:ilvl w:val="0"/>
          <w:numId w:val="1"/>
        </w:numPr>
        <w:spacing w:lineRule="auto" w:line="240" w:before="0" w:afterAutospacing="1"/>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Воспитывать у учащихся настойчивость, волю, уверенность в своих силах, прививать любовь к шахматам.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Cs/>
          <w:color w:val="000000" w:themeColor="text1"/>
          <w:sz w:val="28"/>
          <w:szCs w:val="28"/>
        </w:rPr>
        <w:t>Тип занятия:</w:t>
      </w:r>
      <w:r>
        <w:rPr>
          <w:rFonts w:eastAsia="Times New Roman" w:cs="Times New Roman" w:ascii="Times New Roman" w:hAnsi="Times New Roman"/>
          <w:color w:val="000000" w:themeColor="text1"/>
          <w:sz w:val="28"/>
          <w:szCs w:val="28"/>
        </w:rPr>
        <w:t> сообщение новых знаний.</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Cs/>
          <w:color w:val="000000" w:themeColor="text1"/>
          <w:sz w:val="28"/>
          <w:szCs w:val="28"/>
        </w:rPr>
        <w:t>Методы и приемы: </w:t>
      </w:r>
      <w:r>
        <w:rPr>
          <w:rFonts w:eastAsia="Times New Roman" w:cs="Times New Roman" w:ascii="Times New Roman" w:hAnsi="Times New Roman"/>
          <w:color w:val="000000" w:themeColor="text1"/>
          <w:sz w:val="28"/>
          <w:szCs w:val="28"/>
        </w:rPr>
        <w:t>показ, демонстрация, беседа, объяснение, самостоятельная работа, работа в парах, игровая практика, диаграммы.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Cs/>
          <w:color w:val="000000" w:themeColor="text1"/>
          <w:sz w:val="28"/>
          <w:szCs w:val="28"/>
        </w:rPr>
        <w:t>Наглядность и оборудование: </w:t>
      </w:r>
      <w:r>
        <w:rPr>
          <w:rFonts w:eastAsia="Times New Roman" w:cs="Times New Roman" w:ascii="Times New Roman" w:hAnsi="Times New Roman"/>
          <w:color w:val="000000" w:themeColor="text1"/>
          <w:sz w:val="28"/>
          <w:szCs w:val="28"/>
        </w:rPr>
        <w:t>интерактивная доска, демонстрационная шахматная доска, комплекты шахмат, демонстрационные карточки для игры, диаграммы.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center"/>
        <w:rPr>
          <w:rFonts w:ascii="Times New Roman" w:hAnsi="Times New Roman" w:eastAsia="Times New Roman" w:cs="Times New Roman"/>
          <w:b/>
          <w:b/>
          <w:color w:val="000000" w:themeColor="text1"/>
          <w:sz w:val="28"/>
          <w:szCs w:val="28"/>
        </w:rPr>
      </w:pPr>
      <w:r>
        <w:rPr>
          <w:rFonts w:eastAsia="Times New Roman" w:cs="Times New Roman" w:ascii="Times New Roman" w:hAnsi="Times New Roman"/>
          <w:b/>
          <w:bCs/>
          <w:color w:val="000000" w:themeColor="text1"/>
          <w:sz w:val="28"/>
          <w:szCs w:val="28"/>
        </w:rPr>
        <w:t>Ход занятия</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
          <w:color w:val="000000" w:themeColor="text1"/>
          <w:sz w:val="28"/>
          <w:szCs w:val="28"/>
          <w:u w:val="single"/>
        </w:rPr>
        <w:t>1.Организационный момент</w:t>
      </w:r>
      <w:r>
        <w:rPr>
          <w:rFonts w:eastAsia="Times New Roman" w:cs="Times New Roman" w:ascii="Times New Roman" w:hAnsi="Times New Roman"/>
          <w:color w:val="000000" w:themeColor="text1"/>
          <w:sz w:val="28"/>
          <w:szCs w:val="28"/>
        </w:rPr>
        <w:t>.</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Ребята! У нас сегодня необычное занятие. К нам на урок пришли гости. На этом уроке вы будете моими помощниками.</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
          <w:color w:val="000000" w:themeColor="text1"/>
          <w:sz w:val="28"/>
          <w:szCs w:val="28"/>
          <w:u w:val="single"/>
        </w:rPr>
        <w:t>2.Постановка цели урока</w:t>
      </w:r>
      <w:r>
        <w:rPr>
          <w:rFonts w:eastAsia="Times New Roman" w:cs="Times New Roman" w:ascii="Times New Roman" w:hAnsi="Times New Roman"/>
          <w:color w:val="000000" w:themeColor="text1"/>
          <w:sz w:val="28"/>
          <w:szCs w:val="28"/>
          <w:u w:val="single"/>
        </w:rPr>
        <w:t>.</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На уроке мы познакомимся с новой фигурой, но с какой я пока говорить не буду.</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
          <w:color w:val="000000" w:themeColor="text1"/>
          <w:sz w:val="28"/>
          <w:szCs w:val="28"/>
          <w:u w:val="single"/>
        </w:rPr>
        <w:t>3.Актуализация знаний</w:t>
      </w:r>
      <w:r>
        <w:rPr>
          <w:rFonts w:eastAsia="Times New Roman" w:cs="Times New Roman" w:ascii="Times New Roman" w:hAnsi="Times New Roman"/>
          <w:color w:val="000000" w:themeColor="text1"/>
          <w:sz w:val="28"/>
          <w:szCs w:val="28"/>
          <w:u w:val="single"/>
        </w:rPr>
        <w:t>.</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А сначала проверим знания, которые вы получили на предыдущих уроках.</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i/>
          <w:iCs/>
          <w:color w:val="000000" w:themeColor="text1"/>
          <w:sz w:val="28"/>
          <w:szCs w:val="28"/>
        </w:rPr>
        <w:t>Игра «Вопросы шахматной шкатулки» (презентация)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У меня в руках шахматная шкатулка. В этой шкатулке есть вопросы. Я их прочитаю. На эти вопросы вы должны дать правильный ответ.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Итак, начинаем.</w:t>
      </w:r>
    </w:p>
    <w:p>
      <w:pPr>
        <w:pStyle w:val="Normal"/>
        <w:numPr>
          <w:ilvl w:val="0"/>
          <w:numId w:val="2"/>
        </w:numPr>
        <w:spacing w:lineRule="auto" w:line="240" w:beforeAutospacing="1"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Назови и покажи 4 центральных поля.</w:t>
      </w:r>
    </w:p>
    <w:p>
      <w:pPr>
        <w:pStyle w:val="Normal"/>
        <w:numPr>
          <w:ilvl w:val="0"/>
          <w:numId w:val="2"/>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Назови и покажи поля второй горизонтали.</w:t>
      </w:r>
    </w:p>
    <w:p>
      <w:pPr>
        <w:pStyle w:val="Normal"/>
        <w:numPr>
          <w:ilvl w:val="0"/>
          <w:numId w:val="2"/>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Назови поля диагонали.</w:t>
      </w:r>
    </w:p>
    <w:p>
      <w:pPr>
        <w:pStyle w:val="Normal"/>
        <w:numPr>
          <w:ilvl w:val="0"/>
          <w:numId w:val="2"/>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Какого цвета поле а1 (угловое поле слева – снизу черное).</w:t>
      </w:r>
    </w:p>
    <w:p>
      <w:pPr>
        <w:pStyle w:val="Normal"/>
        <w:numPr>
          <w:ilvl w:val="0"/>
          <w:numId w:val="2"/>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Белых полей на шахматной доске больше, чем черных (нет).</w:t>
      </w:r>
    </w:p>
    <w:p>
      <w:pPr>
        <w:pStyle w:val="Normal"/>
        <w:numPr>
          <w:ilvl w:val="0"/>
          <w:numId w:val="2"/>
        </w:numPr>
        <w:spacing w:lineRule="auto" w:line="240" w:before="0" w:afterAutospacing="1"/>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Ладья оценивается в 5 очков (да).</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Ладья напоминает крепостную, неприступную башню. Во Франции и других странах она так и называется тура (башня, крепость). В Россию шахматы из Индии так долго плыли на кораблях – лодках (в старину лодки назывались лодьями), что эта фигура превратилась в ладью.</w:t>
      </w:r>
    </w:p>
    <w:p>
      <w:pPr>
        <w:pStyle w:val="Normal"/>
        <w:numPr>
          <w:ilvl w:val="0"/>
          <w:numId w:val="3"/>
        </w:numPr>
        <w:spacing w:lineRule="auto" w:line="240" w:beforeAutospacing="1"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Рокировка не является обязательной (да).</w:t>
      </w:r>
    </w:p>
    <w:p>
      <w:pPr>
        <w:pStyle w:val="Normal"/>
        <w:numPr>
          <w:ilvl w:val="0"/>
          <w:numId w:val="3"/>
        </w:numPr>
        <w:spacing w:lineRule="auto" w:line="240" w:before="0" w:afterAutospacing="1"/>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Король не может стоять рядом с другим королем (да).</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Король. В сказочном царстве король всегда был главным героем. В шахматном царстве в каждом войске королей по одному: черный и белый. В честь короля Шаха игра стала называться шахматами.</w:t>
      </w:r>
    </w:p>
    <w:p>
      <w:pPr>
        <w:pStyle w:val="Normal"/>
        <w:numPr>
          <w:ilvl w:val="0"/>
          <w:numId w:val="4"/>
        </w:numPr>
        <w:spacing w:lineRule="auto" w:line="240" w:beforeAutospacing="1"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Шах – это безвыходное положение для короля (нет).</w:t>
      </w:r>
    </w:p>
    <w:p>
      <w:pPr>
        <w:pStyle w:val="Normal"/>
        <w:numPr>
          <w:ilvl w:val="0"/>
          <w:numId w:val="4"/>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Король – самая сильная шахматная фигура (нет).</w:t>
      </w:r>
    </w:p>
    <w:p>
      <w:pPr>
        <w:pStyle w:val="Normal"/>
        <w:numPr>
          <w:ilvl w:val="0"/>
          <w:numId w:val="4"/>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Шахматное поле состоит из 80 клеток (нет).</w:t>
      </w:r>
    </w:p>
    <w:p>
      <w:pPr>
        <w:pStyle w:val="Normal"/>
        <w:numPr>
          <w:ilvl w:val="0"/>
          <w:numId w:val="4"/>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Если проиграешь, не стоит расстраиваться (да).</w:t>
      </w:r>
    </w:p>
    <w:p>
      <w:pPr>
        <w:pStyle w:val="Normal"/>
        <w:numPr>
          <w:ilvl w:val="0"/>
          <w:numId w:val="4"/>
        </w:numPr>
        <w:spacing w:lineRule="auto" w:line="240" w:before="0" w:afterAutospacing="1"/>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Если выиграешь, нельзя насмехаться над партнером и зазнаваться  (да).</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
          <w:color w:val="000000" w:themeColor="text1"/>
          <w:sz w:val="28"/>
          <w:szCs w:val="28"/>
          <w:u w:val="single"/>
        </w:rPr>
        <w:t>4.Объяснение нового материала</w:t>
      </w:r>
      <w:r>
        <w:rPr>
          <w:rFonts w:eastAsia="Times New Roman" w:cs="Times New Roman" w:ascii="Times New Roman" w:hAnsi="Times New Roman"/>
          <w:color w:val="000000" w:themeColor="text1"/>
          <w:sz w:val="28"/>
          <w:szCs w:val="28"/>
          <w:u w:val="single"/>
        </w:rPr>
        <w:t>.</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Решение кроссворда на интерактивной доске.</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1. Что находится на шахматной доске.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2. Назовите самую слабую фигуру.</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3. Что делают ладья и король одновременно.</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5. На математике и в шахматах решают…</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6. Какая шахматная фигура связана с морем.</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1</w:t>
      </w: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ф</w:t>
      </w:r>
      <w:r>
        <w:rPr>
          <w:rFonts w:eastAsia="Times New Roman" w:cs="Times New Roman" w:ascii="Times New Roman" w:hAnsi="Times New Roman"/>
          <w:color w:val="000000" w:themeColor="text1"/>
          <w:sz w:val="28"/>
          <w:szCs w:val="28"/>
        </w:rPr>
        <w:t xml:space="preserve"> и г у р а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2</w:t>
      </w:r>
      <w:r>
        <w:rPr>
          <w:rFonts w:eastAsia="Times New Roman" w:cs="Times New Roman" w:ascii="Times New Roman" w:hAnsi="Times New Roman"/>
          <w:color w:val="000000" w:themeColor="text1"/>
          <w:sz w:val="28"/>
          <w:szCs w:val="28"/>
        </w:rPr>
        <w:t xml:space="preserve">. п </w:t>
      </w:r>
      <w:r>
        <w:rPr>
          <w:rFonts w:eastAsia="Times New Roman" w:cs="Times New Roman" w:ascii="Times New Roman" w:hAnsi="Times New Roman"/>
          <w:bCs/>
          <w:color w:val="000000" w:themeColor="text1"/>
          <w:sz w:val="28"/>
          <w:szCs w:val="28"/>
        </w:rPr>
        <w:t>е</w:t>
      </w:r>
      <w:r>
        <w:rPr>
          <w:rFonts w:eastAsia="Times New Roman" w:cs="Times New Roman" w:ascii="Times New Roman" w:hAnsi="Times New Roman"/>
          <w:color w:val="000000" w:themeColor="text1"/>
          <w:sz w:val="28"/>
          <w:szCs w:val="28"/>
        </w:rPr>
        <w:t xml:space="preserve"> ш к а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3.</w:t>
      </w: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р</w:t>
      </w:r>
      <w:r>
        <w:rPr>
          <w:rFonts w:eastAsia="Times New Roman" w:cs="Times New Roman" w:ascii="Times New Roman" w:hAnsi="Times New Roman"/>
          <w:color w:val="000000" w:themeColor="text1"/>
          <w:sz w:val="28"/>
          <w:szCs w:val="28"/>
        </w:rPr>
        <w:t xml:space="preserve"> о к и р о в к а</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4</w:t>
      </w: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bCs/>
          <w:color w:val="000000" w:themeColor="text1"/>
          <w:sz w:val="28"/>
          <w:szCs w:val="28"/>
        </w:rPr>
        <w:t>з</w:t>
      </w:r>
      <w:r>
        <w:rPr>
          <w:rFonts w:eastAsia="Times New Roman" w:cs="Times New Roman" w:ascii="Times New Roman" w:hAnsi="Times New Roman"/>
          <w:color w:val="000000" w:themeColor="text1"/>
          <w:sz w:val="28"/>
          <w:szCs w:val="28"/>
        </w:rPr>
        <w:t xml:space="preserve"> а д а ч а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bCs/>
          <w:color w:val="000000" w:themeColor="text1"/>
          <w:sz w:val="28"/>
          <w:szCs w:val="28"/>
        </w:rPr>
        <w:t>5.</w:t>
      </w:r>
      <w:r>
        <w:rPr>
          <w:rFonts w:eastAsia="Times New Roman" w:cs="Times New Roman" w:ascii="Times New Roman" w:hAnsi="Times New Roman"/>
          <w:color w:val="000000" w:themeColor="text1"/>
          <w:sz w:val="28"/>
          <w:szCs w:val="28"/>
        </w:rPr>
        <w:t xml:space="preserve"> л а д </w:t>
      </w:r>
      <w:r>
        <w:rPr>
          <w:rFonts w:eastAsia="Times New Roman" w:cs="Times New Roman" w:ascii="Times New Roman" w:hAnsi="Times New Roman"/>
          <w:bCs/>
          <w:color w:val="000000" w:themeColor="text1"/>
          <w:sz w:val="28"/>
          <w:szCs w:val="28"/>
        </w:rPr>
        <w:t>ь</w:t>
      </w:r>
      <w:r>
        <w:rPr>
          <w:rFonts w:eastAsia="Times New Roman" w:cs="Times New Roman" w:ascii="Times New Roman" w:hAnsi="Times New Roman"/>
          <w:color w:val="000000" w:themeColor="text1"/>
          <w:sz w:val="28"/>
          <w:szCs w:val="28"/>
        </w:rPr>
        <w:t xml:space="preserve"> я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Правильно ли мы разгадали кроссворд?</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Из букв составляется слово «ферзь».</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Где слышали это слово? Что оно означает?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1) Ферзь (перс. — визирь, советник;— самая сильная шахматная фигура). Считается, что материальная ценность ферзя равна 8-9 пешкам. Таким образом, он по силе превосходит ладью и лёгкую фигуру, уступает двум ладьям и примерно равен трём лёгким фигурам. В начале игры белый ферзь занимает поле d1, а чёрный — d8.</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2)В современных шахматах ферзь может перемещаться на любое число полей по вертикали, горизонтали и диагонали, объединяя возможности ладьи и слона (при условии, что на его пути нет фигур). Находясь на одном из центральных полей, ферзь может атаковать до 27 полей одновременно, в углу доски — до 21 поля.</w:t>
      </w:r>
    </w:p>
    <w:p>
      <w:pPr>
        <w:pStyle w:val="Normal"/>
        <w:spacing w:lineRule="auto" w:line="240" w:before="0" w:after="0"/>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xml:space="preserve"> </w:t>
      </w:r>
      <w:r>
        <w:rPr>
          <w:rFonts w:eastAsia="Times New Roman" w:cs="Times New Roman" w:ascii="Times New Roman" w:hAnsi="Times New Roman"/>
          <w:color w:val="000000" w:themeColor="text1"/>
          <w:sz w:val="28"/>
          <w:szCs w:val="28"/>
        </w:rPr>
        <w:t>В далёком прошлом шахматы по своим правилам существенно отличались от современных. Одной из самых неприметных фигур был ферзь. Он ходил лишь на соседнее поле по диагонали. Неприятельские ферзи, подобно разноцветным слонам, никогда друг с другом не встречались, а короли легко избегали мимолётных угроз, выбирая недоступные для ферзя поля.</w:t>
      </w:r>
    </w:p>
    <w:p>
      <w:pPr>
        <w:pStyle w:val="Normal"/>
        <w:spacing w:lineRule="auto" w:line="240" w:before="0" w:after="0"/>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Так шли века, пока безвестный реформатор вдруг не спросил: «А чем собственно, </w:t>
      </w:r>
    </w:p>
    <w:p>
      <w:pPr>
        <w:pStyle w:val="Normal"/>
        <w:spacing w:lineRule="auto" w:line="240" w:before="0" w:after="0"/>
        <w:rPr>
          <w:rFonts w:ascii="Times New Roman" w:hAnsi="Times New Roman" w:eastAsia="Times New Roman" w:cs="Times New Roman"/>
          <w:color w:val="000000" w:themeColor="text1"/>
          <w:sz w:val="28"/>
          <w:szCs w:val="28"/>
          <w:highlight w:val="cyan"/>
        </w:rPr>
      </w:pPr>
      <w:r>
        <w:rPr>
          <w:rFonts w:eastAsia="Times New Roman" w:cs="Times New Roman" w:ascii="Times New Roman" w:hAnsi="Times New Roman"/>
          <w:color w:val="000000" w:themeColor="text1"/>
          <w:sz w:val="28"/>
          <w:szCs w:val="28"/>
        </w:rPr>
        <w:t>ферзь занимается?» И всем стало ясно, что ферзь - бездельник. Тогда его превратили в самую деятельную фигуру, заставив работать за ладью и слона вместе взятых. «Ферзь всяческая» - такое название получила новая шахматная фигура в нашей стране.</w:t>
      </w:r>
      <w:r>
        <w:rPr>
          <w:rFonts w:eastAsia="Times New Roman" w:cs="Times New Roman" w:ascii="Times New Roman" w:hAnsi="Times New Roman"/>
          <w:color w:val="000000" w:themeColor="text1"/>
          <w:sz w:val="28"/>
          <w:szCs w:val="28"/>
          <w:shd w:fill="CBE7F1" w:val="clear"/>
        </w:rPr>
        <w:br/>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Прочитайте высказывание «Без ферзя король беззащитен».</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w:t>
      </w:r>
      <w:r>
        <w:rPr>
          <w:rFonts w:eastAsia="Times New Roman" w:cs="Times New Roman" w:ascii="Times New Roman" w:hAnsi="Times New Roman"/>
          <w:color w:val="000000" w:themeColor="text1"/>
          <w:sz w:val="28"/>
          <w:szCs w:val="28"/>
        </w:rPr>
        <w:t>Как вы его можете объяснить?</w:t>
      </w:r>
    </w:p>
    <w:p>
      <w:pPr>
        <w:pStyle w:val="Normal"/>
        <w:spacing w:lineRule="auto" w:line="240" w:before="0" w:after="0"/>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Ферзь – самая сильная шахматная фигура.</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Итак, с какими правилами мы сегодня будем знакомиться? (с правилами ферзя).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Style w:val="Strong"/>
          <w:rFonts w:ascii="Times New Roman" w:hAnsi="Times New Roman" w:eastAsia="Times New Roman" w:cs="Times New Roman"/>
          <w:b w:val="false"/>
          <w:b w:val="false"/>
          <w:bCs w:val="false"/>
          <w:color w:val="000000" w:themeColor="text1"/>
          <w:sz w:val="28"/>
          <w:szCs w:val="28"/>
        </w:rPr>
      </w:pPr>
      <w:r>
        <w:rPr>
          <w:rFonts w:eastAsia="Times New Roman" w:cs="Times New Roman" w:ascii="Times New Roman" w:hAnsi="Times New Roman"/>
          <w:i/>
          <w:iCs/>
          <w:color w:val="000000" w:themeColor="text1"/>
          <w:sz w:val="28"/>
          <w:szCs w:val="28"/>
        </w:rPr>
        <w:t>Физкультминутка (движения шахматных фигур)</w:t>
      </w:r>
      <w:r>
        <w:rPr>
          <w:rFonts w:cs="Times New Roman" w:ascii="Times New Roman" w:hAnsi="Times New Roman"/>
          <w:color w:val="000000" w:themeColor="text1"/>
          <w:sz w:val="28"/>
          <w:szCs w:val="28"/>
        </w:rPr>
        <w:t xml:space="preserve"> </w:t>
      </w:r>
    </w:p>
    <w:p>
      <w:pPr>
        <w:pStyle w:val="NormalWeb"/>
        <w:rPr>
          <w:color w:val="000000" w:themeColor="text1"/>
          <w:sz w:val="28"/>
          <w:szCs w:val="28"/>
        </w:rPr>
      </w:pPr>
      <w:r>
        <w:rPr>
          <w:rStyle w:val="Strong"/>
          <w:color w:val="000000" w:themeColor="text1"/>
          <w:sz w:val="28"/>
          <w:szCs w:val="28"/>
        </w:rPr>
        <w:t>Дидактическая игра.</w:t>
      </w:r>
    </w:p>
    <w:p>
      <w:pPr>
        <w:pStyle w:val="Normal"/>
        <w:numPr>
          <w:ilvl w:val="0"/>
          <w:numId w:val="6"/>
        </w:numPr>
        <w:spacing w:lineRule="auto" w:line="240" w:beforeAutospacing="1" w:after="0"/>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Игра «Волшебный мешочек». Какая фигура в мешочке? Определить на ощупь.</w:t>
      </w:r>
    </w:p>
    <w:p>
      <w:pPr>
        <w:pStyle w:val="Normal"/>
        <w:numPr>
          <w:ilvl w:val="0"/>
          <w:numId w:val="6"/>
        </w:numPr>
        <w:spacing w:lineRule="auto" w:line="240" w:before="0" w:after="0"/>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Игра «Найти фигуру». Найти определенную фигуру в мешочке на ощупь.</w:t>
      </w:r>
    </w:p>
    <w:p>
      <w:pPr>
        <w:pStyle w:val="Normal"/>
        <w:numPr>
          <w:ilvl w:val="0"/>
          <w:numId w:val="6"/>
        </w:numPr>
        <w:spacing w:lineRule="auto" w:line="240" w:before="0" w:after="0"/>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Игра со словами (на карточках). Какие шахматные фигуры скрываются в этих словах?</w:t>
      </w:r>
    </w:p>
    <w:p>
      <w:pPr>
        <w:pStyle w:val="Normal"/>
        <w:numPr>
          <w:ilvl w:val="0"/>
          <w:numId w:val="6"/>
        </w:numPr>
        <w:spacing w:lineRule="auto" w:line="240" w:before="0" w:afterAutospacing="1"/>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t>Загадки.</w:t>
      </w:r>
    </w:p>
    <w:p>
      <w:pPr>
        <w:pStyle w:val="NormalWeb"/>
        <w:rPr>
          <w:color w:val="000000" w:themeColor="text1"/>
          <w:sz w:val="28"/>
          <w:szCs w:val="28"/>
        </w:rPr>
      </w:pPr>
      <w:r>
        <w:rPr>
          <w:color w:val="000000" w:themeColor="text1"/>
          <w:sz w:val="28"/>
          <w:szCs w:val="28"/>
        </w:rPr>
        <w:t>1. Не люди, не звери, не часы, а ходят?</w:t>
      </w:r>
      <w:r>
        <w:rPr>
          <w:rStyle w:val="Appleconvertedspace"/>
          <w:color w:val="000000" w:themeColor="text1"/>
          <w:sz w:val="28"/>
          <w:szCs w:val="28"/>
        </w:rPr>
        <w:t> </w:t>
      </w:r>
      <w:r>
        <w:rPr>
          <w:rStyle w:val="Style13"/>
          <w:color w:val="000000" w:themeColor="text1"/>
          <w:sz w:val="28"/>
          <w:szCs w:val="28"/>
        </w:rPr>
        <w:t>(Шахматные фигуры)</w:t>
      </w:r>
    </w:p>
    <w:p>
      <w:pPr>
        <w:pStyle w:val="NormalWeb"/>
        <w:rPr>
          <w:color w:val="000000" w:themeColor="text1"/>
          <w:sz w:val="28"/>
          <w:szCs w:val="28"/>
        </w:rPr>
      </w:pPr>
      <w:r>
        <w:rPr>
          <w:color w:val="000000" w:themeColor="text1"/>
          <w:sz w:val="28"/>
          <w:szCs w:val="28"/>
        </w:rPr>
        <w:t>- Сколько шахматных фигур всего?</w:t>
      </w:r>
      <w:r>
        <w:rPr>
          <w:rStyle w:val="Appleconvertedspace"/>
          <w:color w:val="000000" w:themeColor="text1"/>
          <w:sz w:val="28"/>
          <w:szCs w:val="28"/>
        </w:rPr>
        <w:t> </w:t>
      </w:r>
      <w:r>
        <w:rPr>
          <w:rStyle w:val="Style13"/>
          <w:color w:val="000000" w:themeColor="text1"/>
          <w:sz w:val="28"/>
          <w:szCs w:val="28"/>
        </w:rPr>
        <w:t>(32)</w:t>
      </w:r>
    </w:p>
    <w:p>
      <w:pPr>
        <w:pStyle w:val="NormalWeb"/>
        <w:rPr>
          <w:color w:val="000000" w:themeColor="text1"/>
          <w:sz w:val="28"/>
          <w:szCs w:val="28"/>
        </w:rPr>
      </w:pPr>
      <w:r>
        <w:rPr>
          <w:color w:val="000000" w:themeColor="text1"/>
          <w:sz w:val="28"/>
          <w:szCs w:val="28"/>
        </w:rPr>
        <w:t>2. Из каких досок не строят теремок?</w:t>
      </w:r>
      <w:r>
        <w:rPr>
          <w:rStyle w:val="Appleconvertedspace"/>
          <w:color w:val="000000" w:themeColor="text1"/>
          <w:sz w:val="28"/>
          <w:szCs w:val="28"/>
        </w:rPr>
        <w:t> </w:t>
      </w:r>
      <w:r>
        <w:rPr>
          <w:rStyle w:val="Style13"/>
          <w:color w:val="000000" w:themeColor="text1"/>
          <w:sz w:val="28"/>
          <w:szCs w:val="28"/>
        </w:rPr>
        <w:t>(Из шахматных)</w:t>
      </w:r>
    </w:p>
    <w:p>
      <w:pPr>
        <w:pStyle w:val="NormalWeb"/>
        <w:rPr>
          <w:color w:val="000000" w:themeColor="text1"/>
          <w:sz w:val="28"/>
          <w:szCs w:val="28"/>
        </w:rPr>
      </w:pPr>
      <w:r>
        <w:rPr>
          <w:color w:val="000000" w:themeColor="text1"/>
          <w:sz w:val="28"/>
          <w:szCs w:val="28"/>
        </w:rPr>
        <w:t>- Сколько клеток на шахматной доске?</w:t>
      </w:r>
      <w:r>
        <w:rPr>
          <w:rStyle w:val="Appleconvertedspace"/>
          <w:color w:val="000000" w:themeColor="text1"/>
          <w:sz w:val="28"/>
          <w:szCs w:val="28"/>
        </w:rPr>
        <w:t> </w:t>
      </w:r>
      <w:r>
        <w:rPr>
          <w:rStyle w:val="Style13"/>
          <w:color w:val="000000" w:themeColor="text1"/>
          <w:sz w:val="28"/>
          <w:szCs w:val="28"/>
        </w:rPr>
        <w:t>(64)</w:t>
      </w:r>
    </w:p>
    <w:p>
      <w:pPr>
        <w:pStyle w:val="NormalWeb"/>
        <w:rPr>
          <w:color w:val="000000" w:themeColor="text1"/>
          <w:sz w:val="28"/>
          <w:szCs w:val="28"/>
        </w:rPr>
      </w:pPr>
      <w:r>
        <w:rPr>
          <w:color w:val="000000" w:themeColor="text1"/>
          <w:sz w:val="28"/>
          <w:szCs w:val="28"/>
        </w:rPr>
        <w:t>3. Маленькая, удаленькая, все поля прошла и фигурку нашла.</w:t>
      </w:r>
      <w:r>
        <w:rPr>
          <w:rStyle w:val="Appleconvertedspace"/>
          <w:color w:val="000000" w:themeColor="text1"/>
          <w:sz w:val="28"/>
          <w:szCs w:val="28"/>
        </w:rPr>
        <w:t> </w:t>
      </w:r>
      <w:r>
        <w:rPr>
          <w:rStyle w:val="Style13"/>
          <w:color w:val="000000" w:themeColor="text1"/>
          <w:sz w:val="28"/>
          <w:szCs w:val="28"/>
        </w:rPr>
        <w:t>(Пешка)</w:t>
      </w:r>
    </w:p>
    <w:p>
      <w:pPr>
        <w:pStyle w:val="NormalWeb"/>
        <w:rPr>
          <w:color w:val="000000" w:themeColor="text1"/>
          <w:sz w:val="28"/>
          <w:szCs w:val="28"/>
        </w:rPr>
      </w:pPr>
      <w:r>
        <w:rPr>
          <w:color w:val="000000" w:themeColor="text1"/>
          <w:sz w:val="28"/>
          <w:szCs w:val="28"/>
        </w:rPr>
        <w:t>- Как ходит пешка?</w:t>
      </w:r>
    </w:p>
    <w:p>
      <w:pPr>
        <w:pStyle w:val="NormalWeb"/>
        <w:rPr>
          <w:color w:val="000000" w:themeColor="text1"/>
          <w:sz w:val="28"/>
          <w:szCs w:val="28"/>
        </w:rPr>
      </w:pPr>
      <w:r>
        <w:rPr>
          <w:color w:val="000000" w:themeColor="text1"/>
          <w:sz w:val="28"/>
          <w:szCs w:val="28"/>
        </w:rPr>
        <w:t>4. Стоит на одной ноге, ходит буквой «Г».</w:t>
      </w:r>
      <w:r>
        <w:rPr>
          <w:rStyle w:val="Appleconvertedspace"/>
          <w:color w:val="000000" w:themeColor="text1"/>
          <w:sz w:val="28"/>
          <w:szCs w:val="28"/>
        </w:rPr>
        <w:t> </w:t>
      </w:r>
      <w:r>
        <w:rPr>
          <w:rStyle w:val="Style13"/>
          <w:color w:val="000000" w:themeColor="text1"/>
          <w:sz w:val="28"/>
          <w:szCs w:val="28"/>
        </w:rPr>
        <w:t>Может перепрыгивать через свои и через чужие фигуры? (Конь)</w:t>
      </w:r>
    </w:p>
    <w:p>
      <w:pPr>
        <w:pStyle w:val="NormalWeb"/>
        <w:rPr>
          <w:color w:val="000000" w:themeColor="text1"/>
          <w:sz w:val="28"/>
          <w:szCs w:val="28"/>
        </w:rPr>
      </w:pPr>
      <w:r>
        <w:rPr>
          <w:color w:val="000000" w:themeColor="text1"/>
          <w:sz w:val="28"/>
          <w:szCs w:val="28"/>
        </w:rPr>
        <w:t>5. Гладкий люблю я, расчищенный путь.</w:t>
      </w:r>
    </w:p>
    <w:p>
      <w:pPr>
        <w:pStyle w:val="NormalWeb"/>
        <w:rPr>
          <w:color w:val="000000" w:themeColor="text1"/>
          <w:sz w:val="28"/>
          <w:szCs w:val="28"/>
        </w:rPr>
      </w:pPr>
      <w:r>
        <w:rPr>
          <w:color w:val="000000" w:themeColor="text1"/>
          <w:sz w:val="28"/>
          <w:szCs w:val="28"/>
        </w:rPr>
        <w:t>На шаг в любую сторону могу шагнуть.</w:t>
      </w:r>
      <w:r>
        <w:rPr>
          <w:rStyle w:val="Appleconvertedspace"/>
          <w:color w:val="000000" w:themeColor="text1"/>
          <w:sz w:val="28"/>
          <w:szCs w:val="28"/>
        </w:rPr>
        <w:t> </w:t>
      </w:r>
      <w:r>
        <w:rPr>
          <w:rStyle w:val="Style13"/>
          <w:color w:val="000000" w:themeColor="text1"/>
          <w:sz w:val="28"/>
          <w:szCs w:val="28"/>
        </w:rPr>
        <w:t>(Король)</w:t>
      </w:r>
    </w:p>
    <w:p>
      <w:pPr>
        <w:pStyle w:val="NormalWeb"/>
        <w:rPr>
          <w:color w:val="000000" w:themeColor="text1"/>
          <w:sz w:val="28"/>
          <w:szCs w:val="28"/>
        </w:rPr>
      </w:pPr>
      <w:r>
        <w:rPr>
          <w:color w:val="000000" w:themeColor="text1"/>
          <w:sz w:val="28"/>
          <w:szCs w:val="28"/>
        </w:rPr>
        <w:t>- Так как же ходит король?</w:t>
      </w:r>
      <w:r>
        <w:rPr>
          <w:rStyle w:val="Appleconvertedspace"/>
          <w:color w:val="000000" w:themeColor="text1"/>
          <w:sz w:val="28"/>
          <w:szCs w:val="28"/>
        </w:rPr>
        <w:t> </w:t>
      </w:r>
      <w:r>
        <w:rPr>
          <w:rStyle w:val="Style13"/>
          <w:color w:val="000000" w:themeColor="text1"/>
          <w:sz w:val="28"/>
          <w:szCs w:val="28"/>
        </w:rPr>
        <w:t>(На любое соседнее поле)</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b/>
          <w:b/>
          <w:color w:val="000000" w:themeColor="text1"/>
          <w:sz w:val="28"/>
          <w:szCs w:val="28"/>
        </w:rPr>
      </w:pPr>
      <w:r>
        <w:rPr>
          <w:rFonts w:eastAsia="Times New Roman" w:cs="Times New Roman" w:ascii="Times New Roman" w:hAnsi="Times New Roman"/>
          <w:b/>
          <w:color w:val="000000" w:themeColor="text1"/>
          <w:sz w:val="28"/>
          <w:szCs w:val="28"/>
          <w:u w:val="single"/>
        </w:rPr>
        <w:t>5.Закрепление нового материала. Игровая практика</w:t>
      </w:r>
      <w:r>
        <w:rPr>
          <w:rFonts w:eastAsia="Times New Roman" w:cs="Times New Roman" w:ascii="Times New Roman" w:hAnsi="Times New Roman"/>
          <w:b/>
          <w:color w:val="000000" w:themeColor="text1"/>
          <w:sz w:val="28"/>
          <w:szCs w:val="28"/>
        </w:rPr>
        <w:t>.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Ученики расставляют фигуры и начинают играть. Преподаватель объясняет правила игры.</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постарайтесь применить те правила ферзя, с которыми вы познакомились. </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r>
    </w:p>
    <w:p>
      <w:pPr>
        <w:pStyle w:val="Normal"/>
        <w:spacing w:lineRule="auto" w:line="240" w:before="0" w:after="0"/>
        <w:jc w:val="both"/>
        <w:rPr>
          <w:rFonts w:ascii="Times New Roman" w:hAnsi="Times New Roman" w:eastAsia="Times New Roman" w:cs="Times New Roman"/>
          <w:b/>
          <w:b/>
          <w:color w:val="000000" w:themeColor="text1"/>
          <w:sz w:val="28"/>
          <w:szCs w:val="28"/>
        </w:rPr>
      </w:pPr>
      <w:r>
        <w:rPr>
          <w:rFonts w:eastAsia="Times New Roman" w:cs="Times New Roman" w:ascii="Times New Roman" w:hAnsi="Times New Roman"/>
          <w:b/>
          <w:color w:val="000000" w:themeColor="text1"/>
          <w:sz w:val="28"/>
          <w:szCs w:val="28"/>
          <w:u w:val="single"/>
        </w:rPr>
        <w:t>6.Решение задач «Мат в два хода» (на интерактивной доске)</w:t>
      </w:r>
    </w:p>
    <w:p>
      <w:pPr>
        <w:pStyle w:val="Normal"/>
        <w:spacing w:lineRule="auto" w:line="240" w:before="0" w:after="0"/>
        <w:jc w:val="both"/>
        <w:rPr>
          <w:rFonts w:ascii="Times New Roman" w:hAnsi="Times New Roman" w:eastAsia="Times New Roman" w:cs="Times New Roman"/>
          <w:b/>
          <w:b/>
          <w:color w:val="000000" w:themeColor="text1"/>
          <w:sz w:val="28"/>
          <w:szCs w:val="28"/>
        </w:rPr>
      </w:pPr>
      <w:r>
        <w:rPr>
          <w:rFonts w:eastAsia="Times New Roman" w:cs="Times New Roman" w:ascii="Times New Roman" w:hAnsi="Times New Roman"/>
          <w:b/>
          <w:color w:val="000000" w:themeColor="text1"/>
          <w:sz w:val="28"/>
          <w:szCs w:val="28"/>
        </w:rPr>
      </w:r>
    </w:p>
    <w:p>
      <w:pPr>
        <w:pStyle w:val="Normal"/>
        <w:spacing w:lineRule="auto" w:line="240" w:before="0" w:after="0"/>
        <w:jc w:val="both"/>
        <w:rPr>
          <w:rFonts w:ascii="Times New Roman" w:hAnsi="Times New Roman" w:eastAsia="Times New Roman" w:cs="Times New Roman"/>
          <w:b/>
          <w:b/>
          <w:color w:val="000000" w:themeColor="text1"/>
          <w:sz w:val="28"/>
          <w:szCs w:val="28"/>
        </w:rPr>
      </w:pPr>
      <w:r>
        <w:rPr>
          <w:rFonts w:eastAsia="Times New Roman" w:cs="Times New Roman" w:ascii="Times New Roman" w:hAnsi="Times New Roman"/>
          <w:b/>
          <w:color w:val="000000" w:themeColor="text1"/>
          <w:sz w:val="28"/>
          <w:szCs w:val="28"/>
          <w:u w:val="single"/>
        </w:rPr>
        <w:t>7.Подведение итогов занятия</w:t>
      </w:r>
    </w:p>
    <w:p>
      <w:pPr>
        <w:pStyle w:val="Normal"/>
        <w:numPr>
          <w:ilvl w:val="0"/>
          <w:numId w:val="5"/>
        </w:numPr>
        <w:spacing w:lineRule="auto" w:line="240" w:beforeAutospacing="1"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Самым интересным было ….</w:t>
      </w:r>
    </w:p>
    <w:p>
      <w:pPr>
        <w:pStyle w:val="Normal"/>
        <w:numPr>
          <w:ilvl w:val="0"/>
          <w:numId w:val="5"/>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Самым трудным было…</w:t>
      </w:r>
    </w:p>
    <w:p>
      <w:pPr>
        <w:pStyle w:val="Normal"/>
        <w:numPr>
          <w:ilvl w:val="0"/>
          <w:numId w:val="5"/>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Я узнал, что….</w:t>
      </w:r>
    </w:p>
    <w:p>
      <w:pPr>
        <w:pStyle w:val="Normal"/>
        <w:numPr>
          <w:ilvl w:val="0"/>
          <w:numId w:val="5"/>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Я научился…</w:t>
      </w:r>
    </w:p>
    <w:p>
      <w:pPr>
        <w:pStyle w:val="Normal"/>
        <w:numPr>
          <w:ilvl w:val="0"/>
          <w:numId w:val="5"/>
        </w:numPr>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Мне еще надо учиться…</w:t>
      </w:r>
    </w:p>
    <w:p>
      <w:pPr>
        <w:pStyle w:val="Normal"/>
        <w:numPr>
          <w:ilvl w:val="0"/>
          <w:numId w:val="5"/>
        </w:numPr>
        <w:spacing w:lineRule="auto" w:line="240" w:before="0" w:afterAutospacing="1"/>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Отмечаю активных учеников. </w:t>
      </w:r>
    </w:p>
    <w:p>
      <w:pPr>
        <w:pStyle w:val="Normal"/>
        <w:spacing w:lineRule="auto" w:line="240" w:before="0" w:after="0"/>
        <w:jc w:val="both"/>
        <w:rPr>
          <w:rFonts w:ascii="Times New Roman" w:hAnsi="Times New Roman" w:eastAsia="Times New Roman" w:cs="Times New Roman"/>
          <w:b/>
          <w:b/>
          <w:color w:val="000000" w:themeColor="text1"/>
          <w:sz w:val="28"/>
          <w:szCs w:val="28"/>
        </w:rPr>
      </w:pPr>
      <w:r>
        <w:rPr>
          <w:rFonts w:eastAsia="Times New Roman" w:cs="Times New Roman" w:ascii="Times New Roman" w:hAnsi="Times New Roman"/>
          <w:b/>
          <w:color w:val="000000" w:themeColor="text1"/>
          <w:sz w:val="28"/>
          <w:szCs w:val="28"/>
          <w:u w:val="single"/>
        </w:rPr>
        <w:t>8.Домашнее задание.</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Разыграть с родителями 1-2 положения игр «Захват контрольного поля» и «Ограничение подвижности».</w:t>
      </w:r>
    </w:p>
    <w:p>
      <w:pPr>
        <w:pStyle w:val="Normal"/>
        <w:spacing w:lineRule="auto" w:line="240" w:before="0" w:after="0"/>
        <w:jc w:val="both"/>
        <w:rPr>
          <w:rFonts w:ascii="Times New Roman" w:hAnsi="Times New Roman" w:eastAsia="Times New Roman" w:cs="Times New Roman"/>
          <w:color w:val="000000" w:themeColor="text1"/>
          <w:sz w:val="28"/>
          <w:szCs w:val="28"/>
        </w:rPr>
      </w:pPr>
      <w:r>
        <w:rPr>
          <w:rFonts w:eastAsia="Times New Roman" w:cs="Times New Roman" w:ascii="Times New Roman" w:hAnsi="Times New Roman"/>
          <w:color w:val="000000" w:themeColor="text1"/>
          <w:sz w:val="28"/>
          <w:szCs w:val="28"/>
        </w:rPr>
        <w:t>- Наше занятие подошло к концу. Всем спасибо! До новых встреч!</w:t>
      </w:r>
    </w:p>
    <w:p>
      <w:pPr>
        <w:pStyle w:val="Normal"/>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rPr>
          <w:rFonts w:ascii="Times New Roman" w:hAnsi="Times New Roman" w:cs="Times New Roman"/>
          <w:color w:val="000000" w:themeColor="text1"/>
          <w:sz w:val="28"/>
          <w:szCs w:val="28"/>
        </w:rPr>
      </w:pPr>
      <w:r>
        <w:rPr>
          <w:rFonts w:cs="Times New Roman" w:ascii="Times New Roman" w:hAnsi="Times New Roman"/>
          <w:color w:val="000000" w:themeColor="text1"/>
          <w:sz w:val="28"/>
          <w:szCs w:val="28"/>
        </w:rPr>
      </w:r>
    </w:p>
    <w:p>
      <w:pPr>
        <w:pStyle w:val="Normal"/>
        <w:spacing w:before="0" w:after="200"/>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78"/>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f4a1b"/>
    <w:pPr>
      <w:widowControl/>
      <w:bidi w:val="0"/>
      <w:spacing w:lineRule="auto" w:line="276" w:before="0" w:after="200"/>
      <w:jc w:val="left"/>
    </w:pPr>
    <w:rPr>
      <w:rFonts w:ascii="Calibri" w:hAnsi="Calibri" w:eastAsia="" w:cs="" w:asciiTheme="minorHAnsi" w:cstheme="minorBidi" w:eastAsiaTheme="minorEastAsia" w:hAnsiTheme="minorHAnsi"/>
      <w:color w:val="auto"/>
      <w:sz w:val="22"/>
      <w:szCs w:val="22"/>
      <w:lang w:val="ru-RU" w:eastAsia="ru-RU" w:bidi="ar-SA"/>
    </w:rPr>
  </w:style>
  <w:style w:type="paragraph" w:styleId="1">
    <w:name w:val="Heading 1"/>
    <w:basedOn w:val="Normal"/>
    <w:link w:val="10"/>
    <w:uiPriority w:val="9"/>
    <w:qFormat/>
    <w:rsid w:val="005136b1"/>
    <w:pPr>
      <w:spacing w:lineRule="auto" w:line="240" w:beforeAutospacing="1" w:afterAutospacing="1"/>
      <w:outlineLvl w:val="0"/>
    </w:pPr>
    <w:rPr>
      <w:rFonts w:ascii="Times New Roman" w:hAnsi="Times New Roman" w:eastAsia="Times New Roman" w:cs="Times New Roman"/>
      <w:b/>
      <w:bCs/>
      <w:sz w:val="48"/>
      <w:szCs w:val="48"/>
    </w:rPr>
  </w:style>
  <w:style w:type="paragraph" w:styleId="2">
    <w:name w:val="Heading 2"/>
    <w:basedOn w:val="Normal"/>
    <w:link w:val="20"/>
    <w:uiPriority w:val="9"/>
    <w:qFormat/>
    <w:rsid w:val="005136b1"/>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5136b1"/>
    <w:rPr>
      <w:rFonts w:ascii="Times New Roman" w:hAnsi="Times New Roman" w:eastAsia="Times New Roman" w:cs="Times New Roman"/>
      <w:b/>
      <w:bCs/>
      <w:sz w:val="48"/>
      <w:szCs w:val="48"/>
    </w:rPr>
  </w:style>
  <w:style w:type="character" w:styleId="21" w:customStyle="1">
    <w:name w:val="Заголовок 2 Знак"/>
    <w:basedOn w:val="DefaultParagraphFont"/>
    <w:link w:val="2"/>
    <w:uiPriority w:val="9"/>
    <w:qFormat/>
    <w:rsid w:val="005136b1"/>
    <w:rPr>
      <w:rFonts w:ascii="Times New Roman" w:hAnsi="Times New Roman" w:eastAsia="Times New Roman" w:cs="Times New Roman"/>
      <w:b/>
      <w:bCs/>
      <w:sz w:val="36"/>
      <w:szCs w:val="36"/>
    </w:rPr>
  </w:style>
  <w:style w:type="character" w:styleId="Strong">
    <w:name w:val="Strong"/>
    <w:basedOn w:val="DefaultParagraphFont"/>
    <w:uiPriority w:val="22"/>
    <w:qFormat/>
    <w:rsid w:val="005136b1"/>
    <w:rPr>
      <w:b/>
      <w:bCs/>
    </w:rPr>
  </w:style>
  <w:style w:type="character" w:styleId="Appleconvertedspace" w:customStyle="1">
    <w:name w:val="apple-converted-space"/>
    <w:basedOn w:val="DefaultParagraphFont"/>
    <w:qFormat/>
    <w:rsid w:val="005136b1"/>
    <w:rPr/>
  </w:style>
  <w:style w:type="character" w:styleId="S5level1span2" w:customStyle="1">
    <w:name w:val="s5_level1_span2"/>
    <w:basedOn w:val="DefaultParagraphFont"/>
    <w:qFormat/>
    <w:rsid w:val="005136b1"/>
    <w:rPr/>
  </w:style>
  <w:style w:type="character" w:styleId="Style12">
    <w:name w:val="Интернет-ссылка"/>
    <w:basedOn w:val="DefaultParagraphFont"/>
    <w:uiPriority w:val="99"/>
    <w:semiHidden/>
    <w:unhideWhenUsed/>
    <w:rsid w:val="005136b1"/>
    <w:rPr>
      <w:color w:val="0000FF"/>
      <w:u w:val="single"/>
    </w:rPr>
  </w:style>
  <w:style w:type="character" w:styleId="S5parentsubtext" w:customStyle="1">
    <w:name w:val="s5_parent_subtext"/>
    <w:basedOn w:val="DefaultParagraphFont"/>
    <w:qFormat/>
    <w:rsid w:val="005136b1"/>
    <w:rPr/>
  </w:style>
  <w:style w:type="character" w:styleId="Bshareformbutton" w:customStyle="1">
    <w:name w:val="b-share-form-button"/>
    <w:basedOn w:val="DefaultParagraphFont"/>
    <w:qFormat/>
    <w:rsid w:val="005136b1"/>
    <w:rPr/>
  </w:style>
  <w:style w:type="character" w:styleId="Small" w:customStyle="1">
    <w:name w:val="small"/>
    <w:basedOn w:val="DefaultParagraphFont"/>
    <w:qFormat/>
    <w:rsid w:val="005136b1"/>
    <w:rPr/>
  </w:style>
  <w:style w:type="character" w:styleId="Style13">
    <w:name w:val="Выделение"/>
    <w:basedOn w:val="DefaultParagraphFont"/>
    <w:uiPriority w:val="20"/>
    <w:qFormat/>
    <w:rsid w:val="005136b1"/>
    <w:rPr>
      <w:i/>
      <w:iCs/>
    </w:rPr>
  </w:style>
  <w:style w:type="character" w:styleId="Style14" w:customStyle="1">
    <w:name w:val="Текст выноски Знак"/>
    <w:basedOn w:val="DefaultParagraphFont"/>
    <w:link w:val="a7"/>
    <w:uiPriority w:val="99"/>
    <w:semiHidden/>
    <w:qFormat/>
    <w:rsid w:val="005136b1"/>
    <w:rPr>
      <w:rFonts w:ascii="Tahoma" w:hAnsi="Tahoma" w:cs="Tahoma"/>
      <w:sz w:val="16"/>
      <w:szCs w:val="16"/>
    </w:rPr>
  </w:style>
  <w:style w:type="character" w:styleId="Bshare" w:customStyle="1">
    <w:name w:val="b-share"/>
    <w:basedOn w:val="DefaultParagraphFont"/>
    <w:qFormat/>
    <w:rsid w:val="00811760"/>
    <w:rPr/>
  </w:style>
  <w:style w:type="character" w:styleId="Bsharetext" w:customStyle="1">
    <w:name w:val="b-share__text"/>
    <w:basedOn w:val="DefaultParagraphFont"/>
    <w:qFormat/>
    <w:rsid w:val="00811760"/>
    <w:rPr/>
  </w:style>
  <w:style w:type="character" w:styleId="Appletabspan" w:customStyle="1">
    <w:name w:val="apple-tab-span"/>
    <w:basedOn w:val="DefaultParagraphFont"/>
    <w:qFormat/>
    <w:rsid w:val="001e4aa5"/>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rFonts w:ascii="Times New Roman" w:hAnsi="Times New Roman"/>
      <w:sz w:val="28"/>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ascii="Times New Roman" w:hAnsi="Times New Roman"/>
      <w:sz w:val="28"/>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rFonts w:ascii="Times New Roman" w:hAnsi="Times New Roman"/>
      <w:sz w:val="28"/>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rFonts w:ascii="Times New Roman" w:hAnsi="Times New Roman"/>
      <w:sz w:val="28"/>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rmalWeb">
    <w:name w:val="Normal (Web)"/>
    <w:basedOn w:val="Normal"/>
    <w:uiPriority w:val="99"/>
    <w:unhideWhenUsed/>
    <w:qFormat/>
    <w:rsid w:val="005136b1"/>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a8"/>
    <w:uiPriority w:val="99"/>
    <w:semiHidden/>
    <w:unhideWhenUsed/>
    <w:qFormat/>
    <w:rsid w:val="005136b1"/>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A21C2-978A-4B2D-A3D7-0461AD8F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Application>LibreOffice/5.3.4.2$Windows_x86 LibreOffice_project/f82d347ccc0be322489bf7da61d7e4ad13fe2ff3</Application>
  <Pages>4</Pages>
  <Words>875</Words>
  <Characters>4833</Characters>
  <CharactersWithSpaces>5628</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2012-12-13T11:44:00Z</dcterms:created>
  <dc:creator>SCHOOL</dc:creator>
  <dc:description/>
  <dc:language>ru-RU</dc:language>
  <cp:lastModifiedBy/>
  <cp:lastPrinted>2012-12-19T18:33:00Z</cp:lastPrinted>
  <dcterms:modified xsi:type="dcterms:W3CDTF">2017-12-03T19:07:53Z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