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33B" w:rsidRPr="00BC633B" w:rsidRDefault="00BC633B" w:rsidP="00BC63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BC633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Оқушыларды шығ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армашылы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>ққа баулу әдістемесі</w:t>
      </w:r>
    </w:p>
    <w:p w:rsidR="00BC633B" w:rsidRDefault="00BC633B" w:rsidP="00BC633B">
      <w:pPr>
        <w:shd w:val="clear" w:color="auto" w:fill="FFFFFF"/>
        <w:spacing w:after="15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Бүгінгі ұрпақ –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тарихи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кезеңде өмі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сүріп, ұлттың, елдің, жердің болашағы үшін үлкен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жауапкершілік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міндетін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арқалап отырған ұрпақ.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Ғасырлар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бабаларымыздың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арманына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айналған Тәуелсіздігімізге қол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жеткізіп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егемендікті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еншілеген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ұрпақ. Олардың болашақта ұлттық дәстүр мен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сананы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берік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сақтайтын,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саналы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парасатты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өсуінің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кілті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ұстазда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білеміз.</w:t>
      </w:r>
    </w:p>
    <w:p w:rsidR="00BC633B" w:rsidRDefault="00BC633B" w:rsidP="00BC633B">
      <w:pPr>
        <w:shd w:val="clear" w:color="auto" w:fill="FFFFFF"/>
        <w:spacing w:after="15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Нағыз ұстаз қай ғасырда да - ұстаз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қала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бермек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Ұстазға қойылатын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талап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тілек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қашан да ортақ.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Білімділік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Имандылық, Парасаттылық.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ұрпақтың жаңаша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ойлауына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олардың біртұтас дүниетанымының қалыптасуына әлемдік сапа деңгейіндегі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білік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негіздерін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меңгеру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іне ықпал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ететін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жаңаша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мазмұнын құру -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жүйесіндегі өзекті мәселенің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Жаңа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типті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қазақ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мектептеріне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өз халқының әдет - ғұрпын,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тарихын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жақсы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білетін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өмі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ағымын жете түсінетін,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ойшыл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білімді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жаңалы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ққа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құмар ұстаздар керек.</w:t>
      </w:r>
    </w:p>
    <w:p w:rsidR="00BC633B" w:rsidRPr="00BC633B" w:rsidRDefault="00BC633B" w:rsidP="00BC633B">
      <w:pPr>
        <w:shd w:val="clear" w:color="auto" w:fill="FFFFFF"/>
        <w:spacing w:after="15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Қазіргі таңда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ұстаздардың қазақ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жетік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меңгерсе де,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байлығының жұтаңдықтары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сезіледі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Сөз сөйлей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оны шәкірттеріне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жеткізе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шешендік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қабілет – ұстаздың ең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қасиеттерінің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сыныптан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бастап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оқушыға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ерекшеліктерін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оның қыры мен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сырын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түсіндіруімен қатар, оның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адамгершілікке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баулу жақтарын үйреті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үлкенді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сыйлау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кішіге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қамқорлық, бауырмалдық сияқты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асыл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қасиеттерін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бойына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сіңіруі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Әрқашан да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тілінің рөлі айрықша. Сондықтан да халқымыз «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сүті – бой өсі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ой өсіреді»-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Қазақ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пәнінің мұғалімі сөз өнерінің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асыл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қазынасын жете меңгеруге және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әдеби таза сөйлеуге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міндетті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ХІ ғасырдағы түркі ғалымы Махмұт Қашқари: «Тәрбие басы -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заманымыздың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ақыны О. Сүлейменов: «Адам тағдырын тәрбие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шешеді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тәрбие құралы - сөз»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дейді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Жастарды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тәрбиелеуде оның құдіретті күшін пайдаланудың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зор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маңызы бар.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Егер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тілге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жете мән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қарап, </w:t>
      </w:r>
      <w:proofErr w:type="spellStart"/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іліміздің барлық байлығы сарқа пайдалансақ, бұл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</w:t>
      </w:r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етті</w:t>
      </w:r>
      <w:proofErr w:type="spellEnd"/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абыроймен</w:t>
      </w:r>
      <w:proofErr w:type="spellEnd"/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атқаруға </w:t>
      </w:r>
      <w:proofErr w:type="spellStart"/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Тәуелсізді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імізге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көзқарасты түбегейлі өзгертті, үлкен бетбұрыс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жасады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Жастарды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оқыту, тәрбиелеу қазіргі өмі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ағысына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бейімдеу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ұстаздар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алдында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тұрған ең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жауапты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- оқыту мен тәрбиелеудің үздіксіз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Қазіргі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берудегі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мақсат –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жақты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білімді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өмі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сүруге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бейім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өзіндік ой - талғамы бар,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адамгершілігі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жоғары қабілетті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тұлғаны қалыптастыру.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Қазақстан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Заңында қоғамды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ізгілендіру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яғни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арасында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сыйлау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көмектесу, қамқорлық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сияқты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адамгершілік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тәрбие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негіздерін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оқушының дүниетанымдағы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құндылықтар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ретінде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қалыптастыру қажеттілігі айтылған.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Қазіргі таңда өзімнің сабақ өткізу бағытында сабақтың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сапасын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мазмұнын, әдістерін 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ңа деңгейге мүмкіндігімізше көтеруге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тырысамын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Сабақ - оқытуды ұйымдастырудың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формасы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Оқушылардың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алатын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сапасын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оқыту дәрежесіне тәуелді. Еліміздің ертеңі, ө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імтал ұрпағымызды өз ұлтын сүю,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баба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рухын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дәстүрін құрметтеуге үйрету ұстаздың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Ұстаздық шеберліктің сынға түсетін сәті де - осы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Оқушы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жанын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дү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сілкіндірер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қолайлы тың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деректер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оқиғалар,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естеліктер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мұғалімнің ұтымды ой -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пікірлері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арқылы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астасып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жатуы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ғана шығармашылық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процеске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бастайтын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шығармашылық көңіл күй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туады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Сабақта балаларға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ауыр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кейбі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теориялық – практикалық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</w:t>
      </w:r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ндеттерден</w:t>
      </w:r>
      <w:proofErr w:type="spellEnd"/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 таруға </w:t>
      </w:r>
      <w:proofErr w:type="spellStart"/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болмайды</w:t>
      </w:r>
      <w:proofErr w:type="spellEnd"/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Адамзат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жинаған мәдени құндылықтардың бә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інен оқушыны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бейтарап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қалдырмай, сабақ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максималды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таным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білік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дағдыны дамытуға құрылуы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Мен өзім әдебиет сабағында оқушы бойындағы әдеби шығармашылық қабілетті оятуға түрткі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ретінде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әр түрлі әдістемелік тәсілдерді оқыту – 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ңа технологияның озық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идеяларын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пайдаланып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іске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асыруды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күн тәртібіне қойдым.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77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Көркем мәтін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дамытыла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жүргізілетін шығармашылық жұмыстардың түрлерін: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а) автор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стиліне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жақындап,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еліктей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шығармашылық жұмыс жүргізу,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ә) көркем мәтін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ішіне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авторлық идеяға, оқиғағ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кейіпкерлер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табиғатына өзгеріс әкелмейтіндей «өз мәтіні</w:t>
      </w:r>
      <w:proofErr w:type="gram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енгізу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б) кейіпкерлердің мәтінде жоқ монолог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диалогын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жазғызу,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в) мәтіндегі кейіпкерлердің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портретін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өзі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тура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мінездеуді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толықтыру,</w:t>
      </w:r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е) автордың шығармасындағыдан басқадай тың көркемдік </w:t>
      </w:r>
      <w:proofErr w:type="spellStart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шешім</w:t>
      </w:r>
      <w:proofErr w:type="spellEnd"/>
      <w:r w:rsidRPr="00BC6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табу, оқиға құру т. с. с.</w:t>
      </w:r>
    </w:p>
    <w:p w:rsidR="00C867C5" w:rsidRPr="00BC633B" w:rsidRDefault="00C867C5">
      <w:pPr>
        <w:rPr>
          <w:rFonts w:ascii="Times New Roman" w:hAnsi="Times New Roman" w:cs="Times New Roman"/>
          <w:sz w:val="28"/>
          <w:szCs w:val="28"/>
        </w:rPr>
      </w:pPr>
    </w:p>
    <w:sectPr w:rsidR="00C867C5" w:rsidRPr="00BC633B" w:rsidSect="00C86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C633B"/>
    <w:rsid w:val="00BC633B"/>
    <w:rsid w:val="00C867C5"/>
    <w:rsid w:val="00E77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7C5"/>
  </w:style>
  <w:style w:type="paragraph" w:styleId="1">
    <w:name w:val="heading 1"/>
    <w:basedOn w:val="a"/>
    <w:link w:val="10"/>
    <w:uiPriority w:val="9"/>
    <w:qFormat/>
    <w:rsid w:val="00BC63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3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C63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6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765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FAZYLOV</dc:creator>
  <cp:lastModifiedBy>FAZYLOV</cp:lastModifiedBy>
  <cp:revision>2</cp:revision>
  <dcterms:created xsi:type="dcterms:W3CDTF">2017-12-06T05:32:00Z</dcterms:created>
  <dcterms:modified xsi:type="dcterms:W3CDTF">2017-12-06T05:50:00Z</dcterms:modified>
</cp:coreProperties>
</file>