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B44" w:rsidRDefault="009E3B44"/>
    <w:p w:rsidR="009E3B44" w:rsidRDefault="009E3B44" w:rsidP="009E3B44">
      <w:pPr>
        <w:rPr>
          <w:rFonts w:ascii="Times New Roman" w:hAnsi="Times New Roman" w:cs="Times New Roman"/>
          <w:b/>
          <w:sz w:val="36"/>
          <w:szCs w:val="36"/>
        </w:rPr>
      </w:pPr>
    </w:p>
    <w:p w:rsidR="009E3B44" w:rsidRPr="00781909" w:rsidRDefault="009E3B44" w:rsidP="009E3B44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Краткосрочный план</w:t>
      </w:r>
      <w:r w:rsidRPr="00781909">
        <w:rPr>
          <w:rFonts w:ascii="Times New Roman" w:hAnsi="Times New Roman" w:cs="Times New Roman"/>
          <w:b/>
          <w:sz w:val="36"/>
          <w:szCs w:val="36"/>
        </w:rPr>
        <w:t xml:space="preserve"> урока физической культуры на тему: «Ведение мяча»</w:t>
      </w:r>
    </w:p>
    <w:p w:rsidR="009E3B44" w:rsidRDefault="009E3B44" w:rsidP="009E3B4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</w:t>
      </w:r>
    </w:p>
    <w:p w:rsidR="009E3B44" w:rsidRPr="00781909" w:rsidRDefault="009E3B44" w:rsidP="009E3B44">
      <w:pPr>
        <w:rPr>
          <w:rFonts w:ascii="Times New Roman" w:hAnsi="Times New Roman" w:cs="Times New Roman"/>
          <w:b/>
          <w:sz w:val="36"/>
          <w:szCs w:val="36"/>
        </w:rPr>
      </w:pPr>
      <w:r w:rsidRPr="00781909">
        <w:rPr>
          <w:rFonts w:ascii="Times New Roman" w:hAnsi="Times New Roman" w:cs="Times New Roman"/>
          <w:b/>
          <w:sz w:val="36"/>
          <w:szCs w:val="36"/>
        </w:rPr>
        <w:t>Быть учителем – не служба, а Богом данное призвание. Высокую душу для этого следует иметь, способную отдать свой пламень другим людям, ничего не требуя взамен.</w:t>
      </w:r>
    </w:p>
    <w:p w:rsidR="009E3B44" w:rsidRDefault="009E3B44" w:rsidP="009E3B44">
      <w:pPr>
        <w:rPr>
          <w:rFonts w:ascii="Times New Roman" w:hAnsi="Times New Roman" w:cs="Times New Roman"/>
          <w:b/>
          <w:sz w:val="36"/>
          <w:szCs w:val="36"/>
        </w:rPr>
      </w:pPr>
      <w:r w:rsidRPr="00781909"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                    </w:t>
      </w:r>
      <w:proofErr w:type="spellStart"/>
      <w:r w:rsidRPr="00781909">
        <w:rPr>
          <w:rFonts w:ascii="Times New Roman" w:hAnsi="Times New Roman" w:cs="Times New Roman"/>
          <w:b/>
          <w:sz w:val="36"/>
          <w:szCs w:val="36"/>
        </w:rPr>
        <w:t>Ибрай</w:t>
      </w:r>
      <w:proofErr w:type="spellEnd"/>
      <w:r w:rsidRPr="00781909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781909">
        <w:rPr>
          <w:rFonts w:ascii="Times New Roman" w:hAnsi="Times New Roman" w:cs="Times New Roman"/>
          <w:b/>
          <w:sz w:val="36"/>
          <w:szCs w:val="36"/>
        </w:rPr>
        <w:t>Алтынсарин</w:t>
      </w:r>
      <w:proofErr w:type="spellEnd"/>
    </w:p>
    <w:p w:rsidR="009E3B44" w:rsidRPr="00781909" w:rsidRDefault="009E3B44" w:rsidP="009E3B44">
      <w:pPr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a3"/>
        <w:tblW w:w="5613" w:type="pct"/>
        <w:tblInd w:w="-998" w:type="dxa"/>
        <w:tblLayout w:type="fixed"/>
        <w:tblLook w:val="0000"/>
      </w:tblPr>
      <w:tblGrid>
        <w:gridCol w:w="1373"/>
        <w:gridCol w:w="1966"/>
        <w:gridCol w:w="3550"/>
        <w:gridCol w:w="62"/>
        <w:gridCol w:w="3793"/>
      </w:tblGrid>
      <w:tr w:rsidR="009E3B44" w:rsidRPr="003B1985" w:rsidTr="00152883">
        <w:trPr>
          <w:trHeight w:hRule="exact" w:val="516"/>
        </w:trPr>
        <w:tc>
          <w:tcPr>
            <w:tcW w:w="1554" w:type="pct"/>
            <w:gridSpan w:val="2"/>
          </w:tcPr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bookmarkStart w:id="0" w:name="_Toc390422625"/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Раздел  – </w:t>
            </w:r>
            <w:bookmarkEnd w:id="0"/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>спортивные игры.</w:t>
            </w:r>
          </w:p>
        </w:tc>
        <w:tc>
          <w:tcPr>
            <w:tcW w:w="3446" w:type="pct"/>
            <w:gridSpan w:val="3"/>
          </w:tcPr>
          <w:p w:rsidR="009E3B44" w:rsidRPr="00795F08" w:rsidRDefault="009E3B44" w:rsidP="00152883">
            <w:pPr>
              <w:outlineLvl w:val="2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>Школа-лицей №7</w:t>
            </w:r>
          </w:p>
        </w:tc>
      </w:tr>
      <w:tr w:rsidR="009E3B44" w:rsidRPr="00795F08" w:rsidTr="00152883">
        <w:trPr>
          <w:trHeight w:hRule="exact" w:val="283"/>
        </w:trPr>
        <w:tc>
          <w:tcPr>
            <w:tcW w:w="1554" w:type="pct"/>
            <w:gridSpan w:val="2"/>
          </w:tcPr>
          <w:p w:rsidR="009E3B44" w:rsidRPr="00795F08" w:rsidRDefault="009E3B44" w:rsidP="00152883">
            <w:pPr>
              <w:outlineLvl w:val="2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Дата: </w:t>
            </w:r>
          </w:p>
        </w:tc>
        <w:tc>
          <w:tcPr>
            <w:tcW w:w="3446" w:type="pct"/>
            <w:gridSpan w:val="3"/>
          </w:tcPr>
          <w:p w:rsidR="009E3B44" w:rsidRPr="00795F08" w:rsidRDefault="009E3B44" w:rsidP="00152883">
            <w:pPr>
              <w:outlineLvl w:val="2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Ф.И.О. учителя: </w:t>
            </w:r>
            <w:proofErr w:type="spellStart"/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>Мусагулов.Н.Р</w:t>
            </w:r>
            <w:proofErr w:type="spellEnd"/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</w:tr>
      <w:tr w:rsidR="009E3B44" w:rsidRPr="00795F08" w:rsidTr="00152883">
        <w:trPr>
          <w:trHeight w:hRule="exact" w:val="274"/>
        </w:trPr>
        <w:tc>
          <w:tcPr>
            <w:tcW w:w="1554" w:type="pct"/>
            <w:gridSpan w:val="2"/>
          </w:tcPr>
          <w:p w:rsidR="009E3B44" w:rsidRPr="00795F08" w:rsidRDefault="009E3B44" w:rsidP="00152883">
            <w:pPr>
              <w:outlineLvl w:val="2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>Класс: 5</w:t>
            </w:r>
          </w:p>
        </w:tc>
        <w:tc>
          <w:tcPr>
            <w:tcW w:w="1681" w:type="pct"/>
            <w:gridSpan w:val="2"/>
          </w:tcPr>
          <w:p w:rsidR="009E3B44" w:rsidRPr="00795F08" w:rsidRDefault="009E3B44" w:rsidP="00152883">
            <w:pPr>
              <w:outlineLvl w:val="2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Количество присутствующих: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12</w:t>
            </w:r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765" w:type="pct"/>
          </w:tcPr>
          <w:p w:rsidR="009E3B44" w:rsidRPr="00795F08" w:rsidRDefault="009E3B44" w:rsidP="00152883">
            <w:pPr>
              <w:outlineLvl w:val="2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>Количество отсутствующих:  нет</w:t>
            </w:r>
          </w:p>
        </w:tc>
      </w:tr>
      <w:tr w:rsidR="009E3B44" w:rsidRPr="00795F08" w:rsidTr="00152883">
        <w:trPr>
          <w:trHeight w:hRule="exact" w:val="291"/>
        </w:trPr>
        <w:tc>
          <w:tcPr>
            <w:tcW w:w="5000" w:type="pct"/>
            <w:gridSpan w:val="5"/>
          </w:tcPr>
          <w:p w:rsidR="009E3B44" w:rsidRPr="00795F08" w:rsidRDefault="009E3B44" w:rsidP="00152883">
            <w:pPr>
              <w:widowControl w:val="0"/>
              <w:tabs>
                <w:tab w:val="left" w:pos="4770"/>
              </w:tabs>
              <w:rPr>
                <w:rFonts w:ascii="Calibri" w:eastAsia="Times New Roman" w:hAnsi="Calibri" w:cs="Times New Roman"/>
                <w:lang w:eastAsia="ru-RU"/>
              </w:rPr>
            </w:pPr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>Тема</w:t>
            </w:r>
            <w:r w:rsidRPr="00795F08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>Ведение  и передача  баскетбольного мяча.</w:t>
            </w:r>
            <w:r w:rsidRPr="00795F08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</w:tr>
      <w:tr w:rsidR="009E3B44" w:rsidRPr="00795F08" w:rsidTr="00152883">
        <w:trPr>
          <w:trHeight w:hRule="exact" w:val="1147"/>
        </w:trPr>
        <w:tc>
          <w:tcPr>
            <w:tcW w:w="1554" w:type="pct"/>
            <w:gridSpan w:val="2"/>
          </w:tcPr>
          <w:p w:rsidR="009E3B44" w:rsidRPr="00795F08" w:rsidRDefault="009E3B44" w:rsidP="00152883">
            <w:pPr>
              <w:outlineLvl w:val="2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>Условные обозначения, используемые на уроке</w:t>
            </w:r>
          </w:p>
        </w:tc>
        <w:tc>
          <w:tcPr>
            <w:tcW w:w="3446" w:type="pct"/>
            <w:gridSpan w:val="3"/>
          </w:tcPr>
          <w:p w:rsidR="009E3B44" w:rsidRPr="00795F08" w:rsidRDefault="009E3B44" w:rsidP="00152883">
            <w:pPr>
              <w:tabs>
                <w:tab w:val="left" w:pos="3402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>К</w:t>
            </w:r>
            <w:proofErr w:type="gramEnd"/>
            <w:r w:rsidRPr="00795F08">
              <w:rPr>
                <w:rFonts w:ascii="Times New Roman" w:eastAsia="Times New Roman" w:hAnsi="Times New Roman" w:cs="Times New Roman"/>
                <w:lang w:eastAsia="ru-RU"/>
              </w:rPr>
              <w:t xml:space="preserve"> = весь класс                                         </w:t>
            </w:r>
          </w:p>
          <w:p w:rsidR="009E3B44" w:rsidRPr="00795F08" w:rsidRDefault="009E3B44" w:rsidP="00152883">
            <w:pPr>
              <w:tabs>
                <w:tab w:val="left" w:pos="3402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>Г</w:t>
            </w:r>
            <w:r w:rsidRPr="00795F08">
              <w:rPr>
                <w:rFonts w:ascii="Times New Roman" w:eastAsia="Times New Roman" w:hAnsi="Times New Roman" w:cs="Times New Roman"/>
                <w:lang w:eastAsia="ru-RU"/>
              </w:rPr>
              <w:t xml:space="preserve"> = групповая работа</w:t>
            </w:r>
            <w:proofErr w:type="gramStart"/>
            <w:r w:rsidRPr="00795F08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</w:t>
            </w:r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>Д</w:t>
            </w:r>
            <w:proofErr w:type="gramEnd"/>
            <w:r w:rsidRPr="00795F08">
              <w:rPr>
                <w:rFonts w:ascii="Times New Roman" w:eastAsia="Times New Roman" w:hAnsi="Times New Roman" w:cs="Times New Roman"/>
                <w:lang w:eastAsia="ru-RU"/>
              </w:rPr>
              <w:t xml:space="preserve"> = демонстрация учителя </w:t>
            </w:r>
          </w:p>
          <w:p w:rsidR="009E3B44" w:rsidRDefault="009E3B44" w:rsidP="00152883">
            <w:pPr>
              <w:tabs>
                <w:tab w:val="left" w:pos="3402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795F08">
              <w:rPr>
                <w:rFonts w:ascii="Times New Roman" w:eastAsia="Times New Roman" w:hAnsi="Times New Roman" w:cs="Times New Roman"/>
                <w:lang w:eastAsia="ru-RU"/>
              </w:rPr>
              <w:t xml:space="preserve"> = парная работа                                   </w:t>
            </w:r>
            <w:proofErr w:type="spellStart"/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>ф</w:t>
            </w:r>
            <w:proofErr w:type="spellEnd"/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795F08">
              <w:rPr>
                <w:rFonts w:ascii="Times New Roman" w:eastAsia="Times New Roman" w:hAnsi="Times New Roman" w:cs="Times New Roman"/>
                <w:lang w:eastAsia="ru-RU"/>
              </w:rPr>
              <w:t>= помощь при формативе оценивании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</w:p>
          <w:p w:rsidR="009E3B44" w:rsidRPr="00795F08" w:rsidRDefault="009E3B44" w:rsidP="00152883">
            <w:pPr>
              <w:tabs>
                <w:tab w:val="left" w:pos="3402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E3B44" w:rsidRPr="00795F08" w:rsidRDefault="009E3B44" w:rsidP="00152883">
            <w:pPr>
              <w:tabs>
                <w:tab w:val="left" w:pos="3402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>И</w:t>
            </w:r>
            <w:r w:rsidRPr="00795F08">
              <w:rPr>
                <w:rFonts w:ascii="Times New Roman" w:eastAsia="Times New Roman" w:hAnsi="Times New Roman" w:cs="Times New Roman"/>
                <w:lang w:eastAsia="ru-RU"/>
              </w:rPr>
              <w:t xml:space="preserve"> = индивидуальная работа </w:t>
            </w:r>
          </w:p>
        </w:tc>
      </w:tr>
      <w:tr w:rsidR="009E3B44" w:rsidRPr="00795F08" w:rsidTr="00152883">
        <w:trPr>
          <w:trHeight w:val="403"/>
        </w:trPr>
        <w:tc>
          <w:tcPr>
            <w:tcW w:w="1554" w:type="pct"/>
            <w:gridSpan w:val="2"/>
            <w:shd w:val="clear" w:color="auto" w:fill="FFFFFF" w:themeFill="background1"/>
          </w:tcPr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  <w:r w:rsidRPr="00795F0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Цели обучения</w:t>
            </w:r>
          </w:p>
        </w:tc>
        <w:tc>
          <w:tcPr>
            <w:tcW w:w="3446" w:type="pct"/>
            <w:gridSpan w:val="3"/>
            <w:shd w:val="clear" w:color="auto" w:fill="FFFFFF" w:themeFill="background1"/>
          </w:tcPr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5F08">
              <w:rPr>
                <w:rFonts w:ascii="Times New Roman" w:eastAsia="Times New Roman" w:hAnsi="Times New Roman" w:cs="Times New Roman"/>
                <w:lang w:eastAsia="ru-RU"/>
              </w:rPr>
              <w:t>1. Использовать идеи и опыт в определенных контекстах .</w:t>
            </w: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bCs/>
              </w:rPr>
            </w:pPr>
            <w:r w:rsidRPr="00795F08">
              <w:rPr>
                <w:rFonts w:ascii="Times New Roman" w:eastAsia="Times New Roman" w:hAnsi="Times New Roman" w:cs="Times New Roman"/>
              </w:rPr>
              <w:t>2. Создать условия для обучение технике владение мячом, развития подвижности, координации движения</w:t>
            </w:r>
            <w:proofErr w:type="gramStart"/>
            <w:r w:rsidRPr="00795F08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795F0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795F08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  <w:r w:rsidRPr="00795F08">
              <w:rPr>
                <w:rFonts w:ascii="Times New Roman" w:eastAsia="Times New Roman" w:hAnsi="Times New Roman" w:cs="Times New Roman"/>
              </w:rPr>
              <w:t>коростно</w:t>
            </w:r>
            <w:proofErr w:type="spellEnd"/>
            <w:r w:rsidRPr="00795F08">
              <w:rPr>
                <w:rFonts w:ascii="Times New Roman" w:eastAsia="Times New Roman" w:hAnsi="Times New Roman" w:cs="Times New Roman"/>
              </w:rPr>
              <w:t xml:space="preserve"> - силовых качеств.</w:t>
            </w:r>
          </w:p>
        </w:tc>
      </w:tr>
      <w:tr w:rsidR="009E3B44" w:rsidRPr="00795F08" w:rsidTr="00152883">
        <w:trPr>
          <w:trHeight w:val="617"/>
        </w:trPr>
        <w:tc>
          <w:tcPr>
            <w:tcW w:w="1554" w:type="pct"/>
            <w:gridSpan w:val="2"/>
          </w:tcPr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>Критерии успеха</w:t>
            </w:r>
          </w:p>
        </w:tc>
        <w:tc>
          <w:tcPr>
            <w:tcW w:w="3446" w:type="pct"/>
            <w:gridSpan w:val="3"/>
            <w:shd w:val="clear" w:color="auto" w:fill="auto"/>
          </w:tcPr>
          <w:p w:rsidR="009E3B44" w:rsidRPr="00795F08" w:rsidRDefault="009E3B44" w:rsidP="00152883">
            <w:pPr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95F08">
              <w:rPr>
                <w:rFonts w:ascii="Times New Roman" w:eastAsia="Times New Roman" w:hAnsi="Times New Roman" w:cs="Times New Roman"/>
                <w:lang w:eastAsia="ru-RU"/>
              </w:rPr>
              <w:t>1. Активность детей</w:t>
            </w:r>
            <w:proofErr w:type="gramStart"/>
            <w:r w:rsidRPr="00795F08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795F08">
              <w:rPr>
                <w:rFonts w:ascii="Times New Roman" w:eastAsia="Times New Roman" w:hAnsi="Times New Roman" w:cs="Times New Roman"/>
                <w:lang w:eastAsia="ru-RU"/>
              </w:rPr>
              <w:t xml:space="preserve">здоровье детей, взаимопомощь детей, личность –поведенческий компонент, физический компонент информационный компонент, операционный компонент, рефлексивный компонент.  </w:t>
            </w:r>
          </w:p>
        </w:tc>
      </w:tr>
      <w:tr w:rsidR="009E3B44" w:rsidRPr="00795F08" w:rsidTr="00152883">
        <w:trPr>
          <w:trHeight w:val="435"/>
        </w:trPr>
        <w:tc>
          <w:tcPr>
            <w:tcW w:w="1554" w:type="pct"/>
            <w:gridSpan w:val="2"/>
          </w:tcPr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>Языковая цель</w:t>
            </w: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</w:tc>
        <w:tc>
          <w:tcPr>
            <w:tcW w:w="3446" w:type="pct"/>
            <w:gridSpan w:val="3"/>
          </w:tcPr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5F08">
              <w:rPr>
                <w:rFonts w:ascii="Times New Roman" w:eastAsia="Times New Roman" w:hAnsi="Times New Roman" w:cs="Times New Roman"/>
                <w:lang w:eastAsia="ru-RU"/>
              </w:rPr>
              <w:t>Русский: ведение мяча.</w:t>
            </w: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5F08">
              <w:rPr>
                <w:rFonts w:ascii="Times New Roman" w:eastAsia="Times New Roman" w:hAnsi="Times New Roman" w:cs="Times New Roman"/>
                <w:lang w:eastAsia="ru-RU"/>
              </w:rPr>
              <w:t>Казахский:</w:t>
            </w:r>
            <w:r w:rsidRPr="00795F08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proofErr w:type="spellStart"/>
            <w:r w:rsidRPr="00795F08">
              <w:rPr>
                <w:rFonts w:ascii="Times New Roman" w:eastAsia="Times New Roman" w:hAnsi="Times New Roman" w:cs="Times New Roman"/>
                <w:lang w:eastAsia="ru-RU"/>
              </w:rPr>
              <w:t>допты</w:t>
            </w:r>
            <w:proofErr w:type="spellEnd"/>
            <w:r w:rsidRPr="00795F0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95F08">
              <w:rPr>
                <w:rFonts w:ascii="Times New Roman" w:eastAsia="Times New Roman" w:hAnsi="Times New Roman" w:cs="Times New Roman"/>
                <w:lang w:val="kk-KZ" w:eastAsia="ru-RU"/>
              </w:rPr>
              <w:t>жургізу</w:t>
            </w: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5F08">
              <w:rPr>
                <w:rFonts w:ascii="Times New Roman" w:eastAsia="Times New Roman" w:hAnsi="Times New Roman" w:cs="Times New Roman"/>
                <w:lang w:eastAsia="ru-RU"/>
              </w:rPr>
              <w:t>Английский:</w:t>
            </w:r>
            <w:r w:rsidRPr="00795F08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proofErr w:type="spellStart"/>
            <w:r w:rsidRPr="00795F08">
              <w:rPr>
                <w:rFonts w:ascii="Times New Roman" w:eastAsia="Times New Roman" w:hAnsi="Times New Roman" w:cs="Times New Roman"/>
                <w:lang w:val="en-US" w:eastAsia="ru-RU"/>
              </w:rPr>
              <w:t>dribbihg</w:t>
            </w:r>
            <w:proofErr w:type="spellEnd"/>
          </w:p>
        </w:tc>
      </w:tr>
      <w:tr w:rsidR="009E3B44" w:rsidRPr="00795F08" w:rsidTr="00152883">
        <w:trPr>
          <w:trHeight w:val="171"/>
        </w:trPr>
        <w:tc>
          <w:tcPr>
            <w:tcW w:w="1554" w:type="pct"/>
            <w:gridSpan w:val="2"/>
          </w:tcPr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Привития ценностей </w:t>
            </w:r>
          </w:p>
        </w:tc>
        <w:tc>
          <w:tcPr>
            <w:tcW w:w="3446" w:type="pct"/>
            <w:gridSpan w:val="3"/>
          </w:tcPr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5F08">
              <w:rPr>
                <w:rFonts w:ascii="Times New Roman" w:eastAsia="Times New Roman" w:hAnsi="Times New Roman" w:cs="Times New Roman"/>
                <w:lang w:eastAsia="ru-RU"/>
              </w:rPr>
              <w:t xml:space="preserve">1. Не грубить однокласснику. </w:t>
            </w: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5F08">
              <w:rPr>
                <w:rFonts w:ascii="Times New Roman" w:eastAsia="Times New Roman" w:hAnsi="Times New Roman" w:cs="Times New Roman"/>
                <w:lang w:eastAsia="ru-RU"/>
              </w:rPr>
              <w:t xml:space="preserve">2. Взаимопомощь. </w:t>
            </w: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5F08">
              <w:rPr>
                <w:rFonts w:ascii="Times New Roman" w:eastAsia="Times New Roman" w:hAnsi="Times New Roman" w:cs="Times New Roman"/>
                <w:lang w:eastAsia="ru-RU"/>
              </w:rPr>
              <w:t xml:space="preserve">3. Страховка и </w:t>
            </w:r>
            <w:proofErr w:type="spellStart"/>
            <w:r w:rsidRPr="00795F08">
              <w:rPr>
                <w:rFonts w:ascii="Times New Roman" w:eastAsia="Times New Roman" w:hAnsi="Times New Roman" w:cs="Times New Roman"/>
                <w:lang w:eastAsia="ru-RU"/>
              </w:rPr>
              <w:t>самостраховка</w:t>
            </w:r>
            <w:proofErr w:type="spellEnd"/>
            <w:r w:rsidRPr="00795F08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</w:tc>
      </w:tr>
      <w:tr w:rsidR="009E3B44" w:rsidRPr="00795F08" w:rsidTr="00152883">
        <w:trPr>
          <w:trHeight w:val="480"/>
        </w:trPr>
        <w:tc>
          <w:tcPr>
            <w:tcW w:w="1554" w:type="pct"/>
            <w:gridSpan w:val="2"/>
          </w:tcPr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Меж предметные связи </w:t>
            </w:r>
            <w:proofErr w:type="gramEnd"/>
          </w:p>
        </w:tc>
        <w:tc>
          <w:tcPr>
            <w:tcW w:w="3446" w:type="pct"/>
            <w:gridSpan w:val="3"/>
          </w:tcPr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5F08">
              <w:rPr>
                <w:rFonts w:ascii="Times New Roman" w:eastAsia="Times New Roman" w:hAnsi="Times New Roman" w:cs="Times New Roman"/>
                <w:lang w:eastAsia="ru-RU"/>
              </w:rPr>
              <w:t xml:space="preserve">1. Физика. </w:t>
            </w: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5F08">
              <w:rPr>
                <w:rFonts w:ascii="Times New Roman" w:eastAsia="Times New Roman" w:hAnsi="Times New Roman" w:cs="Times New Roman"/>
                <w:lang w:eastAsia="ru-RU"/>
              </w:rPr>
              <w:t xml:space="preserve">2. ОБЖ. </w:t>
            </w:r>
          </w:p>
        </w:tc>
      </w:tr>
      <w:tr w:rsidR="009E3B44" w:rsidRPr="00795F08" w:rsidTr="00152883">
        <w:trPr>
          <w:trHeight w:val="255"/>
        </w:trPr>
        <w:tc>
          <w:tcPr>
            <w:tcW w:w="1554" w:type="pct"/>
            <w:gridSpan w:val="2"/>
          </w:tcPr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>Навыки использование ИКТ</w:t>
            </w:r>
          </w:p>
        </w:tc>
        <w:tc>
          <w:tcPr>
            <w:tcW w:w="3446" w:type="pct"/>
            <w:gridSpan w:val="3"/>
          </w:tcPr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5F08">
              <w:rPr>
                <w:rFonts w:ascii="Times New Roman" w:eastAsia="Times New Roman" w:hAnsi="Times New Roman" w:cs="Times New Roman"/>
                <w:lang w:eastAsia="ru-RU"/>
              </w:rPr>
              <w:t>Видео техники</w:t>
            </w:r>
            <w:proofErr w:type="gramStart"/>
            <w:r w:rsidRPr="00795F08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795F08">
              <w:rPr>
                <w:rFonts w:ascii="Times New Roman" w:eastAsia="Times New Roman" w:hAnsi="Times New Roman" w:cs="Times New Roman"/>
                <w:lang w:eastAsia="ru-RU"/>
              </w:rPr>
              <w:t>безопасности при игре баскетбол.</w:t>
            </w:r>
          </w:p>
        </w:tc>
      </w:tr>
      <w:tr w:rsidR="009E3B44" w:rsidRPr="00795F08" w:rsidTr="00152883">
        <w:trPr>
          <w:trHeight w:val="336"/>
        </w:trPr>
        <w:tc>
          <w:tcPr>
            <w:tcW w:w="1554" w:type="pct"/>
            <w:gridSpan w:val="2"/>
          </w:tcPr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>Предварительные знания</w:t>
            </w:r>
          </w:p>
        </w:tc>
        <w:tc>
          <w:tcPr>
            <w:tcW w:w="3446" w:type="pct"/>
            <w:gridSpan w:val="3"/>
          </w:tcPr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5F08">
              <w:rPr>
                <w:rFonts w:ascii="Times New Roman" w:eastAsia="Times New Roman" w:hAnsi="Times New Roman" w:cs="Times New Roman"/>
                <w:lang w:eastAsia="ru-RU"/>
              </w:rPr>
              <w:t>Ожидается, что учащиеся будут знать о ТБ.</w:t>
            </w:r>
          </w:p>
        </w:tc>
      </w:tr>
      <w:tr w:rsidR="009E3B44" w:rsidRPr="00795F08" w:rsidTr="00152883">
        <w:trPr>
          <w:trHeight w:hRule="exact" w:val="573"/>
        </w:trPr>
        <w:tc>
          <w:tcPr>
            <w:tcW w:w="5000" w:type="pct"/>
            <w:gridSpan w:val="5"/>
          </w:tcPr>
          <w:p w:rsidR="009E3B44" w:rsidRPr="00795F08" w:rsidRDefault="009E3B44" w:rsidP="00152883">
            <w:pPr>
              <w:spacing w:before="120" w:after="240"/>
              <w:ind w:right="-20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795F08">
              <w:rPr>
                <w:rFonts w:ascii="Times New Roman" w:eastAsia="Times New Roman" w:hAnsi="Times New Roman" w:cs="Times New Roman"/>
                <w:b/>
                <w:lang w:eastAsia="en-GB"/>
              </w:rPr>
              <w:t>План</w:t>
            </w:r>
          </w:p>
        </w:tc>
      </w:tr>
      <w:tr w:rsidR="009E3B44" w:rsidRPr="00795F08" w:rsidTr="00152883">
        <w:trPr>
          <w:trHeight w:hRule="exact" w:val="602"/>
        </w:trPr>
        <w:tc>
          <w:tcPr>
            <w:tcW w:w="639" w:type="pct"/>
          </w:tcPr>
          <w:p w:rsidR="009E3B44" w:rsidRPr="00795F08" w:rsidRDefault="009E3B44" w:rsidP="00152883">
            <w:pPr>
              <w:spacing w:before="60" w:after="60"/>
              <w:ind w:right="-2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>Этапы урока</w:t>
            </w:r>
          </w:p>
          <w:p w:rsidR="009E3B44" w:rsidRPr="00795F08" w:rsidRDefault="009E3B44" w:rsidP="00152883">
            <w:pPr>
              <w:spacing w:before="60" w:after="60"/>
              <w:ind w:right="-20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</w:tc>
        <w:tc>
          <w:tcPr>
            <w:tcW w:w="2567" w:type="pct"/>
            <w:gridSpan w:val="2"/>
          </w:tcPr>
          <w:p w:rsidR="009E3B44" w:rsidRPr="00795F08" w:rsidRDefault="009E3B44" w:rsidP="00152883">
            <w:pPr>
              <w:spacing w:before="60" w:after="60"/>
              <w:ind w:right="-2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Запланированная деятельность </w:t>
            </w:r>
          </w:p>
          <w:p w:rsidR="009E3B44" w:rsidRPr="00795F08" w:rsidRDefault="009E3B44" w:rsidP="00152883">
            <w:pPr>
              <w:spacing w:before="60" w:after="60"/>
              <w:ind w:right="-20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</w:tc>
        <w:tc>
          <w:tcPr>
            <w:tcW w:w="1794" w:type="pct"/>
            <w:gridSpan w:val="2"/>
          </w:tcPr>
          <w:p w:rsidR="009E3B44" w:rsidRPr="00795F08" w:rsidRDefault="009E3B44" w:rsidP="00152883">
            <w:pPr>
              <w:spacing w:before="60" w:after="60"/>
              <w:ind w:right="-20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795F08">
              <w:rPr>
                <w:rFonts w:ascii="Times New Roman" w:eastAsia="Times New Roman" w:hAnsi="Times New Roman" w:cs="Times New Roman"/>
                <w:b/>
                <w:lang w:eastAsia="en-GB"/>
              </w:rPr>
              <w:t>Ресурсы</w:t>
            </w:r>
          </w:p>
        </w:tc>
      </w:tr>
      <w:tr w:rsidR="009E3B44" w:rsidRPr="00795F08" w:rsidTr="00152883">
        <w:trPr>
          <w:trHeight w:val="996"/>
        </w:trPr>
        <w:tc>
          <w:tcPr>
            <w:tcW w:w="639" w:type="pct"/>
          </w:tcPr>
          <w:p w:rsidR="009E3B44" w:rsidRPr="00795F08" w:rsidRDefault="009E3B44" w:rsidP="00152883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95F08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Начало</w:t>
            </w:r>
          </w:p>
          <w:p w:rsidR="009E3B44" w:rsidRPr="00795F08" w:rsidRDefault="009E3B44" w:rsidP="00152883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95F08">
              <w:rPr>
                <w:rFonts w:ascii="Times New Roman" w:eastAsia="Times New Roman" w:hAnsi="Times New Roman" w:cs="Times New Roman"/>
                <w:lang w:eastAsia="en-GB"/>
              </w:rPr>
              <w:t xml:space="preserve">5мин </w:t>
            </w:r>
          </w:p>
          <w:p w:rsidR="009E3B44" w:rsidRPr="00795F08" w:rsidRDefault="009E3B44" w:rsidP="00152883">
            <w:pPr>
              <w:jc w:val="center"/>
              <w:rPr>
                <w:rFonts w:ascii="Times New Roman" w:eastAsia="Times New Roman" w:hAnsi="Times New Roman" w:cs="Times New Roman"/>
                <w:highlight w:val="yellow"/>
                <w:lang w:eastAsia="en-GB"/>
              </w:rPr>
            </w:pPr>
          </w:p>
        </w:tc>
        <w:tc>
          <w:tcPr>
            <w:tcW w:w="2567" w:type="pct"/>
            <w:gridSpan w:val="2"/>
          </w:tcPr>
          <w:p w:rsidR="009E3B44" w:rsidRPr="00795F08" w:rsidRDefault="009E3B44" w:rsidP="00152883">
            <w:pPr>
              <w:tabs>
                <w:tab w:val="left" w:pos="148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795F08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Организационный момент, объяснение тему и цель урока, напоминание о технике безопасности, показ "Критерии успеха".</w:t>
            </w:r>
          </w:p>
          <w:p w:rsidR="009E3B44" w:rsidRPr="00795F08" w:rsidRDefault="009E3B44" w:rsidP="00152883">
            <w:pPr>
              <w:tabs>
                <w:tab w:val="left" w:pos="148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795F08">
              <w:rPr>
                <w:rFonts w:ascii="Times New Roman" w:eastAsia="Times New Roman" w:hAnsi="Times New Roman" w:cs="Times New Roman"/>
                <w:lang w:eastAsia="ru-RU"/>
              </w:rPr>
              <w:t xml:space="preserve">ОРУ в кругу. </w:t>
            </w:r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>«Г»</w:t>
            </w:r>
          </w:p>
        </w:tc>
        <w:tc>
          <w:tcPr>
            <w:tcW w:w="1794" w:type="pct"/>
            <w:gridSpan w:val="2"/>
          </w:tcPr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highlight w:val="yellow"/>
                <w:lang w:eastAsia="en-GB"/>
              </w:rPr>
            </w:pPr>
            <w:r w:rsidRPr="00795F08">
              <w:rPr>
                <w:rFonts w:ascii="Times New Roman" w:eastAsia="Times New Roman" w:hAnsi="Times New Roman" w:cs="Times New Roman"/>
              </w:rPr>
              <w:t xml:space="preserve">Большое, свободное пространство для каждого задания. Свисток для учителя. </w:t>
            </w:r>
          </w:p>
        </w:tc>
      </w:tr>
      <w:tr w:rsidR="009E3B44" w:rsidRPr="00795F08" w:rsidTr="00152883">
        <w:trPr>
          <w:trHeight w:val="561"/>
        </w:trPr>
        <w:tc>
          <w:tcPr>
            <w:tcW w:w="639" w:type="pct"/>
            <w:shd w:val="clear" w:color="auto" w:fill="auto"/>
          </w:tcPr>
          <w:p w:rsidR="009E3B44" w:rsidRPr="00795F08" w:rsidRDefault="009E3B44" w:rsidP="00152883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95F08">
              <w:rPr>
                <w:rFonts w:ascii="Times New Roman" w:eastAsia="Times New Roman" w:hAnsi="Times New Roman" w:cs="Times New Roman"/>
                <w:lang w:eastAsia="en-GB"/>
              </w:rPr>
              <w:t>Середина</w:t>
            </w: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95F08">
              <w:rPr>
                <w:rFonts w:ascii="Times New Roman" w:eastAsia="Times New Roman" w:hAnsi="Times New Roman" w:cs="Times New Roman"/>
                <w:lang w:eastAsia="en-GB"/>
              </w:rPr>
              <w:t xml:space="preserve">    35 мин</w:t>
            </w:r>
          </w:p>
        </w:tc>
        <w:tc>
          <w:tcPr>
            <w:tcW w:w="2567" w:type="pct"/>
            <w:gridSpan w:val="2"/>
          </w:tcPr>
          <w:p w:rsidR="009E3B44" w:rsidRPr="00795F08" w:rsidRDefault="009E3B44" w:rsidP="00152883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u w:val="single"/>
              </w:rPr>
            </w:pPr>
            <w:r w:rsidRPr="00795F08">
              <w:rPr>
                <w:rFonts w:ascii="Times New Roman" w:eastAsia="Times New Roman" w:hAnsi="Times New Roman" w:cs="Times New Roman"/>
              </w:rPr>
              <w:t xml:space="preserve">Повторить </w:t>
            </w:r>
            <w:r w:rsidRPr="00795F08">
              <w:rPr>
                <w:rFonts w:ascii="Times New Roman" w:eastAsia="Times New Roman" w:hAnsi="Times New Roman" w:cs="Times New Roman"/>
                <w:b/>
                <w:i/>
                <w:u w:val="single"/>
              </w:rPr>
              <w:t>"Критерии успеха".</w:t>
            </w:r>
          </w:p>
          <w:p w:rsidR="009E3B44" w:rsidRPr="00795F08" w:rsidRDefault="009E3B44" w:rsidP="00152883">
            <w:pPr>
              <w:tabs>
                <w:tab w:val="left" w:pos="148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795F08">
              <w:rPr>
                <w:rFonts w:ascii="Times New Roman" w:eastAsia="Times New Roman" w:hAnsi="Times New Roman" w:cs="Times New Roman"/>
                <w:lang w:eastAsia="ru-RU"/>
              </w:rPr>
              <w:t>Проговорить на 3-х языках. Слова, связанные с данной темой.</w:t>
            </w:r>
            <w:r w:rsidRPr="00795F08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>«Г»</w:t>
            </w: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95F08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Блиц опрос </w:t>
            </w:r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>«П»</w:t>
            </w:r>
          </w:p>
          <w:p w:rsidR="009E3B44" w:rsidRPr="00795F08" w:rsidRDefault="009E3B44" w:rsidP="00152883">
            <w:pPr>
              <w:rPr>
                <w:rFonts w:ascii="Times New Roman" w:hAnsi="Times New Roman" w:cs="Times New Roman"/>
              </w:rPr>
            </w:pPr>
            <w:r w:rsidRPr="00795F0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795F08">
              <w:rPr>
                <w:rFonts w:ascii="Times New Roman" w:hAnsi="Times New Roman" w:cs="Times New Roman"/>
                <w:b/>
              </w:rPr>
              <w:t xml:space="preserve"> </w:t>
            </w:r>
            <w:r w:rsidRPr="00795F08">
              <w:rPr>
                <w:rFonts w:ascii="Times New Roman" w:hAnsi="Times New Roman" w:cs="Times New Roman"/>
              </w:rPr>
              <w:t>Эстафета. Играют две – три команды, которые выстраиваются в колонны по одному у лицевой линии. Перед каждой колонной расставляются 4 – 5 стоик на расстоянии 1,5 – 2 м. По сигналу учителя ученики, стоящие первыми начинают бег с ведением мяча, обегая стойки змейкой. Обегают последнюю стойку, возвращаются назад, передают мяч, а сами встают в конец колонны. Команда, игроки которой первыми выполнили упражнение, выигрывает.</w:t>
            </w:r>
          </w:p>
          <w:p w:rsidR="009E3B44" w:rsidRPr="00795F08" w:rsidRDefault="009E3B44" w:rsidP="00152883">
            <w:pPr>
              <w:rPr>
                <w:rFonts w:ascii="Times New Roman" w:hAnsi="Times New Roman" w:cs="Times New Roman"/>
              </w:rPr>
            </w:pPr>
          </w:p>
          <w:p w:rsidR="009E3B44" w:rsidRPr="00795F08" w:rsidRDefault="009E3B44" w:rsidP="00152883">
            <w:pPr>
              <w:rPr>
                <w:rFonts w:ascii="Times New Roman" w:hAnsi="Times New Roman" w:cs="Times New Roman"/>
              </w:rPr>
            </w:pPr>
            <w:r w:rsidRPr="00795F08">
              <w:rPr>
                <w:rFonts w:ascii="Times New Roman" w:hAnsi="Times New Roman" w:cs="Times New Roman"/>
              </w:rPr>
              <w:t xml:space="preserve">   </w:t>
            </w:r>
            <w:r w:rsidRPr="00795F08">
              <w:rPr>
                <w:rFonts w:ascii="Times New Roman" w:hAnsi="Times New Roman" w:cs="Times New Roman"/>
                <w:b/>
              </w:rPr>
              <w:t xml:space="preserve"> Передал – садись!</w:t>
            </w:r>
            <w:r w:rsidRPr="00795F08">
              <w:rPr>
                <w:rFonts w:ascii="Times New Roman" w:hAnsi="Times New Roman" w:cs="Times New Roman"/>
              </w:rPr>
              <w:t xml:space="preserve"> Играющих выстраивают в две – три колонны. Перед ними на расстоянии 2 –4 м встают капитаны с мячами в руках. По сигналу капитаны передают мяч двумя руками от груди (или одной рукой от плеча) первым игрокам в колонне, которые ловят его, возвращают тем же способом обратно и принимают положение упора присев. Затем следует передачи вторым игрокам и т.д. Когда последний в колонне передает мяч капитану, тот поднимает его вверх – и вся команда быстро встает. Команда, сделавшая это раньше, побеждает.</w:t>
            </w:r>
          </w:p>
          <w:p w:rsidR="009E3B44" w:rsidRPr="00795F08" w:rsidRDefault="009E3B44" w:rsidP="00152883">
            <w:pPr>
              <w:rPr>
                <w:rFonts w:ascii="Times New Roman" w:hAnsi="Times New Roman" w:cs="Times New Roman"/>
              </w:rPr>
            </w:pPr>
          </w:p>
          <w:p w:rsidR="009E3B44" w:rsidRPr="00795F08" w:rsidRDefault="009E3B44" w:rsidP="00152883">
            <w:pPr>
              <w:rPr>
                <w:rFonts w:ascii="Times New Roman" w:hAnsi="Times New Roman" w:cs="Times New Roman"/>
              </w:rPr>
            </w:pPr>
            <w:r w:rsidRPr="00795F08">
              <w:rPr>
                <w:rFonts w:ascii="Times New Roman" w:hAnsi="Times New Roman" w:cs="Times New Roman"/>
                <w:b/>
              </w:rPr>
              <w:t xml:space="preserve">    Быстрая передача</w:t>
            </w:r>
            <w:r w:rsidRPr="00795F08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795F08">
              <w:rPr>
                <w:rFonts w:ascii="Times New Roman" w:hAnsi="Times New Roman" w:cs="Times New Roman"/>
              </w:rPr>
              <w:t>Играющие</w:t>
            </w:r>
            <w:proofErr w:type="gramEnd"/>
            <w:r w:rsidRPr="00795F08">
              <w:rPr>
                <w:rFonts w:ascii="Times New Roman" w:hAnsi="Times New Roman" w:cs="Times New Roman"/>
              </w:rPr>
              <w:t xml:space="preserve"> в парах. Расстояние между учениками 4 – 5 м. По сигналу они начинают передавать мяч заданным способом. Пара, быстрее всех сделавшая 10 (15,20) передач, выигрывает.</w:t>
            </w:r>
          </w:p>
          <w:p w:rsidR="009E3B44" w:rsidRPr="00795F08" w:rsidRDefault="009E3B44" w:rsidP="00152883">
            <w:pPr>
              <w:rPr>
                <w:rFonts w:ascii="Times New Roman" w:hAnsi="Times New Roman" w:cs="Times New Roman"/>
              </w:rPr>
            </w:pPr>
          </w:p>
          <w:p w:rsidR="009E3B44" w:rsidRPr="00795F08" w:rsidRDefault="009E3B44" w:rsidP="00152883">
            <w:pPr>
              <w:rPr>
                <w:rFonts w:ascii="Times New Roman" w:hAnsi="Times New Roman" w:cs="Times New Roman"/>
              </w:rPr>
            </w:pPr>
            <w:r w:rsidRPr="00795F08">
              <w:rPr>
                <w:rFonts w:ascii="Times New Roman" w:hAnsi="Times New Roman" w:cs="Times New Roman"/>
                <w:b/>
              </w:rPr>
              <w:t xml:space="preserve">    Бросай – беги.</w:t>
            </w:r>
            <w:r w:rsidRPr="00795F0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95F08">
              <w:rPr>
                <w:rFonts w:ascii="Times New Roman" w:hAnsi="Times New Roman" w:cs="Times New Roman"/>
              </w:rPr>
              <w:t>Играющие</w:t>
            </w:r>
            <w:proofErr w:type="gramEnd"/>
            <w:r w:rsidRPr="00795F08">
              <w:rPr>
                <w:rFonts w:ascii="Times New Roman" w:hAnsi="Times New Roman" w:cs="Times New Roman"/>
              </w:rPr>
              <w:t xml:space="preserve"> стоят в двух разомкнутых на 3 – 4 шага шеренгах. Одна шеренга рассчитывается на первый-второй, а другая на второй-первый. Первые номера – одна команда, вторые – другая, У края каждой шеренги лежат мячи. По сигналу крайние игроки берут мяч, передают его по диагонали игроку своей команды, стоящему напротив, и сами бегут вслед за мячом. Игрок, получивший, передает его по диагонали игроку, стоящему напротив, и сам бежит на его место и т.д. Когда мяч достигнет крайних игроков, они ведут мяч, обегая противоположную колонну, на место игрока, начавшего передачу первым, и передают мяч по диагонали напротив, т.е.  игра начинается сначала. Игра заканчивается, когда игроки, начавшие передачу первыми вернуться на свои места. Команда, сделавшая это первой, выигрывает.</w:t>
            </w:r>
          </w:p>
          <w:p w:rsidR="009E3B44" w:rsidRPr="00795F08" w:rsidRDefault="009E3B44" w:rsidP="00152883">
            <w:pPr>
              <w:rPr>
                <w:rFonts w:ascii="Times New Roman" w:hAnsi="Times New Roman" w:cs="Times New Roman"/>
              </w:rPr>
            </w:pPr>
          </w:p>
          <w:p w:rsidR="009E3B44" w:rsidRPr="00795F08" w:rsidRDefault="009E3B44" w:rsidP="00152883">
            <w:pPr>
              <w:rPr>
                <w:rFonts w:ascii="Times New Roman" w:hAnsi="Times New Roman" w:cs="Times New Roman"/>
              </w:rPr>
            </w:pPr>
            <w:r w:rsidRPr="00795F08">
              <w:rPr>
                <w:rFonts w:ascii="Times New Roman" w:hAnsi="Times New Roman" w:cs="Times New Roman"/>
              </w:rPr>
              <w:t xml:space="preserve">    </w:t>
            </w:r>
            <w:r w:rsidRPr="00795F08">
              <w:rPr>
                <w:rFonts w:ascii="Times New Roman" w:hAnsi="Times New Roman" w:cs="Times New Roman"/>
                <w:b/>
              </w:rPr>
              <w:t>Мяч среднему</w:t>
            </w:r>
            <w:r w:rsidRPr="00795F08">
              <w:rPr>
                <w:rFonts w:ascii="Times New Roman" w:hAnsi="Times New Roman" w:cs="Times New Roman"/>
              </w:rPr>
              <w:t xml:space="preserve">. Играющих делят на две команды, которые образуют два круга. В центре каждого круга становится игрок с баскетбольным мячом. По сигналу игроки в центре поочередно бросают мяч своим игрокам и получают его обратно. Получив мяч от </w:t>
            </w:r>
            <w:r w:rsidRPr="00795F08">
              <w:rPr>
                <w:rFonts w:ascii="Times New Roman" w:hAnsi="Times New Roman" w:cs="Times New Roman"/>
              </w:rPr>
              <w:lastRenderedPageBreak/>
              <w:t>последнего, игрок в центре поднимает его вверх. Можно ввести дополнительное упражнение: игрок, получивший мяч от центрового, сначала должен ударить мячом о пол и только после этого передать мяч обратно.</w:t>
            </w:r>
          </w:p>
          <w:p w:rsidR="009E3B44" w:rsidRPr="00795F08" w:rsidRDefault="009E3B44" w:rsidP="00152883">
            <w:pPr>
              <w:rPr>
                <w:rFonts w:ascii="Times New Roman" w:hAnsi="Times New Roman" w:cs="Times New Roman"/>
              </w:rPr>
            </w:pPr>
          </w:p>
          <w:p w:rsidR="009E3B44" w:rsidRPr="00795F08" w:rsidRDefault="009E3B44" w:rsidP="00152883">
            <w:pPr>
              <w:rPr>
                <w:rFonts w:ascii="Times New Roman" w:hAnsi="Times New Roman" w:cs="Times New Roman"/>
              </w:rPr>
            </w:pPr>
          </w:p>
          <w:p w:rsidR="009E3B44" w:rsidRPr="00795F08" w:rsidRDefault="009E3B44" w:rsidP="00152883">
            <w:pPr>
              <w:rPr>
                <w:rFonts w:ascii="Times New Roman" w:hAnsi="Times New Roman" w:cs="Times New Roman"/>
              </w:rPr>
            </w:pPr>
            <w:r w:rsidRPr="00795F08">
              <w:rPr>
                <w:rFonts w:ascii="Times New Roman" w:hAnsi="Times New Roman" w:cs="Times New Roman"/>
                <w:b/>
              </w:rPr>
              <w:t>Борьба за мяч</w:t>
            </w:r>
            <w:r w:rsidRPr="00795F08">
              <w:rPr>
                <w:rFonts w:ascii="Times New Roman" w:hAnsi="Times New Roman" w:cs="Times New Roman"/>
              </w:rPr>
              <w:t>. Играют две команды на баскетбольной площадке. Учитель в центре подбрасывает мяч между капитанами, которые стараются отбить его одному из своих игроков. Овладев мячом, игроки передают мяч друг другу (можно с ведением), а игроки противоположной команды пытаются овладеть мячом. Команда, сделавшая 10 передач подряд, получает очко. После этого игру начинают с центра. Команда, набравшая большее количество очков, побеждает.</w:t>
            </w:r>
          </w:p>
          <w:p w:rsidR="009E3B44" w:rsidRPr="00795F08" w:rsidRDefault="009E3B44" w:rsidP="00152883">
            <w:pPr>
              <w:rPr>
                <w:rFonts w:ascii="Times New Roman" w:hAnsi="Times New Roman" w:cs="Times New Roman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1" w:name="_GoBack"/>
            <w:bookmarkEnd w:id="1"/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94" w:type="pct"/>
            <w:gridSpan w:val="2"/>
          </w:tcPr>
          <w:p w:rsidR="009E3B44" w:rsidRPr="00795F08" w:rsidRDefault="009E3B44" w:rsidP="00152883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  <w:r w:rsidRPr="00795F08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 xml:space="preserve">  </w:t>
            </w:r>
          </w:p>
          <w:p w:rsidR="009E3B44" w:rsidRPr="00795F08" w:rsidRDefault="009E3B44" w:rsidP="00152883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contextualSpacing/>
              <w:rPr>
                <w:rFonts w:ascii="Times New Roman" w:eastAsia="Times New Roman" w:hAnsi="Times New Roman" w:cs="Times New Roman"/>
                <w:lang w:eastAsia="en-GB"/>
              </w:rPr>
            </w:pPr>
            <w:r w:rsidRPr="00795F08">
              <w:rPr>
                <w:rFonts w:ascii="Times New Roman" w:eastAsia="Times New Roman" w:hAnsi="Times New Roman" w:cs="Times New Roman"/>
                <w:lang w:eastAsia="en-GB"/>
              </w:rPr>
              <w:t>Баскетбольные  мячи, стойки конусы,</w:t>
            </w: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95F08">
              <w:rPr>
                <w:rFonts w:ascii="Times New Roman" w:eastAsia="Times New Roman" w:hAnsi="Times New Roman" w:cs="Times New Roman"/>
                <w:lang w:eastAsia="en-GB"/>
              </w:rPr>
              <w:t xml:space="preserve">   </w:t>
            </w: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95F08">
              <w:rPr>
                <w:rFonts w:ascii="Times New Roman" w:eastAsia="Times New Roman" w:hAnsi="Times New Roman" w:cs="Times New Roman"/>
                <w:lang w:eastAsia="en-GB"/>
              </w:rPr>
              <w:t xml:space="preserve">    Баскетбольные  мячи.    </w:t>
            </w: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95F08">
              <w:rPr>
                <w:rFonts w:ascii="Times New Roman" w:eastAsia="Times New Roman" w:hAnsi="Times New Roman" w:cs="Times New Roman"/>
                <w:lang w:eastAsia="en-GB"/>
              </w:rPr>
              <w:t xml:space="preserve">   Баскетбольные  мячи. </w:t>
            </w: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95F08">
              <w:rPr>
                <w:rFonts w:ascii="Times New Roman" w:eastAsia="Times New Roman" w:hAnsi="Times New Roman" w:cs="Times New Roman"/>
                <w:lang w:eastAsia="en-GB"/>
              </w:rPr>
              <w:t xml:space="preserve">     Баскетбольные  мячи.   </w:t>
            </w: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95F08">
              <w:rPr>
                <w:rFonts w:ascii="Times New Roman" w:eastAsia="Times New Roman" w:hAnsi="Times New Roman" w:cs="Times New Roman"/>
                <w:lang w:eastAsia="en-GB"/>
              </w:rPr>
              <w:t xml:space="preserve">    Баскетбольные  мячи.   </w:t>
            </w: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95F08">
              <w:rPr>
                <w:rFonts w:ascii="Times New Roman" w:eastAsia="Times New Roman" w:hAnsi="Times New Roman" w:cs="Times New Roman"/>
                <w:lang w:eastAsia="en-GB"/>
              </w:rPr>
              <w:t xml:space="preserve">     </w:t>
            </w: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95F08">
              <w:rPr>
                <w:rFonts w:ascii="Times New Roman" w:eastAsia="Times New Roman" w:hAnsi="Times New Roman" w:cs="Times New Roman"/>
                <w:lang w:eastAsia="en-GB"/>
              </w:rPr>
              <w:t xml:space="preserve">  Баскетбольные  мячи.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9E3B44" w:rsidRPr="00795F08" w:rsidTr="00152883">
        <w:trPr>
          <w:trHeight w:val="710"/>
        </w:trPr>
        <w:tc>
          <w:tcPr>
            <w:tcW w:w="639" w:type="pct"/>
          </w:tcPr>
          <w:p w:rsidR="009E3B44" w:rsidRPr="00795F08" w:rsidRDefault="009E3B44" w:rsidP="00152883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795F08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Заключительная часть урока</w:t>
            </w:r>
          </w:p>
        </w:tc>
        <w:tc>
          <w:tcPr>
            <w:tcW w:w="2567" w:type="pct"/>
            <w:gridSpan w:val="2"/>
          </w:tcPr>
          <w:p w:rsidR="009E3B44" w:rsidRPr="00795F08" w:rsidRDefault="009E3B44" w:rsidP="00152883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lang w:eastAsia="en-GB"/>
              </w:rPr>
            </w:pPr>
            <w:r w:rsidRPr="00795F08">
              <w:rPr>
                <w:rFonts w:ascii="Times New Roman" w:eastAsia="Times New Roman" w:hAnsi="Times New Roman" w:cs="Times New Roman"/>
                <w:lang w:eastAsia="en-GB"/>
              </w:rPr>
              <w:t xml:space="preserve">Оценочные листы и рефлексия.  </w:t>
            </w:r>
            <w:r w:rsidRPr="00795F08">
              <w:rPr>
                <w:rFonts w:ascii="Times New Roman" w:eastAsia="Times New Roman" w:hAnsi="Times New Roman" w:cs="Times New Roman"/>
                <w:b/>
                <w:lang w:eastAsia="en-GB"/>
              </w:rPr>
              <w:t>«</w:t>
            </w:r>
            <w:r w:rsidRPr="00795F08">
              <w:rPr>
                <w:rFonts w:ascii="Times New Roman" w:eastAsia="Times New Roman" w:hAnsi="Times New Roman" w:cs="Times New Roman"/>
                <w:b/>
                <w:lang w:eastAsia="ru-RU"/>
              </w:rPr>
              <w:t>И»</w:t>
            </w: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5F08">
              <w:rPr>
                <w:rFonts w:ascii="Times New Roman" w:eastAsia="Times New Roman" w:hAnsi="Times New Roman" w:cs="Times New Roman"/>
                <w:lang w:eastAsia="en-GB"/>
              </w:rPr>
              <w:t xml:space="preserve">Домашнее задание: Перечислить все элементы баскетбола </w:t>
            </w:r>
          </w:p>
        </w:tc>
        <w:tc>
          <w:tcPr>
            <w:tcW w:w="1794" w:type="pct"/>
            <w:gridSpan w:val="2"/>
          </w:tcPr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95F08">
              <w:rPr>
                <w:rFonts w:ascii="Times New Roman" w:eastAsia="Times New Roman" w:hAnsi="Times New Roman" w:cs="Times New Roman"/>
                <w:lang w:eastAsia="en-GB"/>
              </w:rPr>
              <w:t>Интернет ресурсы,</w:t>
            </w:r>
          </w:p>
          <w:p w:rsidR="009E3B44" w:rsidRPr="00795F08" w:rsidRDefault="009E3B44" w:rsidP="00152883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95F08">
              <w:rPr>
                <w:rFonts w:ascii="Times New Roman" w:eastAsia="Times New Roman" w:hAnsi="Times New Roman" w:cs="Times New Roman"/>
                <w:lang w:eastAsia="en-GB"/>
              </w:rPr>
              <w:t>Свободное творчество.</w:t>
            </w:r>
          </w:p>
        </w:tc>
      </w:tr>
    </w:tbl>
    <w:p w:rsidR="000C4838" w:rsidRPr="009E3B44" w:rsidRDefault="000C4838" w:rsidP="009E3B44"/>
    <w:sectPr w:rsidR="000C4838" w:rsidRPr="009E3B44" w:rsidSect="000C48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9E3B44"/>
    <w:rsid w:val="000C4838"/>
    <w:rsid w:val="009E3B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B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3B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946</Words>
  <Characters>5393</Characters>
  <Application>Microsoft Office Word</Application>
  <DocSecurity>0</DocSecurity>
  <Lines>44</Lines>
  <Paragraphs>12</Paragraphs>
  <ScaleCrop>false</ScaleCrop>
  <Company>office 2007 rus ent:</Company>
  <LinksUpToDate>false</LinksUpToDate>
  <CharactersWithSpaces>6327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2017-12-04T14:58:00Z</dcterms:created>
  <dcterms:modified xsi:type="dcterms:W3CDTF">2017-12-04T15:06:00Z</dcterms:modified>
</cp:coreProperties>
</file>