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475" w:rsidRDefault="007B678A" w:rsidP="007B678A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>Взаимодействие педагогов</w:t>
      </w:r>
      <w:r w:rsidR="00023475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 xml:space="preserve"> ШКОЛЫ</w:t>
      </w:r>
    </w:p>
    <w:p w:rsidR="00AB5BCB" w:rsidRDefault="007B678A" w:rsidP="007B678A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 xml:space="preserve"> в инклюзивной практике</w:t>
      </w:r>
    </w:p>
    <w:bookmarkEnd w:id="0"/>
    <w:p w:rsidR="009B766E" w:rsidRPr="007B678A" w:rsidRDefault="009B766E" w:rsidP="005C2DAF">
      <w:pPr>
        <w:tabs>
          <w:tab w:val="left" w:pos="55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5BCB" w:rsidRPr="007B678A" w:rsidRDefault="00AB5BCB" w:rsidP="009B76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условий для полноценного воспитания и образования, включения детей с ограниченными возможностями психического и/ или физического здоровья, адекватного их состоянию и здоровью, и, как следствие, внедрение инклюзивного обучения выделено в один из приоритетов социальной политики государства. Инклюзивная практика в образовании предполагает повышение качества жизни особого ребенка и его семьи, не ухудшая, в то же время, качества жизни других участников образовательного процесса, и создание необходимых условий для достижения успеха в социальной адаптации и образовании всеми без исключения детьми независимо от их индивидуальных особенностей. Получение образования детьми с ограниченными возможностями здоровья и детьми-инвалидами является одним из основных и неотъемлемых условий их успешной социализации, обеспечения их полноценного участия в жизни общества, эффективной самореализации в различных видах профессиональной и социальной деятельности.</w:t>
      </w:r>
    </w:p>
    <w:p w:rsidR="00AB5BCB" w:rsidRDefault="00AB5BCB" w:rsidP="009B76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 с проблемами здоровья часто оказываются изолированными от своих здоровых сверстников, государство создало для них пусть и хорошие, но особые условия существования в специальных школах, интернатах. В то же время каждый ребёнок вне зависимости от состояния своего здоровья имеет право жить в семье и получать качественное образование в среде своих сверстников. И именно в общеобразовательной школе ребёнок с нарушениями здоровья сможет получить не только учебную информацию, но и ощутить всю полноту и сложность жизни в обществе, то есть социализироваться. В этом и заключается идея инклюзивного образования.</w:t>
      </w:r>
    </w:p>
    <w:p w:rsidR="00AB5BCB" w:rsidRPr="007B678A" w:rsidRDefault="00AB5BCB" w:rsidP="009B766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7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Инклюзивное образование</w:t>
      </w:r>
      <w:r w:rsidRPr="007B678A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процесс развития </w:t>
      </w:r>
      <w:hyperlink r:id="rId8" w:history="1">
        <w:r w:rsidRPr="007B678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общего образования</w:t>
        </w:r>
      </w:hyperlink>
      <w:r w:rsidRPr="007B678A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подразумевает доступность образования для всех, в плане приспособления к различным нуждам всех детей, что обеспечивает доступ к образованию для детей с </w:t>
      </w:r>
      <w:hyperlink r:id="rId9" w:history="1">
        <w:r w:rsidRPr="007B678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особыми потребностями</w:t>
        </w:r>
      </w:hyperlink>
      <w:r w:rsidRPr="007B67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5BCB" w:rsidRDefault="00AB5BCB" w:rsidP="009B766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Инклюзивное образование стремится развить методологию, направленную на детей и признающую, что все дети — индивидуумы с различными потребностями в обучении. Инклюзивное образование старается разработать подход к преподаванию и обучению, который будет более гибким для удовлетворения различных потребностей в обучении. Если преподавание и обучение станут более эффективными в результате изменений, которые внедряет инклюзивное образование, тогда выиграют все дети (не только дети с особыми потребностями).</w:t>
      </w:r>
    </w:p>
    <w:p w:rsidR="00AB5BCB" w:rsidRPr="007B678A" w:rsidRDefault="00AB5BCB" w:rsidP="005C2D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7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Восемь принципов инклюзивного образования:</w:t>
      </w:r>
    </w:p>
    <w:p w:rsidR="00AB5BCB" w:rsidRPr="007B678A" w:rsidRDefault="00AB5BCB" w:rsidP="009B766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Ценность человека не зависит от его способностей и достижений;</w:t>
      </w:r>
    </w:p>
    <w:p w:rsidR="00AB5BCB" w:rsidRPr="007B678A" w:rsidRDefault="00AB5BCB" w:rsidP="009B766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человек способен чувствовать и думать;</w:t>
      </w:r>
    </w:p>
    <w:p w:rsidR="00AB5BCB" w:rsidRPr="007B678A" w:rsidRDefault="00AB5BCB" w:rsidP="009B766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человек имеет право на общение и на то, чтобы быть услышанным;</w:t>
      </w:r>
    </w:p>
    <w:p w:rsidR="00AB5BCB" w:rsidRPr="007B678A" w:rsidRDefault="00AB5BCB" w:rsidP="009B766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люди нуждаются друг в друге;</w:t>
      </w:r>
    </w:p>
    <w:p w:rsidR="00AB5BCB" w:rsidRPr="007B678A" w:rsidRDefault="00AB5BCB" w:rsidP="009B766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Подлинное образование может осуществляться только в контексте реальных взаимоотношений;</w:t>
      </w:r>
    </w:p>
    <w:p w:rsidR="00AB5BCB" w:rsidRPr="007B678A" w:rsidRDefault="00AB5BCB" w:rsidP="009B766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люди нуждаются в поддержке и дружбе ровесников;</w:t>
      </w:r>
    </w:p>
    <w:p w:rsidR="00AB5BCB" w:rsidRPr="007B678A" w:rsidRDefault="00AB5BCB" w:rsidP="009B766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всех обучающихся достижение прогресса скорее может быть в том, что они могут делать, чем в том, что не могут;</w:t>
      </w:r>
    </w:p>
    <w:p w:rsidR="00AB5BCB" w:rsidRDefault="00AB5BCB" w:rsidP="009B766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Разнообразие усиливает все стороны жизни человека.</w:t>
      </w:r>
    </w:p>
    <w:p w:rsidR="00AB5BCB" w:rsidRPr="007B678A" w:rsidRDefault="00AB5BCB" w:rsidP="005C2D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сегодняшний день инклюзивное образование на территории РФ регулируется Конституцией РФ, Конвенцией о правах ребенка</w:t>
      </w:r>
      <w:r w:rsidR="00E42163"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Протоколом №1 Европейской конвенции о защите прав человека и основных свобод, федеральными законами:</w:t>
      </w:r>
    </w:p>
    <w:p w:rsidR="00AB5BCB" w:rsidRPr="007B678A" w:rsidRDefault="00AB5BCB" w:rsidP="009B766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образовании»;</w:t>
      </w:r>
    </w:p>
    <w:p w:rsidR="00AB5BCB" w:rsidRPr="007B678A" w:rsidRDefault="00AB5BCB" w:rsidP="009B766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социальной защите инвалидов в РФ»;</w:t>
      </w:r>
    </w:p>
    <w:p w:rsidR="00AB5BCB" w:rsidRPr="007B678A" w:rsidRDefault="00AB5BCB" w:rsidP="009B766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утверждении Типового положения о специальном (коррекционном) образовательном учреждении для обучающихся, воспитанников с ограниченными возможностями здоровья» - Постановление Правительства РФ от 12 марта 1997 г. N 288 (в ред. от 10 марта 2009 г.);</w:t>
      </w:r>
    </w:p>
    <w:p w:rsidR="00AB5BCB" w:rsidRPr="007B678A" w:rsidRDefault="00AB5BCB" w:rsidP="009B766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концепции интегрированного обучения лиц с ограниченными возможностями здоровья (со специальными образовательными потребностями) – Письмо Минобразования РФ от 16.04.2001 N 29/1524-6;</w:t>
      </w:r>
    </w:p>
    <w:p w:rsidR="00AB5BCB" w:rsidRPr="007B678A" w:rsidRDefault="00AB5BCB" w:rsidP="009B766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психолого-медико-педагогическом консилиуме (</w:t>
      </w:r>
      <w:proofErr w:type="spellStart"/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ПМПк</w:t>
      </w:r>
      <w:proofErr w:type="spellEnd"/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образовательного учреждения» - Письмо Министерства образования Российской Федерации от 27.03.2000 № 27/901-6);</w:t>
      </w:r>
    </w:p>
    <w:p w:rsidR="00AB5BCB" w:rsidRPr="007B678A" w:rsidRDefault="00AB5BCB" w:rsidP="009B766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создании условий для получения образования детьми с ограниченными возможностями здоровья и детьми-инвалидами» – Письмо Министерства образования и науки РФ от 18.04.2008 № АФ-150/06;</w:t>
      </w:r>
    </w:p>
    <w:p w:rsidR="00AB5BCB" w:rsidRPr="007B678A" w:rsidRDefault="00AB5BCB" w:rsidP="009B766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утверждении и введении в действие федерального государственного образовательного стандарта начального общего образования» - Приказ Министерства образования и науки РФ от 6 октября 2009 года № 373</w:t>
      </w:r>
    </w:p>
    <w:p w:rsidR="00AB5BCB" w:rsidRPr="007B678A" w:rsidRDefault="00AB5BCB" w:rsidP="009B766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Конвенция о правах инвалидов</w:t>
      </w:r>
    </w:p>
    <w:p w:rsidR="00AB5BCB" w:rsidRPr="007B678A" w:rsidRDefault="00AB5BCB" w:rsidP="009B766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Национальная образовательная инициатива «Наша новая школа» - Утверждена Президентом Российской Федерации </w:t>
      </w:r>
      <w:proofErr w:type="spellStart"/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Д.Медведевым</w:t>
      </w:r>
      <w:proofErr w:type="spellEnd"/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04 февраля 2010 года, Пр-271</w:t>
      </w:r>
    </w:p>
    <w:p w:rsidR="00AB5BCB" w:rsidRPr="007B678A" w:rsidRDefault="00AB5BCB" w:rsidP="009B766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создании условий для получения образования детьми с ограниченными возможностями здоровья и детьми-инвалидами. (Письмо МО РФ № АФ-150/06 от 18 апреля 2008 г.)</w:t>
      </w:r>
    </w:p>
    <w:p w:rsidR="00AB5BCB" w:rsidRPr="007B678A" w:rsidRDefault="00AB5BCB" w:rsidP="009B766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основных гарантиях прав ребенка в Российской Федерации (от 24 июля 1998 г. N 124-ФЗ).</w:t>
      </w:r>
    </w:p>
    <w:p w:rsidR="00F6609B" w:rsidRPr="007B678A" w:rsidRDefault="00F6609B" w:rsidP="009B766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Создание специальных образовательных условий для учащихся с ОВЗ и дальнейшая их реализация возможна при командном взаимодействии всех участников образовательного процесса. </w:t>
      </w:r>
    </w:p>
    <w:p w:rsidR="00AB5BCB" w:rsidRDefault="00F6609B" w:rsidP="009B766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Обучение учащихся с особыми образовательными потребностями требует сотрудничества большого числа людей, в особенности различных специалистов, профессионалов и родителей. Далеко немногие области педагогики требуют такого же уровня сотрудничества и командной работы как инклюзивное образование.</w:t>
      </w:r>
    </w:p>
    <w:p w:rsidR="00764960" w:rsidRPr="00764960" w:rsidRDefault="00764960" w:rsidP="005C2D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9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Пять основных принципов командной работы:</w:t>
      </w:r>
    </w:p>
    <w:p w:rsidR="00764960" w:rsidRPr="00764960" w:rsidRDefault="00764960" w:rsidP="009B766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9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Признание инклюзии как единой психолого-педагогической идеологии и стратегии;</w:t>
      </w:r>
    </w:p>
    <w:p w:rsidR="00764960" w:rsidRPr="00764960" w:rsidRDefault="00764960" w:rsidP="009B766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9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 специалиста к смежным дисциплинам, готовность к универсализации и новаторству, овладению новыми знаниями;</w:t>
      </w:r>
    </w:p>
    <w:p w:rsidR="00764960" w:rsidRPr="00764960" w:rsidRDefault="00764960" w:rsidP="009B766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9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Уважение ко всем членам команды, взаимопонимание, искренность, готовность к взаимопомощи;</w:t>
      </w:r>
    </w:p>
    <w:p w:rsidR="00764960" w:rsidRPr="00764960" w:rsidRDefault="00764960" w:rsidP="009B766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9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Равноправное участие всех членов команды в образовательном процессе, ответственность за результаты общей работы;</w:t>
      </w:r>
    </w:p>
    <w:p w:rsidR="00764960" w:rsidRDefault="00764960" w:rsidP="009B766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9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Чёткое распределение ролей членов команды, соблюдение приоритетности их участия в решении конкретных педагогических задач.</w:t>
      </w:r>
    </w:p>
    <w:p w:rsidR="00F6609B" w:rsidRPr="007B678A" w:rsidRDefault="00F6609B" w:rsidP="005C2DA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6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 из важнейших звеньев взаимодействия педагогов образовательного учреждения в инклюзивной практике является психолого-медико-педагогический консилиум (</w:t>
      </w:r>
      <w:proofErr w:type="spellStart"/>
      <w:r w:rsidRPr="00F66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ПМПк</w:t>
      </w:r>
      <w:proofErr w:type="spellEnd"/>
      <w:r w:rsidRPr="00F66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на заседаниях которого ведется комплексная работа по обсуждению целостного портрета школьника, определению содержания различных видов деятельности, выявлению проблем и определению путей ПМС-сопровождения, отслеживанию динамики его социализации. На этапе согласования деятельности </w:t>
      </w:r>
      <w:proofErr w:type="spellStart"/>
      <w:r w:rsidRPr="00F66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ПМПк</w:t>
      </w:r>
      <w:proofErr w:type="spellEnd"/>
      <w:r w:rsidRPr="00F66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происходит консультирование родителей, педагогов, специалистов школы, информирование всех субъектов образовательно-воспитательного процесса о рекомендациях консилиума.</w:t>
      </w:r>
    </w:p>
    <w:p w:rsidR="00F6609B" w:rsidRPr="00F6609B" w:rsidRDefault="00F6609B" w:rsidP="009B766E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6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состав консилиума образовательного учреждения входят, как правило, педагоги, психологи, учитель-логопед, учитель-дефектолог, врач, представители администрации </w:t>
      </w:r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школы</w:t>
      </w:r>
      <w:r w:rsidRPr="00F66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B678A" w:rsidRDefault="00F6609B" w:rsidP="009B766E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Трудно представить себе работу специалистов сопровождения без сотрудничества с классными руководителями, учителями-предметниками.</w:t>
      </w:r>
    </w:p>
    <w:p w:rsidR="00AB5BCB" w:rsidRPr="007B678A" w:rsidRDefault="007B678A" w:rsidP="009B766E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B678A">
        <w:rPr>
          <w:rFonts w:ascii="Times New Roman" w:hAnsi="Times New Roman" w:cs="Times New Roman"/>
          <w:sz w:val="28"/>
          <w:szCs w:val="28"/>
        </w:rPr>
        <w:t>Критер</w:t>
      </w:r>
      <w:r w:rsidR="0018634E">
        <w:rPr>
          <w:rFonts w:ascii="Times New Roman" w:hAnsi="Times New Roman" w:cs="Times New Roman"/>
          <w:sz w:val="28"/>
          <w:szCs w:val="28"/>
        </w:rPr>
        <w:t>иями</w:t>
      </w:r>
      <w:r w:rsidRPr="007B678A">
        <w:rPr>
          <w:rFonts w:ascii="Times New Roman" w:hAnsi="Times New Roman" w:cs="Times New Roman"/>
          <w:sz w:val="28"/>
          <w:szCs w:val="28"/>
        </w:rPr>
        <w:t xml:space="preserve"> оценки эффективности взаимодействия педагогов в инклюзивной практике</w:t>
      </w:r>
      <w:r w:rsidR="0018634E">
        <w:rPr>
          <w:rFonts w:ascii="Times New Roman" w:hAnsi="Times New Roman" w:cs="Times New Roman"/>
          <w:sz w:val="28"/>
          <w:szCs w:val="28"/>
        </w:rPr>
        <w:t xml:space="preserve"> являются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B678A" w:rsidRPr="007B678A" w:rsidRDefault="007B678A" w:rsidP="009B766E">
      <w:pPr>
        <w:pStyle w:val="a7"/>
        <w:numPr>
          <w:ilvl w:val="0"/>
          <w:numId w:val="14"/>
        </w:numPr>
        <w:jc w:val="both"/>
        <w:textAlignment w:val="baseline"/>
        <w:rPr>
          <w:sz w:val="28"/>
          <w:szCs w:val="28"/>
        </w:rPr>
      </w:pPr>
      <w:r w:rsidRPr="007B678A">
        <w:rPr>
          <w:kern w:val="24"/>
          <w:sz w:val="28"/>
          <w:szCs w:val="28"/>
        </w:rPr>
        <w:t xml:space="preserve">успешность овладения учащимися с ОВЗ рекомендованной образовательной программой; </w:t>
      </w:r>
    </w:p>
    <w:p w:rsidR="007B678A" w:rsidRPr="007B678A" w:rsidRDefault="007B678A" w:rsidP="009B766E">
      <w:pPr>
        <w:pStyle w:val="a7"/>
        <w:numPr>
          <w:ilvl w:val="0"/>
          <w:numId w:val="14"/>
        </w:numPr>
        <w:jc w:val="both"/>
        <w:textAlignment w:val="baseline"/>
        <w:rPr>
          <w:sz w:val="28"/>
          <w:szCs w:val="28"/>
        </w:rPr>
      </w:pPr>
      <w:r w:rsidRPr="007B678A">
        <w:rPr>
          <w:kern w:val="24"/>
          <w:sz w:val="28"/>
          <w:szCs w:val="28"/>
        </w:rPr>
        <w:t xml:space="preserve">отсутствие пропусков занятий учащимися без уважительной причины; </w:t>
      </w:r>
    </w:p>
    <w:p w:rsidR="007B678A" w:rsidRPr="007B678A" w:rsidRDefault="007B678A" w:rsidP="009B766E">
      <w:pPr>
        <w:pStyle w:val="a7"/>
        <w:numPr>
          <w:ilvl w:val="0"/>
          <w:numId w:val="14"/>
        </w:numPr>
        <w:jc w:val="both"/>
        <w:textAlignment w:val="baseline"/>
        <w:rPr>
          <w:sz w:val="28"/>
          <w:szCs w:val="28"/>
        </w:rPr>
      </w:pPr>
      <w:r w:rsidRPr="007B678A">
        <w:rPr>
          <w:kern w:val="24"/>
          <w:sz w:val="28"/>
          <w:szCs w:val="28"/>
        </w:rPr>
        <w:t>положительная динамика психосоматического здоровья и снижение заболеваемости учеников с ОВЗ;</w:t>
      </w:r>
    </w:p>
    <w:p w:rsidR="007B678A" w:rsidRPr="007B678A" w:rsidRDefault="007B678A" w:rsidP="009B766E">
      <w:pPr>
        <w:pStyle w:val="a7"/>
        <w:numPr>
          <w:ilvl w:val="0"/>
          <w:numId w:val="14"/>
        </w:numPr>
        <w:jc w:val="both"/>
        <w:textAlignment w:val="baseline"/>
        <w:rPr>
          <w:sz w:val="28"/>
          <w:szCs w:val="28"/>
        </w:rPr>
      </w:pPr>
      <w:r w:rsidRPr="007B678A">
        <w:rPr>
          <w:kern w:val="24"/>
          <w:sz w:val="28"/>
          <w:szCs w:val="28"/>
        </w:rPr>
        <w:t>наличие друзей у детей с ОВЗ среди одноклассников;</w:t>
      </w:r>
    </w:p>
    <w:p w:rsidR="007B678A" w:rsidRPr="007B678A" w:rsidRDefault="007B678A" w:rsidP="009B766E">
      <w:pPr>
        <w:pStyle w:val="a7"/>
        <w:numPr>
          <w:ilvl w:val="0"/>
          <w:numId w:val="14"/>
        </w:numPr>
        <w:jc w:val="both"/>
        <w:textAlignment w:val="baseline"/>
        <w:rPr>
          <w:sz w:val="28"/>
          <w:szCs w:val="28"/>
        </w:rPr>
      </w:pPr>
      <w:r w:rsidRPr="007B678A">
        <w:rPr>
          <w:kern w:val="24"/>
          <w:sz w:val="28"/>
          <w:szCs w:val="28"/>
        </w:rPr>
        <w:t xml:space="preserve">активность участия детей в системе дополнительного образования; </w:t>
      </w:r>
    </w:p>
    <w:p w:rsidR="007B678A" w:rsidRPr="007B678A" w:rsidRDefault="007B678A" w:rsidP="009B766E">
      <w:pPr>
        <w:pStyle w:val="a7"/>
        <w:numPr>
          <w:ilvl w:val="0"/>
          <w:numId w:val="14"/>
        </w:numPr>
        <w:jc w:val="both"/>
        <w:textAlignment w:val="baseline"/>
        <w:rPr>
          <w:sz w:val="28"/>
          <w:szCs w:val="28"/>
        </w:rPr>
      </w:pPr>
      <w:r w:rsidRPr="007B678A">
        <w:rPr>
          <w:kern w:val="24"/>
          <w:sz w:val="28"/>
          <w:szCs w:val="28"/>
        </w:rPr>
        <w:t xml:space="preserve">участие родителей в сопровождение детей с ОВЗ; </w:t>
      </w:r>
    </w:p>
    <w:p w:rsidR="007B678A" w:rsidRPr="007B678A" w:rsidRDefault="007B678A" w:rsidP="009B766E">
      <w:pPr>
        <w:pStyle w:val="a7"/>
        <w:numPr>
          <w:ilvl w:val="0"/>
          <w:numId w:val="14"/>
        </w:numPr>
        <w:jc w:val="both"/>
        <w:textAlignment w:val="baseline"/>
        <w:rPr>
          <w:sz w:val="28"/>
          <w:szCs w:val="28"/>
        </w:rPr>
      </w:pPr>
      <w:r w:rsidRPr="007B678A">
        <w:rPr>
          <w:kern w:val="24"/>
          <w:sz w:val="28"/>
          <w:szCs w:val="28"/>
        </w:rPr>
        <w:t>участие детей и подростков в коллективных видах деятельности;</w:t>
      </w:r>
    </w:p>
    <w:p w:rsidR="007B678A" w:rsidRPr="007B678A" w:rsidRDefault="007B678A" w:rsidP="009B766E">
      <w:pPr>
        <w:pStyle w:val="a7"/>
        <w:numPr>
          <w:ilvl w:val="0"/>
          <w:numId w:val="14"/>
        </w:numPr>
        <w:jc w:val="both"/>
        <w:textAlignment w:val="baseline"/>
        <w:rPr>
          <w:sz w:val="28"/>
          <w:szCs w:val="28"/>
        </w:rPr>
      </w:pPr>
      <w:r w:rsidRPr="007B678A">
        <w:rPr>
          <w:kern w:val="24"/>
          <w:sz w:val="28"/>
          <w:szCs w:val="28"/>
        </w:rPr>
        <w:t xml:space="preserve">успешность последующей социализации. </w:t>
      </w:r>
    </w:p>
    <w:sectPr w:rsidR="007B678A" w:rsidRPr="007B6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FBD" w:rsidRDefault="00AD4FBD" w:rsidP="00F6609B">
      <w:pPr>
        <w:spacing w:after="0" w:line="240" w:lineRule="auto"/>
      </w:pPr>
      <w:r>
        <w:separator/>
      </w:r>
    </w:p>
  </w:endnote>
  <w:endnote w:type="continuationSeparator" w:id="0">
    <w:p w:rsidR="00AD4FBD" w:rsidRDefault="00AD4FBD" w:rsidP="00F66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FBD" w:rsidRDefault="00AD4FBD" w:rsidP="00F6609B">
      <w:pPr>
        <w:spacing w:after="0" w:line="240" w:lineRule="auto"/>
      </w:pPr>
      <w:r>
        <w:separator/>
      </w:r>
    </w:p>
  </w:footnote>
  <w:footnote w:type="continuationSeparator" w:id="0">
    <w:p w:rsidR="00AD4FBD" w:rsidRDefault="00AD4FBD" w:rsidP="00F660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47449"/>
    <w:multiLevelType w:val="hybridMultilevel"/>
    <w:tmpl w:val="AD82D236"/>
    <w:lvl w:ilvl="0" w:tplc="0ED8E7F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218790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27222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36CFC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8C956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DEB0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FA528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AF44C4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5E21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EE3621"/>
    <w:multiLevelType w:val="multilevel"/>
    <w:tmpl w:val="BEBE07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826F72"/>
    <w:multiLevelType w:val="multilevel"/>
    <w:tmpl w:val="81AAF8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462B82"/>
    <w:multiLevelType w:val="multilevel"/>
    <w:tmpl w:val="A4ACF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DA6E8A"/>
    <w:multiLevelType w:val="multilevel"/>
    <w:tmpl w:val="F0024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24526C"/>
    <w:multiLevelType w:val="multilevel"/>
    <w:tmpl w:val="9C141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882907"/>
    <w:multiLevelType w:val="multilevel"/>
    <w:tmpl w:val="40D20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835C67"/>
    <w:multiLevelType w:val="multilevel"/>
    <w:tmpl w:val="503EC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29F37FF"/>
    <w:multiLevelType w:val="multilevel"/>
    <w:tmpl w:val="057CA0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42C420D"/>
    <w:multiLevelType w:val="multilevel"/>
    <w:tmpl w:val="64C8A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25C111F"/>
    <w:multiLevelType w:val="multilevel"/>
    <w:tmpl w:val="1DF0D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F595DBF"/>
    <w:multiLevelType w:val="multilevel"/>
    <w:tmpl w:val="58785C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2AC6884"/>
    <w:multiLevelType w:val="multilevel"/>
    <w:tmpl w:val="9ECC81A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3703CA4"/>
    <w:multiLevelType w:val="multilevel"/>
    <w:tmpl w:val="53821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3"/>
  </w:num>
  <w:num w:numId="5">
    <w:abstractNumId w:val="9"/>
  </w:num>
  <w:num w:numId="6">
    <w:abstractNumId w:val="4"/>
  </w:num>
  <w:num w:numId="7">
    <w:abstractNumId w:val="6"/>
  </w:num>
  <w:num w:numId="8">
    <w:abstractNumId w:val="2"/>
  </w:num>
  <w:num w:numId="9">
    <w:abstractNumId w:val="8"/>
  </w:num>
  <w:num w:numId="10">
    <w:abstractNumId w:val="1"/>
  </w:num>
  <w:num w:numId="11">
    <w:abstractNumId w:val="11"/>
  </w:num>
  <w:num w:numId="12">
    <w:abstractNumId w:val="12"/>
  </w:num>
  <w:num w:numId="13">
    <w:abstractNumId w:val="10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BCB"/>
    <w:rsid w:val="00023475"/>
    <w:rsid w:val="0018634E"/>
    <w:rsid w:val="004E4F86"/>
    <w:rsid w:val="005C2DAF"/>
    <w:rsid w:val="00764960"/>
    <w:rsid w:val="007B678A"/>
    <w:rsid w:val="00844BD1"/>
    <w:rsid w:val="009851F1"/>
    <w:rsid w:val="009B766E"/>
    <w:rsid w:val="00AB5BCB"/>
    <w:rsid w:val="00AD4FBD"/>
    <w:rsid w:val="00AF5BCF"/>
    <w:rsid w:val="00E42163"/>
    <w:rsid w:val="00F6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6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609B"/>
  </w:style>
  <w:style w:type="paragraph" w:styleId="a5">
    <w:name w:val="footer"/>
    <w:basedOn w:val="a"/>
    <w:link w:val="a6"/>
    <w:uiPriority w:val="99"/>
    <w:unhideWhenUsed/>
    <w:rsid w:val="00F66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609B"/>
  </w:style>
  <w:style w:type="paragraph" w:styleId="a7">
    <w:name w:val="List Paragraph"/>
    <w:basedOn w:val="a"/>
    <w:uiPriority w:val="34"/>
    <w:qFormat/>
    <w:rsid w:val="007B67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6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609B"/>
  </w:style>
  <w:style w:type="paragraph" w:styleId="a5">
    <w:name w:val="footer"/>
    <w:basedOn w:val="a"/>
    <w:link w:val="a6"/>
    <w:uiPriority w:val="99"/>
    <w:unhideWhenUsed/>
    <w:rsid w:val="00F66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609B"/>
  </w:style>
  <w:style w:type="paragraph" w:styleId="a7">
    <w:name w:val="List Paragraph"/>
    <w:basedOn w:val="a"/>
    <w:uiPriority w:val="34"/>
    <w:qFormat/>
    <w:rsid w:val="007B67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9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ourok.ru/go.html?href=https%3A%2F%2Fru.wikipedia.org%2Fwiki%2F%25D0%259E%25D0%25B1%25D1%2589%25D0%25B5%25D0%25B5_%25D0%25BE%25D0%25B1%25D1%2580%25D0%25B0%25D0%25B7%25D0%25BE%25D0%25B2%25D0%25B0%25D0%25BD%25D0%25B8%25D0%25B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fourok.ru/go.html?href=https%3A%2F%2Fru.wikipedia.org%2Fwiki%2F%25D0%2598%25D0%25BD%25D0%25B2%25D0%25B0%25D0%25BB%25D0%25B8%25D0%25B4%25D0%25BD%25D0%25BE%25D1%2581%25D1%2582%25D1%25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1137</Words>
  <Characters>6482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Саня</dc:creator>
  <cp:lastModifiedBy>Саня</cp:lastModifiedBy>
  <cp:revision>4</cp:revision>
  <dcterms:created xsi:type="dcterms:W3CDTF">2016-12-04T10:48:00Z</dcterms:created>
  <dcterms:modified xsi:type="dcterms:W3CDTF">2017-12-09T13:22:00Z</dcterms:modified>
</cp:coreProperties>
</file>