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F66" w:rsidRPr="008F3DAE" w:rsidRDefault="002D3F66" w:rsidP="002D3F66">
      <w:pPr>
        <w:jc w:val="center"/>
        <w:rPr>
          <w:b/>
          <w:i/>
          <w:sz w:val="28"/>
          <w:szCs w:val="28"/>
        </w:rPr>
      </w:pPr>
      <w:r w:rsidRPr="008F3DAE">
        <w:rPr>
          <w:b/>
          <w:i/>
          <w:sz w:val="28"/>
          <w:szCs w:val="28"/>
        </w:rPr>
        <w:t>ГОАУ Р.Х СПО «Аграрный техникум»</w:t>
      </w:r>
    </w:p>
    <w:p w:rsidR="002D3F66" w:rsidRPr="008F3DAE" w:rsidRDefault="002D3F66" w:rsidP="002D3F66">
      <w:pPr>
        <w:jc w:val="center"/>
        <w:rPr>
          <w:b/>
          <w:i/>
          <w:sz w:val="28"/>
          <w:szCs w:val="28"/>
        </w:rPr>
      </w:pPr>
      <w:r w:rsidRPr="008F3DAE">
        <w:rPr>
          <w:b/>
          <w:i/>
          <w:sz w:val="28"/>
          <w:szCs w:val="28"/>
        </w:rPr>
        <w:t xml:space="preserve"> </w:t>
      </w:r>
    </w:p>
    <w:p w:rsidR="002D3F66" w:rsidRPr="008F3DAE" w:rsidRDefault="002D3F66" w:rsidP="002D3F66">
      <w:pPr>
        <w:jc w:val="center"/>
        <w:rPr>
          <w:b/>
          <w:i/>
          <w:sz w:val="28"/>
          <w:szCs w:val="28"/>
        </w:rPr>
      </w:pPr>
      <w:r w:rsidRPr="008F3DAE">
        <w:rPr>
          <w:b/>
          <w:i/>
          <w:sz w:val="28"/>
          <w:szCs w:val="28"/>
        </w:rPr>
        <w:t>Творческий проект</w:t>
      </w:r>
    </w:p>
    <w:p w:rsidR="002D3F66" w:rsidRPr="008F3DAE" w:rsidRDefault="002D3F66" w:rsidP="002D3F66">
      <w:pPr>
        <w:rPr>
          <w:b/>
          <w:i/>
          <w:sz w:val="28"/>
          <w:szCs w:val="28"/>
        </w:rPr>
      </w:pPr>
    </w:p>
    <w:p w:rsidR="002D3F66" w:rsidRPr="008F3DAE" w:rsidRDefault="002D3F66" w:rsidP="002D3F66">
      <w:pPr>
        <w:rPr>
          <w:b/>
          <w:i/>
          <w:sz w:val="28"/>
          <w:szCs w:val="28"/>
        </w:rPr>
      </w:pPr>
    </w:p>
    <w:p w:rsidR="002D3F66" w:rsidRPr="008F3DAE" w:rsidRDefault="002D3F66" w:rsidP="002D3F66">
      <w:pPr>
        <w:tabs>
          <w:tab w:val="left" w:pos="3450"/>
        </w:tabs>
        <w:jc w:val="center"/>
        <w:rPr>
          <w:b/>
          <w:i/>
          <w:sz w:val="28"/>
          <w:szCs w:val="28"/>
        </w:rPr>
      </w:pPr>
      <w:r w:rsidRPr="008F3DAE">
        <w:rPr>
          <w:b/>
          <w:i/>
          <w:sz w:val="28"/>
          <w:szCs w:val="28"/>
        </w:rPr>
        <w:t>«Моя профессия - мое будущее»</w:t>
      </w:r>
    </w:p>
    <w:p w:rsidR="002D3F66" w:rsidRPr="007D3226" w:rsidRDefault="002D3F66" w:rsidP="002D3F66">
      <w:pPr>
        <w:rPr>
          <w:rFonts w:ascii="inherit" w:hAnsi="inherit" w:cs="Arial"/>
          <w:b/>
          <w:i/>
          <w:color w:val="333333"/>
        </w:rPr>
      </w:pPr>
      <w:r>
        <w:rPr>
          <w:rFonts w:ascii="inherit" w:hAnsi="inherit" w:cs="Arial"/>
          <w:b/>
          <w:i/>
          <w:noProof/>
          <w:color w:val="333333"/>
        </w:rPr>
        <w:drawing>
          <wp:inline distT="0" distB="0" distL="0" distR="0">
            <wp:extent cx="971550" cy="1428750"/>
            <wp:effectExtent l="19050" t="0" r="0" b="0"/>
            <wp:docPr id="1" name="Рисунок 1" descr="1318951370_v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18951370_va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Pr="002D3F66" w:rsidRDefault="002D3F66" w:rsidP="002D3F66">
      <w:pPr>
        <w:tabs>
          <w:tab w:val="left" w:pos="345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>Повар, кондитер</w:t>
      </w:r>
    </w:p>
    <w:p w:rsidR="002D3F66" w:rsidRPr="002D3F66" w:rsidRDefault="002D3F66" w:rsidP="002D3F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D3F66" w:rsidRPr="002D3F66" w:rsidRDefault="002D3F66" w:rsidP="002D3F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D3F66" w:rsidRPr="002D3F66" w:rsidRDefault="002D3F66" w:rsidP="002D3F6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 xml:space="preserve">Кем быть? </w:t>
      </w:r>
    </w:p>
    <w:p w:rsidR="002D3F66" w:rsidRPr="002D3F66" w:rsidRDefault="002D3F66" w:rsidP="002D3F66">
      <w:pPr>
        <w:jc w:val="center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  <w:t>Совсем не знала….</w:t>
      </w: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D3F66">
        <w:rPr>
          <w:rFonts w:ascii="Times New Roman" w:hAnsi="Times New Roman" w:cs="Times New Roman"/>
          <w:b/>
          <w:i/>
          <w:noProof/>
          <w:color w:val="333333"/>
          <w:sz w:val="28"/>
          <w:szCs w:val="28"/>
        </w:rPr>
        <w:drawing>
          <wp:inline distT="0" distB="0" distL="0" distR="0">
            <wp:extent cx="1619250" cy="1276350"/>
            <wp:effectExtent l="19050" t="0" r="0" b="0"/>
            <wp:docPr id="2" name="Рисунок 2" descr="pek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ka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Pr="002D3F66" w:rsidRDefault="002D3F66" w:rsidP="002D3F66">
      <w:pPr>
        <w:jc w:val="center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  <w:t>Профессия….кем быть тогда…</w:t>
      </w:r>
    </w:p>
    <w:p w:rsidR="002D3F66" w:rsidRPr="002D3F66" w:rsidRDefault="002D3F66" w:rsidP="002D3F6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  <w:t>Сижу  и долго размышляю</w:t>
      </w:r>
    </w:p>
    <w:p w:rsidR="002D3F66" w:rsidRPr="002D3F66" w:rsidRDefault="002D3F66" w:rsidP="002D3F6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D3F66">
        <w:rPr>
          <w:rFonts w:ascii="Times New Roman" w:hAnsi="Times New Roman" w:cs="Times New Roman"/>
          <w:b/>
          <w:i/>
          <w:sz w:val="28"/>
          <w:szCs w:val="28"/>
        </w:rPr>
        <w:tab/>
        <w:t>Профессию я выбираю</w:t>
      </w:r>
    </w:p>
    <w:p w:rsidR="002D3F66" w:rsidRPr="002D3F66" w:rsidRDefault="002D3F66" w:rsidP="002D3F6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D3F66" w:rsidRDefault="002D3F66" w:rsidP="002D3F66">
      <w:pPr>
        <w:ind w:left="3540" w:firstLine="708"/>
        <w:rPr>
          <w:b/>
          <w:i/>
          <w:sz w:val="20"/>
          <w:szCs w:val="20"/>
        </w:rPr>
      </w:pPr>
      <w:r w:rsidRPr="007D3226">
        <w:rPr>
          <w:b/>
          <w:i/>
          <w:sz w:val="20"/>
          <w:szCs w:val="20"/>
        </w:rPr>
        <w:t>Авторы проекта: Обучающиеся группы 2</w:t>
      </w:r>
      <w:r>
        <w:rPr>
          <w:b/>
          <w:i/>
          <w:sz w:val="20"/>
          <w:szCs w:val="20"/>
        </w:rPr>
        <w:t>1ПК</w:t>
      </w:r>
    </w:p>
    <w:p w:rsidR="002D3F66" w:rsidRPr="005E4C6B" w:rsidRDefault="002D3F66" w:rsidP="002D3F66">
      <w:pPr>
        <w:spacing w:after="0"/>
        <w:ind w:left="3540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660AF5">
        <w:rPr>
          <w:rFonts w:ascii="Tahoma" w:hAnsi="Tahoma" w:cs="Tahoma"/>
          <w:i/>
          <w:color w:val="000000"/>
          <w:sz w:val="20"/>
          <w:szCs w:val="20"/>
        </w:rPr>
        <w:t xml:space="preserve">Мастер учебной практики: </w:t>
      </w:r>
      <w:proofErr w:type="spellStart"/>
      <w:r w:rsidRPr="00660AF5">
        <w:rPr>
          <w:rFonts w:ascii="Tahoma" w:hAnsi="Tahoma" w:cs="Tahoma"/>
          <w:i/>
          <w:color w:val="000000"/>
          <w:sz w:val="20"/>
          <w:szCs w:val="20"/>
        </w:rPr>
        <w:t>Мосина</w:t>
      </w:r>
      <w:proofErr w:type="spellEnd"/>
      <w:r w:rsidRPr="00660AF5">
        <w:rPr>
          <w:rFonts w:ascii="Tahoma" w:hAnsi="Tahoma" w:cs="Tahoma"/>
          <w:i/>
          <w:color w:val="000000"/>
          <w:sz w:val="20"/>
          <w:szCs w:val="20"/>
        </w:rPr>
        <w:t xml:space="preserve"> Г.Я.</w:t>
      </w:r>
    </w:p>
    <w:p w:rsidR="002D3F66" w:rsidRDefault="002D3F66" w:rsidP="002D3F66">
      <w:pPr>
        <w:rPr>
          <w:rStyle w:val="a4"/>
          <w:b w:val="0"/>
          <w:i/>
        </w:rPr>
      </w:pPr>
    </w:p>
    <w:p w:rsidR="002D3F66" w:rsidRDefault="002D3F66" w:rsidP="002D3F66">
      <w:pPr>
        <w:rPr>
          <w:rStyle w:val="a4"/>
          <w:b w:val="0"/>
          <w:i/>
        </w:rPr>
      </w:pPr>
    </w:p>
    <w:p w:rsidR="002D3F66" w:rsidRPr="005E4C6B" w:rsidRDefault="002D3F66" w:rsidP="002D3F66">
      <w:pPr>
        <w:rPr>
          <w:rStyle w:val="a4"/>
          <w:rFonts w:ascii="Tahoma" w:hAnsi="Tahoma" w:cs="Tahoma"/>
          <w:b w:val="0"/>
          <w:bCs w:val="0"/>
          <w:i/>
          <w:color w:val="000000"/>
          <w:sz w:val="20"/>
          <w:szCs w:val="20"/>
        </w:rPr>
      </w:pPr>
      <w:r w:rsidRPr="00660AF5">
        <w:rPr>
          <w:rStyle w:val="a4"/>
          <w:b w:val="0"/>
          <w:i/>
        </w:rPr>
        <w:lastRenderedPageBreak/>
        <w:t>Моя будущая профессия  – повар, кондитер</w:t>
      </w:r>
    </w:p>
    <w:p w:rsidR="002D3F66" w:rsidRDefault="002D3F66" w:rsidP="002D3F66">
      <w:pPr>
        <w:jc w:val="center"/>
        <w:rPr>
          <w:rStyle w:val="a5"/>
          <w:bCs/>
        </w:rPr>
      </w:pPr>
      <w:r w:rsidRPr="00660AF5">
        <w:rPr>
          <w:rStyle w:val="a5"/>
          <w:bCs/>
        </w:rPr>
        <w:t xml:space="preserve">Повар - кондитер в </w:t>
      </w:r>
      <w:r>
        <w:rPr>
          <w:rStyle w:val="a5"/>
          <w:bCs/>
        </w:rPr>
        <w:t>почете всегда</w:t>
      </w:r>
      <w:r w:rsidRPr="00660AF5">
        <w:rPr>
          <w:rStyle w:val="a5"/>
          <w:bCs/>
        </w:rPr>
        <w:tab/>
      </w:r>
      <w:r>
        <w:rPr>
          <w:rStyle w:val="a5"/>
          <w:bCs/>
        </w:rPr>
        <w:t>,</w:t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  <w:r w:rsidRPr="00660AF5">
        <w:rPr>
          <w:rStyle w:val="a5"/>
          <w:bCs/>
        </w:rPr>
        <w:tab/>
      </w:r>
    </w:p>
    <w:p w:rsidR="002D3F66" w:rsidRPr="00660AF5" w:rsidRDefault="002D3F66" w:rsidP="002D3F66">
      <w:pPr>
        <w:rPr>
          <w:bCs/>
          <w:i/>
        </w:rPr>
      </w:pPr>
      <w:r>
        <w:rPr>
          <w:rStyle w:val="a5"/>
          <w:bCs/>
        </w:rPr>
        <w:t>Он вкусно готовит, Он мастер – стола!</w:t>
      </w:r>
      <w:r w:rsidRPr="00660AF5">
        <w:rPr>
          <w:rStyle w:val="a5"/>
          <w:bCs/>
        </w:rPr>
        <w:tab/>
        <w:t xml:space="preserve"> </w:t>
      </w:r>
    </w:p>
    <w:p w:rsidR="002D3F66" w:rsidRDefault="002D3F66" w:rsidP="002D3F66">
      <w:pPr>
        <w:jc w:val="center"/>
        <w:rPr>
          <w:rStyle w:val="a4"/>
          <w:b w:val="0"/>
          <w:i/>
        </w:rPr>
      </w:pPr>
    </w:p>
    <w:p w:rsidR="002D3F66" w:rsidRDefault="002D3F66" w:rsidP="002D3F66">
      <w:pPr>
        <w:jc w:val="center"/>
        <w:rPr>
          <w:rStyle w:val="a4"/>
          <w:b w:val="0"/>
          <w:i/>
        </w:rPr>
      </w:pPr>
    </w:p>
    <w:p w:rsidR="002D3F66" w:rsidRDefault="002D3F66" w:rsidP="002D3F66">
      <w:pPr>
        <w:jc w:val="center"/>
        <w:rPr>
          <w:i/>
          <w:color w:val="000000"/>
        </w:rPr>
      </w:pPr>
    </w:p>
    <w:p w:rsidR="002D3F66" w:rsidRDefault="00C45086" w:rsidP="002D3F66">
      <w:pPr>
        <w:jc w:val="center"/>
        <w:rPr>
          <w:rFonts w:ascii="Arial" w:hAnsi="Arial" w:cs="Arial"/>
          <w:color w:val="333333"/>
          <w:sz w:val="28"/>
          <w:szCs w:val="28"/>
        </w:rPr>
      </w:pPr>
      <w:hyperlink r:id="rId6" w:history="1">
        <w:r w:rsidR="002D3F66">
          <w:rPr>
            <w:rFonts w:ascii="Arial" w:hAnsi="Arial" w:cs="Arial"/>
            <w:noProof/>
            <w:color w:val="FFFFFF"/>
            <w:sz w:val="28"/>
            <w:szCs w:val="28"/>
          </w:rPr>
          <w:drawing>
            <wp:inline distT="0" distB="0" distL="0" distR="0">
              <wp:extent cx="2352675" cy="3048000"/>
              <wp:effectExtent l="19050" t="0" r="9525" b="0"/>
              <wp:docPr id="3" name="Рисунок 3" descr="12-1263-YLAT000Z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12-1263-YLAT000Z"/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30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2D3F66">
          <w:rPr>
            <w:rFonts w:ascii="Arial" w:hAnsi="Arial" w:cs="Arial"/>
            <w:noProof/>
            <w:color w:val="FFFFFF"/>
            <w:sz w:val="28"/>
            <w:szCs w:val="28"/>
          </w:rPr>
          <w:drawing>
            <wp:inline distT="0" distB="0" distL="0" distR="0">
              <wp:extent cx="2371725" cy="3048000"/>
              <wp:effectExtent l="19050" t="0" r="9525" b="0"/>
              <wp:docPr id="4" name="Рисунок 4" descr="12-1263-ZLAT000Z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12-1263-ZLAT000Z"/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71725" cy="30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2D3F66" w:rsidRDefault="002D3F66" w:rsidP="002D3F66">
      <w:pPr>
        <w:shd w:val="clear" w:color="auto" w:fill="FFFFFF"/>
        <w:spacing w:before="100" w:beforeAutospacing="1" w:after="100" w:afterAutospacing="1"/>
        <w:jc w:val="center"/>
        <w:rPr>
          <w:rStyle w:val="a4"/>
          <w:i/>
          <w:sz w:val="28"/>
          <w:szCs w:val="28"/>
        </w:rPr>
      </w:pPr>
    </w:p>
    <w:p w:rsidR="002D3F66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b/>
          <w:i/>
          <w:sz w:val="28"/>
          <w:szCs w:val="28"/>
        </w:rPr>
      </w:pPr>
    </w:p>
    <w:p w:rsidR="002D3F66" w:rsidRPr="00660AF5" w:rsidRDefault="002D3F66" w:rsidP="002D3F66">
      <w:pPr>
        <w:spacing w:before="100" w:beforeAutospacing="1" w:after="100" w:afterAutospacing="1" w:line="270" w:lineRule="atLeast"/>
        <w:rPr>
          <w:i/>
          <w:color w:val="000000"/>
        </w:rPr>
      </w:pPr>
      <w:r w:rsidRPr="00660AF5">
        <w:rPr>
          <w:i/>
          <w:color w:val="000000"/>
        </w:rPr>
        <w:t>Повар, кондитер это одна из самых важных профессий в мире.</w:t>
      </w:r>
    </w:p>
    <w:p w:rsidR="002D3F66" w:rsidRPr="00660AF5" w:rsidRDefault="002D3F66" w:rsidP="002D3F66">
      <w:pPr>
        <w:spacing w:before="100" w:beforeAutospacing="1" w:after="100" w:afterAutospacing="1" w:line="270" w:lineRule="atLeast"/>
        <w:rPr>
          <w:i/>
          <w:color w:val="000000"/>
        </w:rPr>
      </w:pPr>
      <w:r w:rsidRPr="00660AF5">
        <w:rPr>
          <w:i/>
          <w:color w:val="000000"/>
        </w:rPr>
        <w:t>Ведь ни один человек не обходиться без пищи ни дня.</w:t>
      </w:r>
    </w:p>
    <w:p w:rsidR="002D3F66" w:rsidRPr="00660AF5" w:rsidRDefault="002D3F66" w:rsidP="002D3F66">
      <w:pPr>
        <w:spacing w:before="100" w:beforeAutospacing="1" w:after="100" w:afterAutospacing="1" w:line="270" w:lineRule="atLeast"/>
        <w:rPr>
          <w:i/>
          <w:color w:val="000000"/>
        </w:rPr>
      </w:pPr>
      <w:r w:rsidRPr="00660AF5">
        <w:rPr>
          <w:i/>
          <w:color w:val="000000"/>
        </w:rPr>
        <w:t xml:space="preserve">А для того, чтобы правильно красиво приготовить и </w:t>
      </w:r>
    </w:p>
    <w:p w:rsidR="002D3F66" w:rsidRPr="00660AF5" w:rsidRDefault="002D3F66" w:rsidP="002D3F66">
      <w:pPr>
        <w:spacing w:before="100" w:beforeAutospacing="1" w:after="100" w:afterAutospacing="1" w:line="270" w:lineRule="atLeast"/>
        <w:rPr>
          <w:i/>
          <w:color w:val="000000"/>
        </w:rPr>
      </w:pPr>
      <w:r w:rsidRPr="00660AF5">
        <w:rPr>
          <w:i/>
          <w:color w:val="000000"/>
        </w:rPr>
        <w:t>качественную пищу необходимы знания и навыки.</w:t>
      </w:r>
    </w:p>
    <w:p w:rsidR="002D3F66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b/>
          <w:i/>
          <w:sz w:val="28"/>
          <w:szCs w:val="28"/>
        </w:rPr>
      </w:pPr>
    </w:p>
    <w:p w:rsidR="002D3F66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b/>
          <w:i/>
          <w:sz w:val="28"/>
          <w:szCs w:val="28"/>
        </w:rPr>
      </w:pPr>
      <w:r w:rsidRPr="002D3F66"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1524000" cy="3048000"/>
            <wp:effectExtent l="19050" t="0" r="0" b="0"/>
            <wp:docPr id="16" name="Рисунок 9" descr="59-5950-NMURG00Z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59-5950-NMURG00Z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F66">
        <w:rPr>
          <w:b/>
          <w:i/>
          <w:noProof/>
          <w:sz w:val="28"/>
          <w:szCs w:val="28"/>
        </w:rPr>
        <w:drawing>
          <wp:inline distT="0" distB="0" distL="0" distR="0">
            <wp:extent cx="1524000" cy="3048000"/>
            <wp:effectExtent l="19050" t="0" r="0" b="0"/>
            <wp:docPr id="17" name="Рисунок 8" descr="59-5950-JMURG00Z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9-5950-JMURG00Z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rPr>
          <w:i/>
        </w:rPr>
      </w:pPr>
      <w:r w:rsidRPr="00660AF5">
        <w:rPr>
          <w:i/>
        </w:rPr>
        <w:t xml:space="preserve"> Пришла пора определить свой профессиональный жизненный путь. </w:t>
      </w:r>
      <w:proofErr w:type="gramStart"/>
      <w:r w:rsidRPr="00660AF5">
        <w:rPr>
          <w:i/>
        </w:rPr>
        <w:t>Многие мои сверстники хотят быть банкирами, юристами, психологами, стоматологами и т. п. Я же выбрала для себя профессию, может, не столь престижную, но, на мой взгляд, интересную, творческую, а ещё можно сказать – «сладкую» и «вкусную».</w:t>
      </w:r>
      <w:proofErr w:type="gramEnd"/>
      <w:r w:rsidRPr="00660AF5">
        <w:rPr>
          <w:i/>
        </w:rPr>
        <w:t xml:space="preserve"> Наверное, главным при выборе профессии был пример моей мамы, она у меня  кондитер.</w:t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i/>
        </w:rPr>
      </w:pPr>
      <w:r w:rsidRPr="00660AF5">
        <w:rPr>
          <w:i/>
        </w:rPr>
        <w:t>Профессия кондитера востребована во все времена. Интересно отметить, что потребление и любовь к «сладкому» практически не зависит от состояния экономики. В период повышения доходов растут продажи эксклюзивных изделий, а во времена экономического спада продукция кондитеров пользуется не меньшей популярностью, помогая справиться с депрессией. Кондитеров иногда сравнивают с психотерапевтами или врачевателями человеческих душ.</w:t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i/>
        </w:rPr>
      </w:pPr>
      <w:r w:rsidRPr="00660AF5">
        <w:rPr>
          <w:i/>
        </w:rPr>
        <w:t xml:space="preserve">Спрос на специалистов-кондитеров является стабильным и устойчивым. Кроме крупных частных и государственных компаний, мастера «сладкого ремесла» востребованы в небольших ресторанах, кафе и кондитерских. </w:t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i/>
        </w:rPr>
      </w:pPr>
      <w:r w:rsidRPr="00660AF5">
        <w:rPr>
          <w:i/>
        </w:rPr>
        <w:t>Трудно достоверно установить время возникновения кондитерского ремесла. Возможно, первыми кондитерами были индейцы майя, открывшие удивительные свойства шоколада, или жители древней Индии, познавшие вкус тростникового сахара и готовившие из него сладкие палочки. Известно, что во время археологических раскопок в Египте найдены «конфеты», изготовленные вручную из фиников. В более поздние времена, при дворах королевских особ и высшей знати, в Европе кондитеры входили в число привилегированных слуг.</w:t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i/>
        </w:rPr>
      </w:pPr>
      <w:r w:rsidRPr="00660AF5">
        <w:rPr>
          <w:i/>
        </w:rPr>
        <w:t>В наши дни кондитерская отрасль переживает период подъёма, активно осваивает новые технологии и наработки из смежных областей кулинарии. Российские специалисты, базируясь на достижениях советского периода, возрождают национальные традиции.</w:t>
      </w:r>
    </w:p>
    <w:p w:rsidR="002D3F66" w:rsidRPr="00660AF5" w:rsidRDefault="002D3F66" w:rsidP="002D3F66">
      <w:pPr>
        <w:shd w:val="clear" w:color="auto" w:fill="FFFFFF"/>
        <w:spacing w:before="100" w:beforeAutospacing="1" w:after="100" w:afterAutospacing="1"/>
        <w:ind w:firstLine="709"/>
        <w:rPr>
          <w:i/>
        </w:rPr>
      </w:pPr>
      <w:r w:rsidRPr="00660AF5">
        <w:rPr>
          <w:i/>
        </w:rPr>
        <w:t xml:space="preserve">Мастерство приготовления вкусных лакомств — кондитерских изделий — ценилось во все времена, а секреты изысканного вкуса тортов, конфет и других сладостей всегда хранятся в строгой тайне. Кондитер — специалист, обладающий знаниями, навыками приготовления </w:t>
      </w:r>
      <w:r w:rsidRPr="00660AF5">
        <w:rPr>
          <w:i/>
        </w:rPr>
        <w:lastRenderedPageBreak/>
        <w:t>кондитерских изделий и технологией данного процесса. Кондитер должен обладать изысканным вкусом, фантазией и иметь склонность к творчеству. Лучшие творения специалистов этого профиля по праву сравнивают с произведениями искусства.</w:t>
      </w:r>
    </w:p>
    <w:p w:rsidR="002D3F66" w:rsidRPr="00660AF5" w:rsidRDefault="002D3F66" w:rsidP="002D3F66">
      <w:pPr>
        <w:pStyle w:val="1"/>
        <w:rPr>
          <w:rFonts w:ascii="PTSans" w:hAnsi="PTSans"/>
          <w:i/>
          <w:sz w:val="24"/>
          <w:szCs w:val="24"/>
        </w:rPr>
      </w:pPr>
      <w:r w:rsidRPr="00660AF5">
        <w:rPr>
          <w:rFonts w:ascii="PTSans" w:hAnsi="PTSans"/>
          <w:i/>
          <w:sz w:val="24"/>
          <w:szCs w:val="24"/>
        </w:rPr>
        <w:t>Повар-кондитер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На вопрос «Умеете ли вы готовить?» большинство с уверенностью сразу ответят «Да», потом задумаются и скажут «Ну уж яичницу точно пожарить смогу». А знаете ли вы, что даже простую яичницу можно приготовить, как минимум, пятьюдесятью способами? А то, что на приготовление праздничного торта уходит иной раз и два-три дня? Или то, что даже приготовление борща — это целая наука? А вот повар-профессионал всё это не только знает, но и может применить на практике.</w:t>
      </w:r>
      <w:r w:rsidRPr="00660AF5">
        <w:rPr>
          <w:i/>
          <w:color w:val="231F20"/>
        </w:rPr>
        <w:br/>
      </w:r>
      <w:r w:rsidRPr="00660AF5">
        <w:rPr>
          <w:i/>
          <w:color w:val="231F20"/>
        </w:rPr>
        <w:br/>
      </w:r>
      <w:proofErr w:type="gramStart"/>
      <w:r w:rsidRPr="00660AF5">
        <w:rPr>
          <w:i/>
          <w:color w:val="231F20"/>
        </w:rPr>
        <w:t>Как это не странно, но</w:t>
      </w:r>
      <w:proofErr w:type="gramEnd"/>
      <w:r w:rsidRPr="00660AF5">
        <w:rPr>
          <w:i/>
          <w:color w:val="231F20"/>
        </w:rPr>
        <w:t> повар-кондитер — это профессия творческая, ведь если ты даже вызубришь все кулинарные книги на зубок, то это совсем не значит, что блюдо, которое ты приготовишь, будет вкусное. И настоящий повар должен заранее продумать, как сделать так, чтобы люди получили эстетическое наслаждение.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Профессия повара-кондитера — одна из </w:t>
      </w:r>
      <w:proofErr w:type="gramStart"/>
      <w:r w:rsidRPr="00660AF5">
        <w:rPr>
          <w:i/>
          <w:color w:val="231F20"/>
        </w:rPr>
        <w:t>древнейших</w:t>
      </w:r>
      <w:proofErr w:type="gramEnd"/>
      <w:r w:rsidRPr="00660AF5">
        <w:rPr>
          <w:i/>
          <w:color w:val="231F20"/>
        </w:rPr>
        <w:t xml:space="preserve"> в мире. В детском саду и в школе, на заводе и в угольной шахте, на борту океанского лайнера и в просторах космоса — всюду люди пользуются результатами труда поваров. От того, как накормить человека, зависит и его здоровье, и настроение, и производительность труда.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</w:p>
    <w:p w:rsidR="002D3F66" w:rsidRPr="00660AF5" w:rsidRDefault="002D3F66" w:rsidP="002D3F66">
      <w:pPr>
        <w:pStyle w:val="a3"/>
        <w:spacing w:line="240" w:lineRule="atLeast"/>
        <w:rPr>
          <w:rFonts w:cs="Arial"/>
          <w:b/>
          <w:i/>
          <w:color w:val="231F20"/>
        </w:rPr>
      </w:pPr>
    </w:p>
    <w:p w:rsidR="002D3F66" w:rsidRPr="00660AF5" w:rsidRDefault="002D3F66" w:rsidP="002D3F66">
      <w:pPr>
        <w:pStyle w:val="a3"/>
        <w:spacing w:line="240" w:lineRule="atLeast"/>
        <w:rPr>
          <w:rFonts w:cs="Arial"/>
          <w:b/>
          <w:i/>
          <w:color w:val="231F20"/>
        </w:rPr>
      </w:pPr>
      <w:r>
        <w:rPr>
          <w:rFonts w:ascii="Tahoma" w:hAnsi="Tahoma" w:cs="Tahoma"/>
          <w:noProof/>
          <w:color w:val="000062"/>
        </w:rPr>
        <w:drawing>
          <wp:inline distT="0" distB="0" distL="0" distR="0">
            <wp:extent cx="3638550" cy="3467100"/>
            <wp:effectExtent l="19050" t="0" r="0" b="0"/>
            <wp:docPr id="5" name="Рисунок 5" descr="nado-prigotov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do-prigotovi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Default="002D3F66" w:rsidP="002D3F66">
      <w:pPr>
        <w:pStyle w:val="a3"/>
        <w:spacing w:line="240" w:lineRule="atLeast"/>
        <w:rPr>
          <w:rFonts w:ascii="Tahoma" w:hAnsi="Tahoma" w:cs="Tahoma"/>
          <w:color w:val="000062"/>
          <w:sz w:val="20"/>
          <w:szCs w:val="20"/>
        </w:rPr>
      </w:pPr>
    </w:p>
    <w:p w:rsidR="002D3F66" w:rsidRPr="00C9205D" w:rsidRDefault="002D3F66" w:rsidP="002D3F66">
      <w:pPr>
        <w:pStyle w:val="a3"/>
        <w:spacing w:line="240" w:lineRule="atLeast"/>
        <w:rPr>
          <w:rFonts w:ascii="Tahoma" w:hAnsi="Tahoma" w:cs="Tahoma"/>
          <w:color w:val="000062"/>
          <w:sz w:val="20"/>
          <w:szCs w:val="20"/>
        </w:rPr>
      </w:pPr>
    </w:p>
    <w:p w:rsidR="002D3F66" w:rsidRDefault="002D3F66" w:rsidP="002D3F66">
      <w:pPr>
        <w:pStyle w:val="a3"/>
        <w:spacing w:line="240" w:lineRule="atLeast"/>
        <w:rPr>
          <w:rFonts w:cs="Arial"/>
          <w:b/>
          <w:i/>
          <w:color w:val="231F20"/>
          <w:sz w:val="28"/>
          <w:szCs w:val="28"/>
        </w:rPr>
      </w:pPr>
    </w:p>
    <w:p w:rsidR="002D3F66" w:rsidRDefault="002D3F66" w:rsidP="002D3F66">
      <w:pPr>
        <w:pStyle w:val="a3"/>
        <w:spacing w:line="240" w:lineRule="atLeast"/>
        <w:rPr>
          <w:rFonts w:cs="Arial"/>
          <w:b/>
          <w:i/>
          <w:color w:val="231F20"/>
          <w:sz w:val="28"/>
          <w:szCs w:val="28"/>
        </w:rPr>
      </w:pPr>
      <w:r w:rsidRPr="002D3F66">
        <w:rPr>
          <w:rFonts w:cs="Arial"/>
          <w:b/>
          <w:i/>
          <w:noProof/>
          <w:color w:val="231F20"/>
          <w:sz w:val="28"/>
          <w:szCs w:val="28"/>
        </w:rPr>
        <w:lastRenderedPageBreak/>
        <w:drawing>
          <wp:inline distT="0" distB="0" distL="0" distR="0">
            <wp:extent cx="3505200" cy="3629025"/>
            <wp:effectExtent l="19050" t="0" r="0" b="0"/>
            <wp:docPr id="18" name="Рисунок 12" descr="5e6c48973051f4050bcfed2fcf0c3194534500168052344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e6c48973051f4050bcfed2fcf0c319453450016805234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/>
      </w:tblPr>
      <w:tblGrid>
        <w:gridCol w:w="6"/>
        <w:gridCol w:w="5"/>
        <w:gridCol w:w="9344"/>
      </w:tblGrid>
      <w:tr w:rsidR="002D3F66" w:rsidTr="00DC3548">
        <w:trPr>
          <w:tblCellSpacing w:w="0" w:type="dxa"/>
        </w:trPr>
        <w:tc>
          <w:tcPr>
            <w:tcW w:w="0" w:type="auto"/>
          </w:tcPr>
          <w:p w:rsidR="002D3F66" w:rsidRDefault="002D3F66" w:rsidP="00DC354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" w:type="dxa"/>
          </w:tcPr>
          <w:p w:rsidR="002D3F66" w:rsidRDefault="002D3F66" w:rsidP="00DC354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347" w:type="dxa"/>
          </w:tcPr>
          <w:p w:rsidR="002D3F66" w:rsidRDefault="002D3F66" w:rsidP="00DC354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br/>
            </w:r>
            <w:r>
              <w:rPr>
                <w:rFonts w:ascii="Verdana" w:hAnsi="Verdana"/>
                <w:noProof/>
                <w:color w:val="3366CC"/>
                <w:sz w:val="18"/>
                <w:szCs w:val="18"/>
              </w:rPr>
              <w:drawing>
                <wp:inline distT="0" distB="0" distL="0" distR="0">
                  <wp:extent cx="6562725" cy="4924425"/>
                  <wp:effectExtent l="19050" t="0" r="9525" b="0"/>
                  <wp:docPr id="10" name="Рисунок 10" descr="b54wfzhpvs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54wfzhpv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2725" cy="49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3F66" w:rsidRDefault="002D3F66" w:rsidP="002D3F66">
      <w:pPr>
        <w:pStyle w:val="a3"/>
        <w:spacing w:line="240" w:lineRule="atLeast"/>
        <w:rPr>
          <w:rFonts w:cs="Arial"/>
          <w:b/>
          <w:i/>
          <w:color w:val="231F20"/>
          <w:sz w:val="28"/>
          <w:szCs w:val="28"/>
        </w:rPr>
      </w:pP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lastRenderedPageBreak/>
        <w:t>Кулинарные книги содержат сотни тысяч рецептов блюд, за каждым из которых стоит своя история. Секреты приготовления блюд передавались из поколения в поколение. Но профессия повара-кондитера была некогда одной из </w:t>
      </w:r>
      <w:proofErr w:type="gramStart"/>
      <w:r w:rsidRPr="00660AF5">
        <w:rPr>
          <w:i/>
          <w:color w:val="231F20"/>
        </w:rPr>
        <w:t>самых</w:t>
      </w:r>
      <w:proofErr w:type="gramEnd"/>
      <w:r w:rsidRPr="00660AF5">
        <w:rPr>
          <w:i/>
          <w:color w:val="231F20"/>
        </w:rPr>
        <w:t xml:space="preserve"> не престижных. А сегодня говорят, что добрый повар стоит доктора. И действительно, повару, как врачу нельзя быть равнодушным к людям, ведь от того, как накормить человека, зависит и его здоровье, и настроение, и производительность труда. А еще это такая профессия, которая требует постоянного поиска</w:t>
      </w:r>
      <w:r w:rsidRPr="00660AF5">
        <w:rPr>
          <w:rFonts w:ascii="PTSans" w:hAnsi="PTSans" w:cs="Arial"/>
          <w:b/>
          <w:i/>
          <w:color w:val="231F20"/>
        </w:rPr>
        <w:t xml:space="preserve">, </w:t>
      </w:r>
      <w:r w:rsidRPr="00660AF5">
        <w:rPr>
          <w:rFonts w:ascii="PTSans" w:hAnsi="PTSans" w:cs="Arial"/>
          <w:i/>
          <w:color w:val="231F20"/>
        </w:rPr>
        <w:t xml:space="preserve">творческой фантазии. </w:t>
      </w:r>
      <w:r w:rsidRPr="00660AF5">
        <w:rPr>
          <w:rFonts w:ascii="PTSans" w:hAnsi="PTSans" w:cs="Arial"/>
          <w:i/>
          <w:color w:val="231F20"/>
        </w:rPr>
        <w:br/>
      </w:r>
      <w:r w:rsidRPr="00660AF5">
        <w:rPr>
          <w:i/>
          <w:color w:val="231F20"/>
        </w:rPr>
        <w:t>Основные обязанности повара-кондитера предприятия общественного питания — приготовление, оформление, раздача блюд, кулинарных и кондитерских изделий, а также приготовление и хранение сырья и полуфабрикатов.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 xml:space="preserve">Современные кухни ресторанов и столовых оборудованы электропечами, набором различных машин для обработки продуктов, холодильными камерами. Они напоминают фабричные цехи. К услугам современного повара различные машины-автоматы и полуавтоматы для приготовления теста, овощных блюд, различные смесители, миксеры, дозировщики. </w:t>
      </w:r>
      <w:r w:rsidRPr="00660AF5">
        <w:rPr>
          <w:i/>
          <w:color w:val="231F20"/>
        </w:rPr>
        <w:br/>
        <w:t>У повара есть и ручные орудия производства: поварская игла, веселки, черпаки.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В настоящее время в сфере общественного питания работают в основном женщины, а в старину поварами были только мужчины, ведь эта работа повара — тяжелый физический труд.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Казалось бы, что тут сложного сварить обед, большинство людей умеют накормить себя. Но сделать так, чтобы вкусными были все 100-200 порций супа, котлет или каши, приготовленные в огромной кастрюле — это искусство, которому надо много и упорно учиться.</w:t>
      </w:r>
    </w:p>
    <w:p w:rsidR="002D3F66" w:rsidRPr="00660AF5" w:rsidRDefault="002D3F66" w:rsidP="002D3F66">
      <w:pPr>
        <w:pStyle w:val="a3"/>
        <w:spacing w:line="240" w:lineRule="atLeast"/>
        <w:rPr>
          <w:rFonts w:cs="Arial"/>
          <w:color w:val="231F20"/>
        </w:rPr>
      </w:pPr>
    </w:p>
    <w:p w:rsidR="002D3F66" w:rsidRPr="00660AF5" w:rsidRDefault="002D3F66" w:rsidP="002D3F66">
      <w:pPr>
        <w:pStyle w:val="a3"/>
        <w:spacing w:line="240" w:lineRule="atLeast"/>
        <w:rPr>
          <w:rFonts w:cs="Arial"/>
          <w:color w:val="231F20"/>
        </w:rPr>
      </w:pPr>
      <w:r>
        <w:rPr>
          <w:rFonts w:ascii="Verdana" w:hAnsi="Verdana"/>
          <w:noProof/>
          <w:color w:val="000000"/>
        </w:rPr>
        <w:lastRenderedPageBreak/>
        <w:drawing>
          <wp:inline distT="0" distB="0" distL="0" distR="0">
            <wp:extent cx="4533900" cy="7143750"/>
            <wp:effectExtent l="19050" t="0" r="0" b="0"/>
            <wp:docPr id="6" name="p18315124" descr="18315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8315124" descr="1831512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 xml:space="preserve">В работе повара всегда есть место выдумке, фантазии, изобретательности. Данная профессия — одна из немногих, где обонятельные, вкусовые ощущения и восприятия являются основными профессионально важными функциями. Тонкие, едва уловимые нюансы вкуса и запаха при приготовлении пищи имеют очень серьезное значение. Степень готовности блюда и его качество повар определяет с помощью зрительного и иногда осязательного восприятия по виду, цвету, мягкости, вязкости, консистенции и другим качествам. Это для повара так же важно, как слух для музыканта или цветоощущение для художника. Чтобы обонятельный и вкусовой «инструменты» повара были всегда в порядке, он должен соблюдать определенный режим. Повару нельзя курить, злоупотреблять луком, чесноком, алкоголем, пользоваться душистым мылом, одеколоном. Все это мешает ему в работе, ухудшает его восприятие. </w:t>
      </w:r>
      <w:r w:rsidRPr="00660AF5">
        <w:rPr>
          <w:i/>
          <w:color w:val="231F20"/>
        </w:rPr>
        <w:br/>
      </w:r>
      <w:r w:rsidRPr="00660AF5">
        <w:rPr>
          <w:i/>
          <w:color w:val="231F20"/>
        </w:rPr>
        <w:lastRenderedPageBreak/>
        <w:t>Повару помогает в работе хорошая зрительная образная память на цвет, форму, величину пищевых продуктов и порций блюд, а также долговременная словесно-логическая память на состав пищи и ее калорийность, правила составления меню, на технологию приготовления пищи и т.п.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Повару, который занимается оформлением и раздачей блюд, необходимо обладать творческим воображением, хорошим вкусом, а также такими качествами, как терпеливость, выносливость, наблюдательность и доброжелательность. Ему приходится работать с клиентами и с коллегами, он должен быть тактичным, деликатным, уметь выслушать претензии, понять, чего хочет посетитель.</w:t>
      </w:r>
    </w:p>
    <w:p w:rsidR="002D3F66" w:rsidRPr="00660AF5" w:rsidRDefault="002D3F66" w:rsidP="002D3F66">
      <w:pPr>
        <w:pStyle w:val="a3"/>
        <w:spacing w:line="240" w:lineRule="atLeast"/>
        <w:rPr>
          <w:i/>
          <w:color w:val="231F20"/>
        </w:rPr>
      </w:pPr>
      <w:r w:rsidRPr="00660AF5">
        <w:rPr>
          <w:i/>
          <w:color w:val="231F20"/>
        </w:rPr>
        <w:t>Как уже говорилось, повар — профессия творческая, а значит, есть, где развернуться фантазии. Постоянное пребывание рядом с едой приятно греет душу. А после удачно приготовленного ужина, обеда и т.д. слова благодарности сытых людей не заставят себя ждать.</w:t>
      </w:r>
    </w:p>
    <w:p w:rsidR="002D3F66" w:rsidRPr="00660AF5" w:rsidRDefault="002D3F66" w:rsidP="002D3F66">
      <w:pPr>
        <w:jc w:val="center"/>
        <w:rPr>
          <w:i/>
          <w:color w:val="333333"/>
        </w:rPr>
      </w:pPr>
      <w:r>
        <w:rPr>
          <w:rFonts w:ascii="Arial" w:hAnsi="Arial" w:cs="Arial"/>
          <w:noProof/>
          <w:color w:val="FFFFFF"/>
        </w:rPr>
        <w:drawing>
          <wp:inline distT="0" distB="0" distL="0" distR="0">
            <wp:extent cx="4162425" cy="3467100"/>
            <wp:effectExtent l="19050" t="0" r="9525" b="0"/>
            <wp:docPr id="11" name="Рисунок 11" descr="15-1526-BRJBD00Z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5-1526-BRJBD00Z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F66" w:rsidRPr="00660AF5" w:rsidRDefault="002D3F66" w:rsidP="002D3F66">
      <w:pPr>
        <w:jc w:val="center"/>
        <w:rPr>
          <w:rFonts w:ascii="Verdana" w:hAnsi="Verdana"/>
        </w:rPr>
      </w:pPr>
    </w:p>
    <w:p w:rsidR="002D3F66" w:rsidRPr="00660AF5" w:rsidRDefault="002D3F66" w:rsidP="002D3F66">
      <w:pPr>
        <w:rPr>
          <w:rFonts w:ascii="Arial" w:hAnsi="Arial" w:cs="Arial"/>
          <w:b/>
          <w:i/>
          <w:color w:val="333333"/>
        </w:rPr>
      </w:pPr>
    </w:p>
    <w:p w:rsidR="002D3F66" w:rsidRPr="00660AF5" w:rsidRDefault="002D3F66" w:rsidP="002D3F66">
      <w:pPr>
        <w:jc w:val="center"/>
        <w:rPr>
          <w:rFonts w:ascii="Arial" w:hAnsi="Arial" w:cs="Arial"/>
          <w:b/>
          <w:i/>
          <w:color w:val="333333"/>
        </w:rPr>
      </w:pPr>
    </w:p>
    <w:p w:rsidR="002D3F66" w:rsidRPr="00660AF5" w:rsidRDefault="002D3F66" w:rsidP="002D3F66">
      <w:pPr>
        <w:jc w:val="center"/>
        <w:rPr>
          <w:rFonts w:ascii="Arial" w:hAnsi="Arial" w:cs="Arial"/>
          <w:b/>
          <w:i/>
          <w:color w:val="333333"/>
        </w:rPr>
      </w:pPr>
    </w:p>
    <w:p w:rsidR="002D3F66" w:rsidRDefault="002D3F66" w:rsidP="002D3F66">
      <w:pPr>
        <w:jc w:val="center"/>
        <w:rPr>
          <w:rFonts w:ascii="Arial" w:hAnsi="Arial" w:cs="Arial"/>
          <w:b/>
          <w:i/>
          <w:color w:val="333333"/>
          <w:sz w:val="28"/>
          <w:szCs w:val="28"/>
        </w:rPr>
      </w:pPr>
    </w:p>
    <w:p w:rsidR="002D3F66" w:rsidRDefault="002D3F66" w:rsidP="002D3F66">
      <w:pPr>
        <w:jc w:val="center"/>
        <w:rPr>
          <w:rFonts w:ascii="Arial" w:hAnsi="Arial" w:cs="Arial"/>
          <w:b/>
          <w:i/>
          <w:color w:val="333333"/>
          <w:sz w:val="28"/>
          <w:szCs w:val="28"/>
        </w:rPr>
      </w:pPr>
    </w:p>
    <w:p w:rsidR="002D3F66" w:rsidRDefault="002D3F66" w:rsidP="002D3F66">
      <w:pPr>
        <w:jc w:val="center"/>
        <w:rPr>
          <w:rFonts w:ascii="Arial" w:hAnsi="Arial" w:cs="Arial"/>
          <w:b/>
          <w:i/>
          <w:color w:val="333333"/>
          <w:sz w:val="28"/>
          <w:szCs w:val="28"/>
        </w:rPr>
      </w:pPr>
    </w:p>
    <w:p w:rsidR="00B30E28" w:rsidRDefault="00B30E28"/>
    <w:sectPr w:rsidR="00B30E28" w:rsidSect="00C45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3F66"/>
    <w:rsid w:val="002D3F66"/>
    <w:rsid w:val="00B30E28"/>
    <w:rsid w:val="00C45086"/>
    <w:rsid w:val="00CA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86"/>
  </w:style>
  <w:style w:type="paragraph" w:styleId="1">
    <w:name w:val="heading 1"/>
    <w:basedOn w:val="a"/>
    <w:next w:val="a"/>
    <w:link w:val="10"/>
    <w:qFormat/>
    <w:rsid w:val="002D3F6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3F6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Normal (Web)"/>
    <w:basedOn w:val="a"/>
    <w:rsid w:val="002D3F6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D3F66"/>
    <w:rPr>
      <w:b/>
      <w:bCs/>
    </w:rPr>
  </w:style>
  <w:style w:type="character" w:styleId="a5">
    <w:name w:val="Emphasis"/>
    <w:basedOn w:val="a0"/>
    <w:qFormat/>
    <w:rsid w:val="002D3F6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D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F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hyperlink" Target="http://1.bp.blogspot.com/-eLBmzgSoawo/T76YFjwOZcI/AAAAAAAABrM/qhfeg3QMMZo/s1600/12-1263-YLAT000Z.jpg" TargetMode="External"/><Relationship Id="rId12" Type="http://schemas.openxmlformats.org/officeDocument/2006/relationships/hyperlink" Target="http://2.bp.blogspot.com/-SUe3BuU8WPw/T76XNbf-7eI/AAAAAAAABpw/Ex6ThvXRPTY/s1600/59-5950-JMURG00Z.jpg" TargetMode="External"/><Relationship Id="rId17" Type="http://schemas.openxmlformats.org/officeDocument/2006/relationships/hyperlink" Target="http://upyourpic.org/images/201310/b54wfzhpvs.jpg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hyperlink" Target="http://2.bp.blogspot.com/-z4o0vq62T3E/T76YHbbwGRI/AAAAAAAABrc/N53j9x9vFmU/s1600/15-1526-BRJBD00Z.jpg" TargetMode="External"/><Relationship Id="rId1" Type="http://schemas.openxmlformats.org/officeDocument/2006/relationships/styles" Target="styles.xml"/><Relationship Id="rId6" Type="http://schemas.openxmlformats.org/officeDocument/2006/relationships/hyperlink" Target="http://2.bp.blogspot.com/-p09pk8V-LlE/T76YGi57k0I/AAAAAAAABrU/sM5iZ2MXsxI/s1600/12-1263-ZLAT000Z.jpg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png"/><Relationship Id="rId15" Type="http://schemas.openxmlformats.org/officeDocument/2006/relationships/hyperlink" Target="http://i-fotki.inf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1.bp.blogspot.com/-oScH2CjvR38/T76XN6GnydI/AAAAAAAABp4/iyT9FYjUYo0/s1600/59-5950-NMURG00Z.jpg" TargetMode="External"/><Relationship Id="rId19" Type="http://schemas.openxmlformats.org/officeDocument/2006/relationships/image" Target="media/image10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7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1108</Words>
  <Characters>6319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2017-11-27T15:01:00Z</dcterms:created>
  <dcterms:modified xsi:type="dcterms:W3CDTF">2017-11-27T15:06:00Z</dcterms:modified>
</cp:coreProperties>
</file>