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E59" w:rsidRDefault="009915FC" w:rsidP="00A81E59">
      <w:pPr>
        <w:pStyle w:val="1"/>
        <w:spacing w:before="0" w:beforeAutospacing="0" w:after="0" w:afterAutospacing="0"/>
        <w:jc w:val="center"/>
        <w:rPr>
          <w:sz w:val="40"/>
          <w:szCs w:val="40"/>
        </w:rPr>
      </w:pPr>
      <w:r w:rsidRPr="00A81E59">
        <w:rPr>
          <w:sz w:val="40"/>
          <w:szCs w:val="40"/>
        </w:rPr>
        <w:t xml:space="preserve">Требования к уроку </w:t>
      </w:r>
    </w:p>
    <w:p w:rsidR="00A81E59" w:rsidRDefault="009915FC" w:rsidP="00A81E59">
      <w:pPr>
        <w:pStyle w:val="1"/>
        <w:spacing w:before="0" w:beforeAutospacing="0" w:after="0" w:afterAutospacing="0"/>
        <w:jc w:val="center"/>
        <w:rPr>
          <w:sz w:val="40"/>
          <w:szCs w:val="40"/>
        </w:rPr>
      </w:pPr>
      <w:r w:rsidRPr="00A81E59">
        <w:rPr>
          <w:sz w:val="40"/>
          <w:szCs w:val="40"/>
        </w:rPr>
        <w:t>в специальном (коррекционном) классе</w:t>
      </w:r>
      <w:r w:rsidR="00AE7BE3" w:rsidRPr="00A81E59">
        <w:rPr>
          <w:sz w:val="40"/>
          <w:szCs w:val="40"/>
        </w:rPr>
        <w:t xml:space="preserve"> </w:t>
      </w:r>
    </w:p>
    <w:p w:rsidR="00AE7BE3" w:rsidRPr="00A81E59" w:rsidRDefault="004E1D96" w:rsidP="004E1D96">
      <w:pPr>
        <w:pStyle w:val="1"/>
        <w:spacing w:before="0" w:beforeAutospacing="0" w:after="0" w:afterAutospacing="0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9915FC" w:rsidRPr="00A81E59">
        <w:rPr>
          <w:sz w:val="40"/>
          <w:szCs w:val="40"/>
        </w:rPr>
        <w:t xml:space="preserve"> </w:t>
      </w:r>
      <w:r w:rsidR="00AE7BE3" w:rsidRPr="00A81E59">
        <w:rPr>
          <w:sz w:val="40"/>
          <w:szCs w:val="40"/>
        </w:rPr>
        <w:t>VIII вида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Учитель должен владеть учебным предметом, методами обучения.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Урок должен быть воспитывающим и развивающим.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На каждом уроке должна вестись коррекционно-развивающая работа.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Излагаемый материал должен быть научным, достоверным, доступным, должен быть связан с жизнью и опираться на прошлый опыт детей.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На каждом уроке должен осуществляться индивидуально-дифференцированный подход к </w:t>
      </w:r>
      <w:r w:rsidR="009915FC">
        <w:t>об</w:t>
      </w:r>
      <w:r>
        <w:t>уча</w:t>
      </w:r>
      <w:r w:rsidR="009915FC">
        <w:t>ю</w:t>
      </w:r>
      <w:r>
        <w:t xml:space="preserve">щимся.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На уроке должны осуществляться межпредметные связи.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Урок должен быть оснащен: </w:t>
      </w:r>
    </w:p>
    <w:p w:rsidR="00AE7BE3" w:rsidRDefault="00AE7BE3" w:rsidP="009915FC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 xml:space="preserve">техническими средствами обучения; </w:t>
      </w:r>
    </w:p>
    <w:p w:rsidR="00AE7BE3" w:rsidRDefault="00AE7BE3" w:rsidP="009915FC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 xml:space="preserve">дидактическим материалом (таблицы, карты, иллюстрации, тесты, схемы, алгоритмы рассуждений, перфокарты, перфоконверты и т.п.); </w:t>
      </w:r>
    </w:p>
    <w:p w:rsidR="00AE7BE3" w:rsidRDefault="00AE7BE3" w:rsidP="009915FC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 xml:space="preserve">весь материал должен соотноситься с уровнем развития ребенка, связываться с логикой урока.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На уроке должны осуществляться инновационные процессы.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Необходимо введение в обучение компьютеров.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На уроке должен строго соблюдаться охранительный режим: </w:t>
      </w:r>
    </w:p>
    <w:p w:rsidR="00AE7BE3" w:rsidRDefault="00AE7BE3" w:rsidP="009915FC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>проведение физминуток (начальная школа – 2</w:t>
      </w:r>
      <w:r w:rsidR="00AE7894">
        <w:t>-3</w:t>
      </w:r>
      <w:r>
        <w:t xml:space="preserve"> физминутки, старшая школа – 1 физминутка); </w:t>
      </w:r>
    </w:p>
    <w:p w:rsidR="00AE7BE3" w:rsidRDefault="00AE7BE3" w:rsidP="009915FC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 xml:space="preserve">соответствие мебели возрасту детей; </w:t>
      </w:r>
    </w:p>
    <w:p w:rsidR="00AE7BE3" w:rsidRDefault="00AE7BE3" w:rsidP="009915FC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 xml:space="preserve">соответствие дидактического материала по размеру и цвету; </w:t>
      </w:r>
    </w:p>
    <w:p w:rsidR="00AE7BE3" w:rsidRDefault="00AE7BE3" w:rsidP="009915FC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 xml:space="preserve">соответствие учебной нагрузки возрасту ребенка; </w:t>
      </w:r>
    </w:p>
    <w:p w:rsidR="00AE7BE3" w:rsidRDefault="00AE7BE3" w:rsidP="009915FC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 xml:space="preserve">соблюдение санитарно-гигиенических требований. </w:t>
      </w:r>
    </w:p>
    <w:p w:rsidR="00AE7BE3" w:rsidRDefault="00AE7BE3" w:rsidP="009915F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Урок должен способствовать решению основных задач, стоящих перед школой: </w:t>
      </w:r>
    </w:p>
    <w:p w:rsidR="00AE7BE3" w:rsidRDefault="00AE7BE3" w:rsidP="009915FC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 xml:space="preserve">оказывать всестороннюю педагогическую поддержку </w:t>
      </w:r>
      <w:r w:rsidR="009915FC">
        <w:t>детей с проблемами в развитии</w:t>
      </w:r>
      <w:r>
        <w:t xml:space="preserve">; </w:t>
      </w:r>
    </w:p>
    <w:p w:rsidR="009915FC" w:rsidRDefault="00AE7BE3" w:rsidP="00AE7BE3">
      <w:pPr>
        <w:numPr>
          <w:ilvl w:val="1"/>
          <w:numId w:val="1"/>
        </w:numPr>
        <w:spacing w:before="100" w:beforeAutospacing="1" w:after="100" w:afterAutospacing="1"/>
        <w:jc w:val="both"/>
      </w:pPr>
      <w:r>
        <w:t xml:space="preserve">способствовать социальной адаптации аномально развивающегося ребенка. </w:t>
      </w:r>
    </w:p>
    <w:p w:rsidR="00AE7BE3" w:rsidRPr="00A81E59" w:rsidRDefault="00AE7BE3" w:rsidP="00A81E59">
      <w:pPr>
        <w:pStyle w:val="1"/>
        <w:spacing w:before="0" w:beforeAutospacing="0" w:after="0" w:afterAutospacing="0"/>
        <w:rPr>
          <w:sz w:val="40"/>
          <w:szCs w:val="40"/>
        </w:rPr>
      </w:pPr>
      <w:r w:rsidRPr="00A81E59">
        <w:rPr>
          <w:sz w:val="40"/>
          <w:szCs w:val="40"/>
        </w:rPr>
        <w:t>При подготовке к уроку следует помнить:</w:t>
      </w:r>
    </w:p>
    <w:p w:rsidR="00AE7BE3" w:rsidRDefault="00AE7BE3" w:rsidP="00AE7BE3">
      <w:pPr>
        <w:numPr>
          <w:ilvl w:val="0"/>
          <w:numId w:val="2"/>
        </w:numPr>
        <w:spacing w:before="100" w:beforeAutospacing="1" w:after="100" w:afterAutospacing="1"/>
      </w:pPr>
      <w:r>
        <w:t xml:space="preserve">Тема урока. </w:t>
      </w:r>
    </w:p>
    <w:p w:rsidR="00AE7BE3" w:rsidRDefault="00AE7BE3" w:rsidP="00AE7BE3">
      <w:pPr>
        <w:numPr>
          <w:ilvl w:val="0"/>
          <w:numId w:val="2"/>
        </w:numPr>
        <w:spacing w:before="100" w:beforeAutospacing="1" w:after="100" w:afterAutospacing="1"/>
      </w:pPr>
      <w:r>
        <w:t xml:space="preserve">Тип урока. </w:t>
      </w:r>
    </w:p>
    <w:p w:rsidR="00AE7BE3" w:rsidRDefault="00AE7BE3" w:rsidP="00AE7BE3">
      <w:pPr>
        <w:numPr>
          <w:ilvl w:val="0"/>
          <w:numId w:val="2"/>
        </w:numPr>
        <w:spacing w:before="100" w:beforeAutospacing="1" w:after="100" w:afterAutospacing="1"/>
      </w:pPr>
      <w:r>
        <w:t xml:space="preserve">Основная цель урока. </w:t>
      </w:r>
    </w:p>
    <w:p w:rsidR="00AE7BE3" w:rsidRDefault="00AE7BE3" w:rsidP="00AE7BE3">
      <w:pPr>
        <w:numPr>
          <w:ilvl w:val="0"/>
          <w:numId w:val="2"/>
        </w:numPr>
        <w:spacing w:before="100" w:beforeAutospacing="1" w:after="100" w:afterAutospacing="1"/>
      </w:pPr>
      <w:r>
        <w:t xml:space="preserve">Задачи урока (образовательные, коррекционно-развивающие, воспитательные). </w:t>
      </w:r>
    </w:p>
    <w:p w:rsidR="00AE7BE3" w:rsidRDefault="00AE7BE3" w:rsidP="00AE7BE3">
      <w:pPr>
        <w:numPr>
          <w:ilvl w:val="0"/>
          <w:numId w:val="2"/>
        </w:numPr>
        <w:spacing w:before="100" w:beforeAutospacing="1" w:after="100" w:afterAutospacing="1"/>
      </w:pPr>
      <w:r>
        <w:t xml:space="preserve">Как все этапы урока будут работать на достижение главной цели урока. </w:t>
      </w:r>
    </w:p>
    <w:p w:rsidR="00AE7BE3" w:rsidRDefault="00AE7BE3" w:rsidP="00AE7BE3">
      <w:pPr>
        <w:numPr>
          <w:ilvl w:val="0"/>
          <w:numId w:val="2"/>
        </w:numPr>
        <w:spacing w:before="100" w:beforeAutospacing="1" w:after="100" w:afterAutospacing="1"/>
      </w:pPr>
      <w:r>
        <w:t xml:space="preserve">Формы и методы обучения. </w:t>
      </w:r>
    </w:p>
    <w:p w:rsidR="00AE7BE3" w:rsidRDefault="00AE7BE3" w:rsidP="00AE7BE3">
      <w:pPr>
        <w:numPr>
          <w:ilvl w:val="0"/>
          <w:numId w:val="2"/>
        </w:numPr>
        <w:spacing w:before="100" w:beforeAutospacing="1" w:after="100" w:afterAutospacing="1"/>
      </w:pPr>
      <w:r>
        <w:t xml:space="preserve">Оценка учащихся. </w:t>
      </w:r>
    </w:p>
    <w:p w:rsidR="00AE7BE3" w:rsidRDefault="00AE7BE3" w:rsidP="00AE7BE3">
      <w:pPr>
        <w:numPr>
          <w:ilvl w:val="0"/>
          <w:numId w:val="2"/>
        </w:numPr>
        <w:spacing w:before="100" w:beforeAutospacing="1" w:after="100" w:afterAutospacing="1"/>
      </w:pPr>
      <w:r>
        <w:t xml:space="preserve">Анализ урока. </w:t>
      </w:r>
    </w:p>
    <w:p w:rsidR="00AE7BE3" w:rsidRDefault="00AE7BE3" w:rsidP="00AE7BE3">
      <w:pPr>
        <w:pStyle w:val="a3"/>
      </w:pPr>
      <w:r>
        <w:rPr>
          <w:b/>
          <w:bCs/>
        </w:rPr>
        <w:t>Типы уроков</w:t>
      </w:r>
    </w:p>
    <w:p w:rsidR="00AE7BE3" w:rsidRDefault="00AE7BE3" w:rsidP="00AE7BE3">
      <w:pPr>
        <w:numPr>
          <w:ilvl w:val="0"/>
          <w:numId w:val="3"/>
        </w:numPr>
        <w:spacing w:before="100" w:beforeAutospacing="1" w:after="100" w:afterAutospacing="1"/>
      </w:pPr>
      <w:r>
        <w:t xml:space="preserve">Урок изучения нового материала. </w:t>
      </w:r>
    </w:p>
    <w:p w:rsidR="00AE7BE3" w:rsidRDefault="00AE7BE3" w:rsidP="00AE7BE3">
      <w:pPr>
        <w:numPr>
          <w:ilvl w:val="0"/>
          <w:numId w:val="3"/>
        </w:numPr>
        <w:spacing w:before="100" w:beforeAutospacing="1" w:after="100" w:afterAutospacing="1"/>
      </w:pPr>
      <w:r>
        <w:t xml:space="preserve">Урок закрепления знаний. </w:t>
      </w:r>
    </w:p>
    <w:p w:rsidR="00AE7BE3" w:rsidRDefault="00AE7BE3" w:rsidP="00AE7BE3">
      <w:pPr>
        <w:numPr>
          <w:ilvl w:val="0"/>
          <w:numId w:val="3"/>
        </w:numPr>
        <w:spacing w:before="100" w:beforeAutospacing="1" w:after="100" w:afterAutospacing="1"/>
      </w:pPr>
      <w:r>
        <w:t xml:space="preserve">Урок обобщения и систематизации знаний. </w:t>
      </w:r>
    </w:p>
    <w:p w:rsidR="00AE7BE3" w:rsidRDefault="00AE7BE3" w:rsidP="00AE7BE3">
      <w:pPr>
        <w:numPr>
          <w:ilvl w:val="0"/>
          <w:numId w:val="3"/>
        </w:numPr>
        <w:spacing w:before="100" w:beforeAutospacing="1" w:after="100" w:afterAutospacing="1"/>
      </w:pPr>
      <w:r>
        <w:t xml:space="preserve">Урок проверки и оценки знаний. </w:t>
      </w:r>
    </w:p>
    <w:p w:rsidR="00AE7BE3" w:rsidRDefault="00AE7BE3" w:rsidP="00AE7BE3">
      <w:pPr>
        <w:numPr>
          <w:ilvl w:val="0"/>
          <w:numId w:val="3"/>
        </w:numPr>
        <w:spacing w:before="100" w:beforeAutospacing="1" w:after="100" w:afterAutospacing="1"/>
      </w:pPr>
      <w:r>
        <w:t xml:space="preserve">Комбинированный урок. </w:t>
      </w:r>
    </w:p>
    <w:p w:rsidR="00AE7BE3" w:rsidRDefault="00AE7BE3" w:rsidP="00AE7BE3">
      <w:pPr>
        <w:numPr>
          <w:ilvl w:val="0"/>
          <w:numId w:val="3"/>
        </w:numPr>
        <w:spacing w:before="100" w:beforeAutospacing="1" w:after="100" w:afterAutospacing="1"/>
      </w:pPr>
      <w:r>
        <w:lastRenderedPageBreak/>
        <w:t xml:space="preserve">Урок-игра. </w:t>
      </w:r>
    </w:p>
    <w:p w:rsidR="00AE7BE3" w:rsidRDefault="00AE7BE3" w:rsidP="00AE7BE3">
      <w:pPr>
        <w:numPr>
          <w:ilvl w:val="0"/>
          <w:numId w:val="3"/>
        </w:numPr>
        <w:spacing w:before="100" w:beforeAutospacing="1" w:after="100" w:afterAutospacing="1"/>
      </w:pPr>
      <w:r>
        <w:t xml:space="preserve">Урок-экскурсия. </w:t>
      </w:r>
    </w:p>
    <w:p w:rsidR="00AE7BE3" w:rsidRDefault="00AE7BE3" w:rsidP="00AE7BE3">
      <w:pPr>
        <w:numPr>
          <w:ilvl w:val="0"/>
          <w:numId w:val="3"/>
        </w:numPr>
        <w:spacing w:before="100" w:beforeAutospacing="1" w:after="100" w:afterAutospacing="1"/>
      </w:pPr>
      <w:r>
        <w:t xml:space="preserve">Урок-диалог. </w:t>
      </w:r>
    </w:p>
    <w:p w:rsidR="00AE7BE3" w:rsidRDefault="00AE7BE3" w:rsidP="00AE7BE3">
      <w:pPr>
        <w:pStyle w:val="a3"/>
      </w:pPr>
      <w:r>
        <w:rPr>
          <w:b/>
          <w:bCs/>
        </w:rPr>
        <w:t>Этапы урока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Организация начала урока. 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Проверка домашнего задания. 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Подготовка учащихся к усвоению новых знаний. 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Изучение нового материала. 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Первичная проверка усвоения знаний. 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Закрепление знаний. 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Обобщение и систематизация знаний. 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Контроль и проверка знаний. 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Подведение итогов урока. </w:t>
      </w:r>
    </w:p>
    <w:p w:rsidR="00AE7BE3" w:rsidRDefault="00AE7BE3" w:rsidP="00AE7BE3">
      <w:pPr>
        <w:numPr>
          <w:ilvl w:val="0"/>
          <w:numId w:val="4"/>
        </w:numPr>
        <w:spacing w:before="100" w:beforeAutospacing="1" w:after="100" w:afterAutospacing="1"/>
      </w:pPr>
      <w:r>
        <w:t xml:space="preserve">Информация о домашнем задании и выставление оценок. </w:t>
      </w:r>
    </w:p>
    <w:p w:rsidR="00AE7BE3" w:rsidRDefault="00AE7BE3" w:rsidP="00AE7BE3">
      <w:pPr>
        <w:pStyle w:val="a3"/>
      </w:pPr>
      <w:r>
        <w:t>Наличие того или иного этапа урока зависит от типа урока.</w:t>
      </w:r>
    </w:p>
    <w:p w:rsidR="00AE7BE3" w:rsidRDefault="00AE7BE3" w:rsidP="00AE7BE3">
      <w:pPr>
        <w:pStyle w:val="a3"/>
      </w:pPr>
      <w:r>
        <w:rPr>
          <w:b/>
          <w:bCs/>
        </w:rPr>
        <w:t>Образовательные задачи: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формировать (формирование) у учащихся представления о 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выявить (выявлять)…;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знакомить, познакомить, продолжать знакомить…;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уточнить…;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расширить…;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обобщить…;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систематизировать…;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дифференцировать…;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учить применять на практике…;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учить пользоваться…;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тренировать…; </w:t>
      </w:r>
    </w:p>
    <w:p w:rsidR="00AE7BE3" w:rsidRDefault="00AE7BE3" w:rsidP="00AE7BE3">
      <w:pPr>
        <w:numPr>
          <w:ilvl w:val="0"/>
          <w:numId w:val="5"/>
        </w:numPr>
        <w:spacing w:before="100" w:beforeAutospacing="1" w:after="100" w:afterAutospacing="1"/>
      </w:pPr>
      <w:r>
        <w:t xml:space="preserve">проверить…. </w:t>
      </w:r>
    </w:p>
    <w:p w:rsidR="00AE7BE3" w:rsidRDefault="00AE7BE3" w:rsidP="00AE7BE3">
      <w:pPr>
        <w:pStyle w:val="a3"/>
      </w:pPr>
      <w:r>
        <w:rPr>
          <w:b/>
          <w:bCs/>
        </w:rPr>
        <w:t>Коррекционно-развивающие задачи: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t xml:space="preserve">корригировать внимание (произвольное, непроизвольное, устойчивое, переключение внимания, увеличение объема внимания) путем выполнения…; 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t xml:space="preserve">коррекция и развитие связной устной речи (регулирующая функция, планирующая функция, анализирующая функция, орфоэпически правильное произношение, пополнение и обогащение пассивного и активного словарного запаса, диалогическая и монологическая речь) через выполнение…; 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t xml:space="preserve">коррекция и развитие связной письменной речи (при работе над деформированными текстами, сочинением, изложением, творческим диктантом)…; 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t xml:space="preserve">коррекция и развитие памяти (кратковременной, долговременной) …; 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t xml:space="preserve">коррекция и развитие зрительных восприятий…; 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t xml:space="preserve">развитие слухового восприятия…; 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t xml:space="preserve">коррекция и развитие тактильного восприятия…; 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t xml:space="preserve">коррекция и развитие мелкой моторики кистей рук (формирование ручной умелости, развитие ритмичности, плавности движений, соразмерности движений)…; 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lastRenderedPageBreak/>
        <w:t xml:space="preserve">коррекция и развитие мыслительной деятельности (операций анализа и синтеза, выявление главной мысли, установление логических и причинно-следственных связей, планирующая функция мышления)…; </w:t>
      </w:r>
    </w:p>
    <w:p w:rsidR="00AE7BE3" w:rsidRDefault="00AE7BE3" w:rsidP="00A81E59">
      <w:pPr>
        <w:numPr>
          <w:ilvl w:val="0"/>
          <w:numId w:val="6"/>
        </w:numPr>
        <w:spacing w:before="100" w:beforeAutospacing="1" w:after="100" w:afterAutospacing="1"/>
        <w:jc w:val="both"/>
      </w:pPr>
      <w:r>
        <w:t xml:space="preserve">коррекция и развитие личностных качеств учащихся, эмоционально-волевой сферы (навыков самоконтроля, усидчивости и выдержки, умение выражать свои чувства…; </w:t>
      </w:r>
    </w:p>
    <w:p w:rsidR="00AE7BE3" w:rsidRDefault="00AE7BE3" w:rsidP="00AE7BE3">
      <w:pPr>
        <w:pStyle w:val="a3"/>
      </w:pPr>
      <w:r>
        <w:rPr>
          <w:b/>
          <w:bCs/>
        </w:rPr>
        <w:t>Воспитательные задачи:</w:t>
      </w:r>
    </w:p>
    <w:p w:rsidR="00AE7BE3" w:rsidRDefault="00AE7BE3" w:rsidP="00AE7BE3">
      <w:pPr>
        <w:numPr>
          <w:ilvl w:val="0"/>
          <w:numId w:val="7"/>
        </w:numPr>
        <w:spacing w:before="100" w:beforeAutospacing="1" w:after="100" w:afterAutospacing="1"/>
      </w:pPr>
      <w:r>
        <w:t xml:space="preserve">воспитывать интерес к учебе, предмету; </w:t>
      </w:r>
    </w:p>
    <w:p w:rsidR="00AE7BE3" w:rsidRDefault="00AE7BE3" w:rsidP="00AE7BE3">
      <w:pPr>
        <w:numPr>
          <w:ilvl w:val="0"/>
          <w:numId w:val="7"/>
        </w:numPr>
        <w:spacing w:before="100" w:beforeAutospacing="1" w:after="100" w:afterAutospacing="1"/>
      </w:pPr>
      <w:r>
        <w:t xml:space="preserve">воспитывать умение работать в парах, в команде; </w:t>
      </w:r>
    </w:p>
    <w:p w:rsidR="00AE7BE3" w:rsidRDefault="00AE7BE3" w:rsidP="00AE7BE3">
      <w:pPr>
        <w:numPr>
          <w:ilvl w:val="0"/>
          <w:numId w:val="7"/>
        </w:numPr>
        <w:spacing w:before="100" w:beforeAutospacing="1" w:after="100" w:afterAutospacing="1"/>
      </w:pPr>
      <w:r>
        <w:t xml:space="preserve">воспитывать самостоятельность; </w:t>
      </w:r>
    </w:p>
    <w:p w:rsidR="00AE7BE3" w:rsidRDefault="00AE7BE3" w:rsidP="00AE7BE3">
      <w:pPr>
        <w:numPr>
          <w:ilvl w:val="0"/>
          <w:numId w:val="7"/>
        </w:numPr>
        <w:spacing w:before="100" w:beforeAutospacing="1" w:after="100" w:afterAutospacing="1"/>
      </w:pPr>
      <w:r>
        <w:t xml:space="preserve">воспитывать нравственные качества (любовь, бережное отношение к …, трудолюбие, умение сопереживать и т.п.) </w:t>
      </w:r>
    </w:p>
    <w:p w:rsidR="00AE7BE3" w:rsidRDefault="00A81E59" w:rsidP="00A81E59">
      <w:pPr>
        <w:pStyle w:val="a3"/>
        <w:jc w:val="both"/>
      </w:pPr>
      <w:r>
        <w:t xml:space="preserve">          </w:t>
      </w:r>
      <w:r w:rsidR="00AE7BE3">
        <w:t>Формулировка задач на урок зависит от темы урока, подобранных заданий и типа урока. Например, на уроке изучения нового материала – дать понятия, познакомить, на уроке закрепления знаний – закрепить, повторить и т.п.</w:t>
      </w:r>
    </w:p>
    <w:p w:rsidR="00AE7BE3" w:rsidRDefault="00AE7BE3" w:rsidP="00AE7BE3">
      <w:pPr>
        <w:pStyle w:val="a3"/>
      </w:pPr>
      <w:r>
        <w:rPr>
          <w:b/>
          <w:bCs/>
        </w:rPr>
        <w:t>Методы обучения: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объяснение;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рассказ;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демонстрация;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наблюдение;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работа с книгой;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игра;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упражнение;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лабораторно-практическая работа;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практическая работа;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самостоятельная работа;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применение технических средств обучения;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программированное обучение; </w:t>
      </w:r>
    </w:p>
    <w:p w:rsidR="00AE7BE3" w:rsidRDefault="00AE7BE3" w:rsidP="00AE7BE3">
      <w:pPr>
        <w:numPr>
          <w:ilvl w:val="0"/>
          <w:numId w:val="8"/>
        </w:numPr>
        <w:spacing w:before="100" w:beforeAutospacing="1" w:after="100" w:afterAutospacing="1"/>
      </w:pPr>
      <w:r>
        <w:t xml:space="preserve">проблемное обучение. </w:t>
      </w:r>
    </w:p>
    <w:p w:rsidR="00D425AC" w:rsidRDefault="00AE7BE3" w:rsidP="004E1D96">
      <w:pPr>
        <w:pStyle w:val="a3"/>
        <w:jc w:val="both"/>
      </w:pPr>
      <w:r>
        <w:rPr>
          <w:b/>
          <w:bCs/>
        </w:rPr>
        <w:t>Прием</w:t>
      </w:r>
      <w:r>
        <w:t xml:space="preserve"> – это часть метода. Например, при использовании метода упражнений применяются следующие приемы: сообщение условий задания, запись условий, выполнение задания, анализ результатов выполнения задания, контроль за правильностью выполнения задания.</w:t>
      </w:r>
    </w:p>
    <w:sectPr w:rsidR="00D425AC" w:rsidSect="00277C6D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7A7" w:rsidRDefault="00FB07A7">
      <w:r>
        <w:separator/>
      </w:r>
    </w:p>
  </w:endnote>
  <w:endnote w:type="continuationSeparator" w:id="0">
    <w:p w:rsidR="00FB07A7" w:rsidRDefault="00FB07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80" w:rsidRDefault="00277C6D" w:rsidP="0063588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3588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5880" w:rsidRDefault="00635880" w:rsidP="00635880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80" w:rsidRDefault="00277C6D" w:rsidP="0063588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3588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1D96">
      <w:rPr>
        <w:rStyle w:val="a5"/>
        <w:noProof/>
      </w:rPr>
      <w:t>3</w:t>
    </w:r>
    <w:r>
      <w:rPr>
        <w:rStyle w:val="a5"/>
      </w:rPr>
      <w:fldChar w:fldCharType="end"/>
    </w:r>
  </w:p>
  <w:p w:rsidR="00635880" w:rsidRDefault="00635880" w:rsidP="00635880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7A7" w:rsidRDefault="00FB07A7">
      <w:r>
        <w:separator/>
      </w:r>
    </w:p>
  </w:footnote>
  <w:footnote w:type="continuationSeparator" w:id="0">
    <w:p w:rsidR="00FB07A7" w:rsidRDefault="00FB07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0213"/>
    <w:multiLevelType w:val="multilevel"/>
    <w:tmpl w:val="617A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F12AE"/>
    <w:multiLevelType w:val="multilevel"/>
    <w:tmpl w:val="B21E9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DC6599"/>
    <w:multiLevelType w:val="multilevel"/>
    <w:tmpl w:val="DA045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43334B"/>
    <w:multiLevelType w:val="multilevel"/>
    <w:tmpl w:val="F876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05317C"/>
    <w:multiLevelType w:val="multilevel"/>
    <w:tmpl w:val="6282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6E0172"/>
    <w:multiLevelType w:val="multilevel"/>
    <w:tmpl w:val="35C8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CB087B"/>
    <w:multiLevelType w:val="multilevel"/>
    <w:tmpl w:val="1BC6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8B0702"/>
    <w:multiLevelType w:val="multilevel"/>
    <w:tmpl w:val="0A2EF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D56503"/>
    <w:multiLevelType w:val="multilevel"/>
    <w:tmpl w:val="C944E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0153C5"/>
    <w:multiLevelType w:val="multilevel"/>
    <w:tmpl w:val="D5AC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08146C"/>
    <w:multiLevelType w:val="multilevel"/>
    <w:tmpl w:val="5390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BD3700"/>
    <w:multiLevelType w:val="multilevel"/>
    <w:tmpl w:val="910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895BDB"/>
    <w:multiLevelType w:val="multilevel"/>
    <w:tmpl w:val="32DC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69016F"/>
    <w:multiLevelType w:val="multilevel"/>
    <w:tmpl w:val="6E1E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63008D"/>
    <w:multiLevelType w:val="multilevel"/>
    <w:tmpl w:val="8048B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E075BE"/>
    <w:multiLevelType w:val="multilevel"/>
    <w:tmpl w:val="B264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9C1A72"/>
    <w:multiLevelType w:val="multilevel"/>
    <w:tmpl w:val="9090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81434F"/>
    <w:multiLevelType w:val="multilevel"/>
    <w:tmpl w:val="CE80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9A0ACB"/>
    <w:multiLevelType w:val="multilevel"/>
    <w:tmpl w:val="9FF64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5C778C"/>
    <w:multiLevelType w:val="multilevel"/>
    <w:tmpl w:val="077E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0B0B85"/>
    <w:multiLevelType w:val="multilevel"/>
    <w:tmpl w:val="2C16B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2E651C"/>
    <w:multiLevelType w:val="multilevel"/>
    <w:tmpl w:val="75582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A542E4"/>
    <w:multiLevelType w:val="multilevel"/>
    <w:tmpl w:val="E6002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E15091"/>
    <w:multiLevelType w:val="multilevel"/>
    <w:tmpl w:val="45121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A26B40"/>
    <w:multiLevelType w:val="multilevel"/>
    <w:tmpl w:val="7636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DD961CC"/>
    <w:multiLevelType w:val="multilevel"/>
    <w:tmpl w:val="1ACC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503F37"/>
    <w:multiLevelType w:val="multilevel"/>
    <w:tmpl w:val="E8386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A392F78"/>
    <w:multiLevelType w:val="multilevel"/>
    <w:tmpl w:val="8126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19"/>
  </w:num>
  <w:num w:numId="3">
    <w:abstractNumId w:val="23"/>
  </w:num>
  <w:num w:numId="4">
    <w:abstractNumId w:val="27"/>
  </w:num>
  <w:num w:numId="5">
    <w:abstractNumId w:val="16"/>
  </w:num>
  <w:num w:numId="6">
    <w:abstractNumId w:val="13"/>
  </w:num>
  <w:num w:numId="7">
    <w:abstractNumId w:val="4"/>
  </w:num>
  <w:num w:numId="8">
    <w:abstractNumId w:val="5"/>
  </w:num>
  <w:num w:numId="9">
    <w:abstractNumId w:val="11"/>
  </w:num>
  <w:num w:numId="10">
    <w:abstractNumId w:val="21"/>
  </w:num>
  <w:num w:numId="11">
    <w:abstractNumId w:val="17"/>
  </w:num>
  <w:num w:numId="12">
    <w:abstractNumId w:val="24"/>
  </w:num>
  <w:num w:numId="13">
    <w:abstractNumId w:val="6"/>
  </w:num>
  <w:num w:numId="14">
    <w:abstractNumId w:val="14"/>
  </w:num>
  <w:num w:numId="15">
    <w:abstractNumId w:val="3"/>
  </w:num>
  <w:num w:numId="16">
    <w:abstractNumId w:val="20"/>
  </w:num>
  <w:num w:numId="17">
    <w:abstractNumId w:val="2"/>
  </w:num>
  <w:num w:numId="18">
    <w:abstractNumId w:val="7"/>
  </w:num>
  <w:num w:numId="19">
    <w:abstractNumId w:val="8"/>
  </w:num>
  <w:num w:numId="20">
    <w:abstractNumId w:val="1"/>
  </w:num>
  <w:num w:numId="21">
    <w:abstractNumId w:val="18"/>
  </w:num>
  <w:num w:numId="22">
    <w:abstractNumId w:val="12"/>
  </w:num>
  <w:num w:numId="23">
    <w:abstractNumId w:val="9"/>
  </w:num>
  <w:num w:numId="24">
    <w:abstractNumId w:val="10"/>
  </w:num>
  <w:num w:numId="25">
    <w:abstractNumId w:val="0"/>
  </w:num>
  <w:num w:numId="26">
    <w:abstractNumId w:val="25"/>
  </w:num>
  <w:num w:numId="27">
    <w:abstractNumId w:val="15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7BE3"/>
    <w:rsid w:val="000905CA"/>
    <w:rsid w:val="00141A84"/>
    <w:rsid w:val="00277C6D"/>
    <w:rsid w:val="004E1D96"/>
    <w:rsid w:val="00635880"/>
    <w:rsid w:val="009805BD"/>
    <w:rsid w:val="009915FC"/>
    <w:rsid w:val="00A060CE"/>
    <w:rsid w:val="00A81E59"/>
    <w:rsid w:val="00AE6383"/>
    <w:rsid w:val="00AE7894"/>
    <w:rsid w:val="00AE7BE3"/>
    <w:rsid w:val="00D425AC"/>
    <w:rsid w:val="00E14DA6"/>
    <w:rsid w:val="00E76555"/>
    <w:rsid w:val="00FB07A7"/>
    <w:rsid w:val="00FF5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7C6D"/>
    <w:rPr>
      <w:sz w:val="24"/>
      <w:szCs w:val="24"/>
    </w:rPr>
  </w:style>
  <w:style w:type="paragraph" w:styleId="1">
    <w:name w:val="heading 1"/>
    <w:basedOn w:val="a"/>
    <w:qFormat/>
    <w:rsid w:val="00AE7BE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qFormat/>
    <w:rsid w:val="00AE7BE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7BE3"/>
    <w:pPr>
      <w:spacing w:before="100" w:beforeAutospacing="1" w:after="100" w:afterAutospacing="1"/>
    </w:pPr>
  </w:style>
  <w:style w:type="paragraph" w:styleId="a4">
    <w:name w:val="footer"/>
    <w:basedOn w:val="a"/>
    <w:rsid w:val="0063588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58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уроку в специальной (коррекционной) школе VIII вида</vt:lpstr>
    </vt:vector>
  </TitlesOfParts>
  <Company/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уроку в специальной (коррекционной) школе VIII вида</dc:title>
  <dc:subject/>
  <dc:creator>Local</dc:creator>
  <cp:keywords/>
  <dc:description/>
  <cp:lastModifiedBy>Директор</cp:lastModifiedBy>
  <cp:revision>4</cp:revision>
  <cp:lastPrinted>2008-02-29T08:31:00Z</cp:lastPrinted>
  <dcterms:created xsi:type="dcterms:W3CDTF">2017-11-17T09:47:00Z</dcterms:created>
  <dcterms:modified xsi:type="dcterms:W3CDTF">2017-11-22T11:42:00Z</dcterms:modified>
</cp:coreProperties>
</file>