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1F" w:rsidRDefault="00CC5B1F" w:rsidP="00CC5B1F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топқа «Қарлығаш» ұйымдастырылған оқу қызметінің технологиялық картасы</w:t>
      </w:r>
    </w:p>
    <w:p w:rsidR="00CC5B1F" w:rsidRDefault="00CC5B1F" w:rsidP="00CC5B1F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Технологическая карта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группы «Ласточка»</w:t>
      </w:r>
    </w:p>
    <w:p w:rsidR="00CC5B1F" w:rsidRDefault="00CC5B1F" w:rsidP="00CC5B1F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>
        <w:rPr>
          <w:lang w:val="en-US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>Swallow»</w:t>
      </w:r>
    </w:p>
    <w:p w:rsidR="00CC5B1F" w:rsidRDefault="00CC5B1F" w:rsidP="00CC5B1F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Апта 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>
        <w:rPr>
          <w:rFonts w:ascii="Times New Roman" w:hAnsi="Times New Roman"/>
          <w:b/>
          <w:sz w:val="24"/>
          <w:szCs w:val="24"/>
        </w:rPr>
        <w:t xml:space="preserve"> – Тема недели - </w:t>
      </w:r>
      <w:r>
        <w:rPr>
          <w:rFonts w:ascii="Times New Roman" w:hAnsi="Times New Roman"/>
          <w:b/>
          <w:sz w:val="24"/>
          <w:szCs w:val="24"/>
          <w:lang w:val="en-US"/>
        </w:rPr>
        <w:t>The theme of the week</w:t>
      </w:r>
      <w:r>
        <w:rPr>
          <w:rFonts w:ascii="Times New Roman" w:hAnsi="Times New Roman"/>
          <w:b/>
          <w:sz w:val="24"/>
          <w:szCs w:val="24"/>
        </w:rPr>
        <w:t>: Растем здоровыми. Помоги себе и другим.</w:t>
      </w:r>
    </w:p>
    <w:p w:rsidR="00CC5B1F" w:rsidRDefault="00CC5B1F" w:rsidP="00CC5B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>
        <w:rPr>
          <w:rFonts w:ascii="Times New Roman" w:hAnsi="Times New Roman"/>
          <w:b/>
          <w:sz w:val="24"/>
          <w:szCs w:val="24"/>
        </w:rPr>
        <w:t xml:space="preserve"> – Воспитатель 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>:Кукиль А.М.</w:t>
      </w:r>
    </w:p>
    <w:p w:rsidR="00CC5B1F" w:rsidRDefault="00CC5B1F" w:rsidP="00CC5B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 xml:space="preserve">– Дата -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17.11.2017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Білім саласы - </w:t>
      </w:r>
      <w:r>
        <w:rPr>
          <w:rFonts w:ascii="Times New Roman" w:hAnsi="Times New Roman"/>
          <w:b/>
          <w:sz w:val="24"/>
          <w:szCs w:val="24"/>
        </w:rPr>
        <w:t>Образовательная область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Educational area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здоровье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валеология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Тақырыбы- </w:t>
      </w:r>
      <w:r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«Помоги себе и другим»</w:t>
      </w:r>
    </w:p>
    <w:p w:rsidR="00CC5B1F" w:rsidRDefault="00CC5B1F" w:rsidP="00CC5B1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Мақсаты- </w:t>
      </w:r>
      <w:r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Aim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закрепить понятия о здоровом образе жизни, воспитывать негативное отношение к вредным привычкам. </w:t>
      </w:r>
      <w:r>
        <w:rPr>
          <w:rFonts w:ascii="Times New Roman" w:hAnsi="Times New Roman"/>
          <w:bCs/>
          <w:sz w:val="24"/>
          <w:szCs w:val="24"/>
        </w:rPr>
        <w:t>Познакомить с приемами облегчения физической боли, умение её облегчить. Учить преодолевать страх.</w:t>
      </w:r>
    </w:p>
    <w:p w:rsidR="00CC5B1F" w:rsidRDefault="00CC5B1F" w:rsidP="00CC5B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Сөздік жұмысы – Словарная работа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Dictionary work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</w:rPr>
        <w:t>вредные привычки</w:t>
      </w:r>
    </w:p>
    <w:p w:rsidR="00CC5B1F" w:rsidRDefault="00CC5B1F" w:rsidP="00CC5B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>
        <w:rPr>
          <w:rFonts w:ascii="Times New Roman" w:hAnsi="Times New Roman"/>
          <w:b/>
          <w:sz w:val="24"/>
          <w:szCs w:val="24"/>
        </w:rPr>
        <w:t xml:space="preserve">– Оснащение – </w:t>
      </w:r>
      <w:r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 иллюстрации</w:t>
      </w:r>
    </w:p>
    <w:p w:rsidR="00CC5B1F" w:rsidRDefault="00CC5B1F" w:rsidP="00CC5B1F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>
        <w:rPr>
          <w:rFonts w:ascii="Times New Roman" w:hAnsi="Times New Roman"/>
          <w:sz w:val="24"/>
          <w:szCs w:val="24"/>
          <w:lang w:val="kk-KZ"/>
        </w:rPr>
        <w:t>беседа, рассматривание иллюстраций</w:t>
      </w:r>
    </w:p>
    <w:p w:rsidR="00CC5B1F" w:rsidRDefault="00CC5B1F" w:rsidP="00CC5B1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Көптілділік - Полиязычие - Multilingualism: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здоровье-денсаулық,</w:t>
      </w:r>
      <w:r>
        <w:rPr>
          <w:rFonts w:ascii="Times New Roman" w:hAnsi="Times New Roman"/>
          <w:color w:val="000000"/>
        </w:rPr>
        <w:t xml:space="preserve"> </w:t>
      </w:r>
      <w:r>
        <w:rPr>
          <w:rStyle w:val="a3"/>
          <w:rFonts w:ascii="Times New Roman" w:hAnsi="Times New Roman"/>
          <w:color w:val="000000"/>
        </w:rPr>
        <w:t>Health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4819"/>
        <w:gridCol w:w="2517"/>
      </w:tblGrid>
      <w:tr w:rsidR="00CC5B1F" w:rsidTr="00CC5B1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CC5B1F" w:rsidRDefault="00CC5B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CC5B1F" w:rsidRDefault="00CC5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CC5B1F" w:rsidRDefault="00CC5B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CC5B1F" w:rsidRDefault="00CC5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CC5B1F" w:rsidRDefault="00CC5B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CC5B1F" w:rsidRDefault="00CC5B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</w:tc>
      </w:tr>
      <w:tr w:rsidR="00CC5B1F" w:rsidTr="00CC5B1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CC5B1F" w:rsidRDefault="00CC5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CC5B1F" w:rsidRDefault="00CC5B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Психогимнастика «Ласковое солнышко»</w:t>
            </w:r>
          </w:p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вспомнить правила здорового образа жизни и напомнить рядом сидящему ребенку, передать цветок.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Высказывания детей, передают цветок</w:t>
            </w:r>
          </w:p>
        </w:tc>
      </w:tr>
      <w:tr w:rsidR="00CC5B1F" w:rsidTr="00CC5B1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CC5B1F" w:rsidRDefault="00CC5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CC5B1F" w:rsidRDefault="00CC5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CC5B1F" w:rsidRDefault="00CC5B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Organizational and exploratory stage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Путешествие по стране здорового образа жизни – в пунктах остановки дети делятся своими познаниями, вовлекает детей в беседу  - рассуждение о том, как здоровье зависит от образа жизни.</w:t>
            </w:r>
          </w:p>
          <w:p w:rsidR="00CC5B1F" w:rsidRDefault="00CC5B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«Вредно - полезно»</w:t>
            </w:r>
          </w:p>
          <w:p w:rsidR="00CC5B1F" w:rsidRDefault="00CC5B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5B1F" w:rsidRDefault="00CC5B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Физминутка</w:t>
            </w:r>
          </w:p>
          <w:p w:rsidR="00CC5B1F" w:rsidRDefault="00CC5B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5B1F" w:rsidRDefault="00CC5B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«Хорошо - плохо»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Делятся наблюдениями, опытом.</w:t>
            </w:r>
          </w:p>
          <w:p w:rsidR="00CC5B1F" w:rsidRDefault="00CC5B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Выбирают  и объясняют поступки детей на иллюстрациях, рассматривают плакат, высказываются.</w:t>
            </w:r>
          </w:p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Ловят мяч и дают оценку ситуации.</w:t>
            </w:r>
          </w:p>
        </w:tc>
      </w:tr>
      <w:tr w:rsidR="00CC5B1F" w:rsidTr="00CC5B1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түзетушілік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CC5B1F" w:rsidRDefault="00CC5B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 and corrective 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Предлагает выбрать правильные поступки,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отметить зелеными флажками.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B1F" w:rsidRDefault="00CC5B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 с плакатом,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отмечают, объясняют почему.</w:t>
            </w:r>
          </w:p>
        </w:tc>
      </w:tr>
    </w:tbl>
    <w:p w:rsidR="00CC5B1F" w:rsidRDefault="00CC5B1F" w:rsidP="00CC5B1F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Күтімді нәтиже -  Ожидаемый результат </w:t>
      </w:r>
      <w:r>
        <w:rPr>
          <w:rFonts w:ascii="Times New Roman" w:hAnsi="Times New Roman"/>
          <w:b/>
          <w:sz w:val="24"/>
          <w:szCs w:val="24"/>
          <w:lang w:val="en-US"/>
        </w:rPr>
        <w:t>The expected result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Ұғынады -  Воспроизводят </w:t>
      </w: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знания, что полезно и что вредно.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Түсінеді - Понимают </w:t>
      </w:r>
      <w:r>
        <w:rPr>
          <w:rFonts w:ascii="Times New Roman" w:hAnsi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о вреде курения, алкоголя.</w:t>
      </w:r>
    </w:p>
    <w:p w:rsidR="00CC5B1F" w:rsidRDefault="00CC5B1F" w:rsidP="00CC5B1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Қолданады - Применяют </w:t>
      </w: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умение оценивать ситуации, выбирать позитивные.</w:t>
      </w:r>
    </w:p>
    <w:p w:rsidR="00CC5B1F" w:rsidRDefault="00CC5B1F" w:rsidP="00CC5B1F">
      <w:pPr>
        <w:spacing w:after="0"/>
        <w:rPr>
          <w:rFonts w:ascii="Calibri" w:hAnsi="Calibri"/>
        </w:rPr>
      </w:pPr>
    </w:p>
    <w:p w:rsidR="001504A7" w:rsidRDefault="001504A7"/>
    <w:sectPr w:rsidR="00150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FELayout/>
  </w:compat>
  <w:rsids>
    <w:rsidRoot w:val="00CC5B1F"/>
    <w:rsid w:val="001504A7"/>
    <w:rsid w:val="00CC5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5B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6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2017-12-14T11:24:00Z</dcterms:created>
  <dcterms:modified xsi:type="dcterms:W3CDTF">2017-12-14T11:24:00Z</dcterms:modified>
</cp:coreProperties>
</file>