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A91" w:rsidRPr="00E93A91" w:rsidRDefault="00E93A91" w:rsidP="00CD3B9C">
      <w:pPr>
        <w:pBdr>
          <w:bottom w:val="single" w:sz="6" w:space="0" w:color="D6DDB9"/>
        </w:pBdr>
        <w:spacing w:before="120" w:after="120" w:line="495" w:lineRule="atLeast"/>
        <w:ind w:left="150" w:right="150"/>
        <w:outlineLvl w:val="0"/>
        <w:rPr>
          <w:rFonts w:ascii="Times New Roman" w:eastAsia="Times New Roman" w:hAnsi="Times New Roman" w:cs="Times New Roman"/>
          <w:bCs/>
          <w:kern w:val="36"/>
          <w:sz w:val="28"/>
          <w:szCs w:val="28"/>
          <w:lang w:eastAsia="ru-RU"/>
        </w:rPr>
      </w:pPr>
      <w:r w:rsidRPr="00E93A91">
        <w:rPr>
          <w:rFonts w:ascii="Times New Roman" w:eastAsia="Times New Roman" w:hAnsi="Times New Roman" w:cs="Times New Roman"/>
          <w:bCs/>
          <w:kern w:val="36"/>
          <w:sz w:val="28"/>
          <w:szCs w:val="28"/>
          <w:lang w:eastAsia="ru-RU"/>
        </w:rPr>
        <w:t xml:space="preserve">«Системно - </w:t>
      </w:r>
      <w:proofErr w:type="spellStart"/>
      <w:r w:rsidRPr="00E93A91">
        <w:rPr>
          <w:rFonts w:ascii="Times New Roman" w:eastAsia="Times New Roman" w:hAnsi="Times New Roman" w:cs="Times New Roman"/>
          <w:bCs/>
          <w:kern w:val="36"/>
          <w:sz w:val="28"/>
          <w:szCs w:val="28"/>
          <w:lang w:eastAsia="ru-RU"/>
        </w:rPr>
        <w:t>деятельностный</w:t>
      </w:r>
      <w:proofErr w:type="spellEnd"/>
      <w:r w:rsidRPr="00E93A91">
        <w:rPr>
          <w:rFonts w:ascii="Times New Roman" w:eastAsia="Times New Roman" w:hAnsi="Times New Roman" w:cs="Times New Roman"/>
          <w:bCs/>
          <w:kern w:val="36"/>
          <w:sz w:val="28"/>
          <w:szCs w:val="28"/>
          <w:lang w:eastAsia="ru-RU"/>
        </w:rPr>
        <w:t xml:space="preserve"> по</w:t>
      </w:r>
      <w:bookmarkStart w:id="0" w:name="_GoBack"/>
      <w:bookmarkEnd w:id="0"/>
      <w:r w:rsidRPr="00E93A91">
        <w:rPr>
          <w:rFonts w:ascii="Times New Roman" w:eastAsia="Times New Roman" w:hAnsi="Times New Roman" w:cs="Times New Roman"/>
          <w:bCs/>
          <w:kern w:val="36"/>
          <w:sz w:val="28"/>
          <w:szCs w:val="28"/>
          <w:lang w:eastAsia="ru-RU"/>
        </w:rPr>
        <w:t>дход на уроках музыки в контексте реализации ФГОС».</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F570F" w:rsidP="00EF570F">
      <w:pPr>
        <w:spacing w:before="90" w:after="9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93A91" w:rsidRPr="00E93A91">
        <w:rPr>
          <w:rFonts w:ascii="Times New Roman" w:eastAsia="Times New Roman" w:hAnsi="Times New Roman" w:cs="Times New Roman"/>
          <w:sz w:val="28"/>
          <w:szCs w:val="28"/>
          <w:lang w:eastAsia="ru-RU"/>
        </w:rPr>
        <w:t>Любителями и знатоками музыки не рождаются, а становятся…</w:t>
      </w:r>
    </w:p>
    <w:p w:rsidR="00E93A91" w:rsidRPr="00E93A91" w:rsidRDefault="00E93A91" w:rsidP="00EF570F">
      <w:pPr>
        <w:spacing w:before="90" w:after="90" w:line="240" w:lineRule="auto"/>
        <w:jc w:val="right"/>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Чтобы полюбить музыку, надо</w:t>
      </w:r>
      <w:r w:rsidR="00EF570F">
        <w:rPr>
          <w:rFonts w:ascii="Times New Roman" w:eastAsia="Times New Roman" w:hAnsi="Times New Roman" w:cs="Times New Roman"/>
          <w:sz w:val="28"/>
          <w:szCs w:val="28"/>
          <w:lang w:eastAsia="ru-RU"/>
        </w:rPr>
        <w:t>,</w:t>
      </w:r>
      <w:r w:rsidRPr="00E93A91">
        <w:rPr>
          <w:rFonts w:ascii="Times New Roman" w:eastAsia="Times New Roman" w:hAnsi="Times New Roman" w:cs="Times New Roman"/>
          <w:sz w:val="28"/>
          <w:szCs w:val="28"/>
          <w:lang w:eastAsia="ru-RU"/>
        </w:rPr>
        <w:t xml:space="preserve"> прежде всего</w:t>
      </w:r>
      <w:r w:rsidR="00EF570F">
        <w:rPr>
          <w:rFonts w:ascii="Times New Roman" w:eastAsia="Times New Roman" w:hAnsi="Times New Roman" w:cs="Times New Roman"/>
          <w:sz w:val="28"/>
          <w:szCs w:val="28"/>
          <w:lang w:eastAsia="ru-RU"/>
        </w:rPr>
        <w:t>,</w:t>
      </w:r>
      <w:r w:rsidRPr="00E93A91">
        <w:rPr>
          <w:rFonts w:ascii="Times New Roman" w:eastAsia="Times New Roman" w:hAnsi="Times New Roman" w:cs="Times New Roman"/>
          <w:sz w:val="28"/>
          <w:szCs w:val="28"/>
          <w:lang w:eastAsia="ru-RU"/>
        </w:rPr>
        <w:t xml:space="preserve"> ее слушать</w:t>
      </w:r>
      <w:r w:rsidR="00EF570F">
        <w:rPr>
          <w:rFonts w:ascii="Times New Roman" w:eastAsia="Times New Roman" w:hAnsi="Times New Roman" w:cs="Times New Roman"/>
          <w:sz w:val="28"/>
          <w:szCs w:val="28"/>
          <w:lang w:eastAsia="ru-RU"/>
        </w:rPr>
        <w:t>»</w:t>
      </w:r>
      <w:r w:rsidRPr="00E93A91">
        <w:rPr>
          <w:rFonts w:ascii="Times New Roman" w:eastAsia="Times New Roman" w:hAnsi="Times New Roman" w:cs="Times New Roman"/>
          <w:sz w:val="28"/>
          <w:szCs w:val="28"/>
          <w:lang w:eastAsia="ru-RU"/>
        </w:rPr>
        <w:t>.</w:t>
      </w:r>
      <w:r w:rsidRPr="00E93A91">
        <w:rPr>
          <w:rFonts w:ascii="Times New Roman" w:eastAsia="Times New Roman" w:hAnsi="Times New Roman" w:cs="Times New Roman"/>
          <w:sz w:val="28"/>
          <w:szCs w:val="28"/>
          <w:lang w:eastAsia="ru-RU"/>
        </w:rPr>
        <w:br/>
        <w:t>Дмитрий Дмитриевич Шостакович</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Современный человек живёт в условиях постоянного обновления знаний; телевидение, интернет, печатная продукция, предлагая огромный объём информации, требуют новых способов её освоения.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Умение учиться всю жизнь особенно актуально для учащихся  и обеспечивается целенаправленным формированием у него УУД универсальных учебных действий. Необходимость целенаправленного формирования УУД нормативно закреплена в ФГОС</w:t>
      </w:r>
      <w:proofErr w:type="gramStart"/>
      <w:r w:rsidRPr="00E93A91">
        <w:rPr>
          <w:rFonts w:ascii="Times New Roman" w:eastAsia="Times New Roman" w:hAnsi="Times New Roman" w:cs="Times New Roman"/>
          <w:bCs/>
          <w:sz w:val="28"/>
          <w:szCs w:val="28"/>
          <w:lang w:eastAsia="ru-RU"/>
        </w:rPr>
        <w:t xml:space="preserve"> .</w:t>
      </w:r>
      <w:proofErr w:type="gramEnd"/>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В основу ФГОС  положен системно - </w:t>
      </w:r>
      <w:proofErr w:type="spellStart"/>
      <w:r w:rsidRPr="00E93A91">
        <w:rPr>
          <w:rFonts w:ascii="Times New Roman" w:eastAsia="Times New Roman" w:hAnsi="Times New Roman" w:cs="Times New Roman"/>
          <w:bCs/>
          <w:sz w:val="28"/>
          <w:szCs w:val="28"/>
          <w:lang w:eastAsia="ru-RU"/>
        </w:rPr>
        <w:t>деятельностный</w:t>
      </w:r>
      <w:proofErr w:type="spellEnd"/>
      <w:r w:rsidRPr="00E93A91">
        <w:rPr>
          <w:rFonts w:ascii="Times New Roman" w:eastAsia="Times New Roman" w:hAnsi="Times New Roman" w:cs="Times New Roman"/>
          <w:bCs/>
          <w:sz w:val="28"/>
          <w:szCs w:val="28"/>
          <w:lang w:eastAsia="ru-RU"/>
        </w:rPr>
        <w:t xml:space="preserve"> подход к обучению. Он обеспечивает активную учебно-познавательную деятельность учащихся, формирует готовность к самореализации  и непрерывному образованию,  организует учебное сотрудничество со сверстниками и взрослыми в познавательной деятельности.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        Реализация технологии системно - </w:t>
      </w:r>
      <w:proofErr w:type="spellStart"/>
      <w:r w:rsidRPr="00E93A91">
        <w:rPr>
          <w:rFonts w:ascii="Times New Roman" w:eastAsia="Times New Roman" w:hAnsi="Times New Roman" w:cs="Times New Roman"/>
          <w:bCs/>
          <w:sz w:val="28"/>
          <w:szCs w:val="28"/>
          <w:lang w:eastAsia="ru-RU"/>
        </w:rPr>
        <w:t>деятельностного</w:t>
      </w:r>
      <w:proofErr w:type="spellEnd"/>
      <w:r w:rsidRPr="00E93A91">
        <w:rPr>
          <w:rFonts w:ascii="Times New Roman" w:eastAsia="Times New Roman" w:hAnsi="Times New Roman" w:cs="Times New Roman"/>
          <w:bCs/>
          <w:sz w:val="28"/>
          <w:szCs w:val="28"/>
          <w:lang w:eastAsia="ru-RU"/>
        </w:rPr>
        <w:t xml:space="preserve"> подхода  предполагает соблюдение системы дидактических принципов, один из которых - принцип творчества – означает максимальную ориентацию на творческое начало в образовательном процессе, приобретение учащимся собственного опыта творческой деятельности. Развитие и использование творческих способностей ребенка способствует его более эффективному развитию и обучению.</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Современная система образования ориентирована на активизацию творческих качеств учащихся,  которые активно формируются на занятиях эстетического цикла, в ходе изучения которых у детей развивается способность воспринимать </w:t>
      </w:r>
      <w:proofErr w:type="gramStart"/>
      <w:r w:rsidRPr="00E93A91">
        <w:rPr>
          <w:rFonts w:ascii="Times New Roman" w:eastAsia="Times New Roman" w:hAnsi="Times New Roman" w:cs="Times New Roman"/>
          <w:bCs/>
          <w:sz w:val="28"/>
          <w:szCs w:val="28"/>
          <w:lang w:eastAsia="ru-RU"/>
        </w:rPr>
        <w:t>прекрасное</w:t>
      </w:r>
      <w:proofErr w:type="gramEnd"/>
      <w:r w:rsidRPr="00E93A91">
        <w:rPr>
          <w:rFonts w:ascii="Times New Roman" w:eastAsia="Times New Roman" w:hAnsi="Times New Roman" w:cs="Times New Roman"/>
          <w:bCs/>
          <w:sz w:val="28"/>
          <w:szCs w:val="28"/>
          <w:lang w:eastAsia="ru-RU"/>
        </w:rPr>
        <w:t xml:space="preserve"> в окружающей действительности, в произведениях искусства, в природе, в отношениях между людьми.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По своей уникальной возможности вызывать в человеке творческую активность,  искусство занимает первое место среди всех многообразных элементов, составляющих систему воспитания человека. Урок музыки, как процесс познания искусства, играет особую роль, поскольку творчество является его стержнем и влияет на развитие соответствующих способностей учащихся. Музыкальные занятия дают возможность наиболее полно раскрыть основные психологические качества учащихся (мышление, воображение, память, интеллектуальную гибкость и т.д.), воспитать эмоционально-чувственную сферу психики (тонкость, чуткость,  умение через музыкальное искусство познать глубину душевных переживаний).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lastRenderedPageBreak/>
        <w:t>Именно поэтому</w:t>
      </w:r>
      <w:r w:rsidRPr="00E93A91">
        <w:rPr>
          <w:rFonts w:ascii="Times New Roman" w:eastAsia="Times New Roman" w:hAnsi="Times New Roman" w:cs="Times New Roman"/>
          <w:bCs/>
          <w:i/>
          <w:iCs/>
          <w:sz w:val="28"/>
          <w:szCs w:val="28"/>
          <w:lang w:eastAsia="ru-RU"/>
        </w:rPr>
        <w:t> в современной системе образования проблема развития творческих способностей детей на уроках музыки является достаточно актуальной.</w:t>
      </w:r>
      <w:r w:rsidRPr="00E93A91">
        <w:rPr>
          <w:rFonts w:ascii="Times New Roman" w:eastAsia="Times New Roman" w:hAnsi="Times New Roman" w:cs="Times New Roman"/>
          <w:bCs/>
          <w:sz w:val="28"/>
          <w:szCs w:val="28"/>
          <w:lang w:eastAsia="ru-RU"/>
        </w:rPr>
        <w:t xml:space="preserve">  Одним  из главных условий развития творческих способностей детей является систематичность и последовательность, возможная индивидуализация обучения в рамках всего класса, а также использование поисковых ситуаций на уроке, которые реализуются в тесном взаимодействии учителя и учеников. Содержание каждого компонента музыкального образования и воспитания на уроке должно </w:t>
      </w:r>
      <w:proofErr w:type="spellStart"/>
      <w:r w:rsidRPr="00E93A91">
        <w:rPr>
          <w:rFonts w:ascii="Times New Roman" w:eastAsia="Times New Roman" w:hAnsi="Times New Roman" w:cs="Times New Roman"/>
          <w:bCs/>
          <w:sz w:val="28"/>
          <w:szCs w:val="28"/>
          <w:lang w:eastAsia="ru-RU"/>
        </w:rPr>
        <w:t>взаимодополнять</w:t>
      </w:r>
      <w:proofErr w:type="spellEnd"/>
      <w:r w:rsidRPr="00E93A91">
        <w:rPr>
          <w:rFonts w:ascii="Times New Roman" w:eastAsia="Times New Roman" w:hAnsi="Times New Roman" w:cs="Times New Roman"/>
          <w:bCs/>
          <w:sz w:val="28"/>
          <w:szCs w:val="28"/>
          <w:lang w:eastAsia="ru-RU"/>
        </w:rPr>
        <w:t xml:space="preserve"> друг друга и находиться в единстве с содержанием других компонентов.</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В основе ФГОС лежит </w:t>
      </w:r>
      <w:proofErr w:type="spellStart"/>
      <w:r w:rsidRPr="00E93A91">
        <w:rPr>
          <w:rFonts w:ascii="Times New Roman" w:eastAsia="Times New Roman" w:hAnsi="Times New Roman" w:cs="Times New Roman"/>
          <w:bCs/>
          <w:sz w:val="28"/>
          <w:szCs w:val="28"/>
          <w:lang w:eastAsia="ru-RU"/>
        </w:rPr>
        <w:t>системно-деятельностный</w:t>
      </w:r>
      <w:proofErr w:type="spellEnd"/>
      <w:r w:rsidRPr="00E93A91">
        <w:rPr>
          <w:rFonts w:ascii="Times New Roman" w:eastAsia="Times New Roman" w:hAnsi="Times New Roman" w:cs="Times New Roman"/>
          <w:bCs/>
          <w:sz w:val="28"/>
          <w:szCs w:val="28"/>
          <w:lang w:eastAsia="ru-RU"/>
        </w:rPr>
        <w:t xml:space="preserve"> подход, который предполагает:</w:t>
      </w:r>
    </w:p>
    <w:p w:rsidR="00E93A91" w:rsidRPr="00E93A91" w:rsidRDefault="00E93A91" w:rsidP="00EF570F">
      <w:pPr>
        <w:spacing w:before="90" w:after="90" w:line="240" w:lineRule="auto"/>
        <w:ind w:left="69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воспитание и развитие качеств личности,</w:t>
      </w:r>
    </w:p>
    <w:p w:rsidR="00E93A91" w:rsidRPr="00E93A91" w:rsidRDefault="00E93A91" w:rsidP="00EF570F">
      <w:pPr>
        <w:spacing w:before="90" w:after="90" w:line="240" w:lineRule="auto"/>
        <w:ind w:left="51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 переход к стратегии социального проектирования и конструирования в системе образования на основе разработки содержания и технологий образования;</w:t>
      </w:r>
    </w:p>
    <w:p w:rsidR="00E93A91" w:rsidRPr="00E93A91" w:rsidRDefault="00E93A91" w:rsidP="00EF570F">
      <w:pPr>
        <w:spacing w:before="90" w:after="90" w:line="240" w:lineRule="auto"/>
        <w:ind w:left="51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 ориентацию на результаты образования (развитие личности обучающегося на основе УУД);</w:t>
      </w:r>
    </w:p>
    <w:p w:rsidR="00E93A91" w:rsidRPr="00E93A91" w:rsidRDefault="00E93A91" w:rsidP="00EF570F">
      <w:pPr>
        <w:spacing w:before="90" w:after="90" w:line="240" w:lineRule="auto"/>
        <w:ind w:left="51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 учет возрастных, психологических и физиологических особенностей учащихся, роли и значения видов деятельности и форм общения для определения целей образования и путей их достижения;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Системно - </w:t>
      </w:r>
      <w:proofErr w:type="spellStart"/>
      <w:r w:rsidRPr="00E93A91">
        <w:rPr>
          <w:rFonts w:ascii="Times New Roman" w:eastAsia="Times New Roman" w:hAnsi="Times New Roman" w:cs="Times New Roman"/>
          <w:bCs/>
          <w:sz w:val="28"/>
          <w:szCs w:val="28"/>
          <w:lang w:eastAsia="ru-RU"/>
        </w:rPr>
        <w:t>деятельностный</w:t>
      </w:r>
      <w:proofErr w:type="spellEnd"/>
      <w:r w:rsidRPr="00E93A91">
        <w:rPr>
          <w:rFonts w:ascii="Times New Roman" w:eastAsia="Times New Roman" w:hAnsi="Times New Roman" w:cs="Times New Roman"/>
          <w:bCs/>
          <w:sz w:val="28"/>
          <w:szCs w:val="28"/>
          <w:lang w:eastAsia="ru-RU"/>
        </w:rPr>
        <w:t xml:space="preserve"> подход нацелен на развитие личности, на формирование гражданской идентичности. Обучение должно быть организовано так, чтобы целенаправленно вести за собой развитие. Так как основной формой организации обучения является урок,  необходимо знать принципы построения урока, примерную типологию уроков и критерии оценивания урока в рамках </w:t>
      </w:r>
      <w:proofErr w:type="spellStart"/>
      <w:r w:rsidRPr="00E93A91">
        <w:rPr>
          <w:rFonts w:ascii="Times New Roman" w:eastAsia="Times New Roman" w:hAnsi="Times New Roman" w:cs="Times New Roman"/>
          <w:bCs/>
          <w:sz w:val="28"/>
          <w:szCs w:val="28"/>
          <w:lang w:eastAsia="ru-RU"/>
        </w:rPr>
        <w:t>системно-деятельностного</w:t>
      </w:r>
      <w:proofErr w:type="spellEnd"/>
      <w:r w:rsidRPr="00E93A91">
        <w:rPr>
          <w:rFonts w:ascii="Times New Roman" w:eastAsia="Times New Roman" w:hAnsi="Times New Roman" w:cs="Times New Roman"/>
          <w:bCs/>
          <w:sz w:val="28"/>
          <w:szCs w:val="28"/>
          <w:lang w:eastAsia="ru-RU"/>
        </w:rPr>
        <w:t xml:space="preserve"> подхода.</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i/>
          <w:iCs/>
          <w:sz w:val="28"/>
          <w:szCs w:val="28"/>
          <w:lang w:eastAsia="ru-RU"/>
        </w:rPr>
        <w:t>Система дидактических принципов.</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1) Принцип </w:t>
      </w:r>
      <w:r w:rsidRPr="00E93A91">
        <w:rPr>
          <w:rFonts w:ascii="Times New Roman" w:eastAsia="Times New Roman" w:hAnsi="Times New Roman" w:cs="Times New Roman"/>
          <w:bCs/>
          <w:i/>
          <w:iCs/>
          <w:sz w:val="28"/>
          <w:szCs w:val="28"/>
          <w:lang w:eastAsia="ru-RU"/>
        </w:rPr>
        <w:t>деятельности </w:t>
      </w:r>
      <w:r w:rsidRPr="00E93A91">
        <w:rPr>
          <w:rFonts w:ascii="Times New Roman" w:eastAsia="Times New Roman" w:hAnsi="Times New Roman" w:cs="Times New Roman"/>
          <w:bCs/>
          <w:sz w:val="28"/>
          <w:szCs w:val="28"/>
          <w:lang w:eastAsia="ru-RU"/>
        </w:rPr>
        <w:t xml:space="preserve">- заключается в том, что ученик, получая знания не в готовом виде, а добывая их сам, осознает при этом содержание и формы своей учебной деятельности, понимает и принимает систему ее норм, активно участвует в их совершенствовании, что способствует активному успешному формированию его общекультурных и </w:t>
      </w:r>
      <w:proofErr w:type="spellStart"/>
      <w:r w:rsidRPr="00E93A91">
        <w:rPr>
          <w:rFonts w:ascii="Times New Roman" w:eastAsia="Times New Roman" w:hAnsi="Times New Roman" w:cs="Times New Roman"/>
          <w:bCs/>
          <w:sz w:val="28"/>
          <w:szCs w:val="28"/>
          <w:lang w:eastAsia="ru-RU"/>
        </w:rPr>
        <w:t>деятельностных</w:t>
      </w:r>
      <w:proofErr w:type="spellEnd"/>
      <w:r w:rsidRPr="00E93A91">
        <w:rPr>
          <w:rFonts w:ascii="Times New Roman" w:eastAsia="Times New Roman" w:hAnsi="Times New Roman" w:cs="Times New Roman"/>
          <w:bCs/>
          <w:sz w:val="28"/>
          <w:szCs w:val="28"/>
          <w:lang w:eastAsia="ru-RU"/>
        </w:rPr>
        <w:t xml:space="preserve"> способностей, </w:t>
      </w:r>
      <w:proofErr w:type="spellStart"/>
      <w:r w:rsidRPr="00E93A91">
        <w:rPr>
          <w:rFonts w:ascii="Times New Roman" w:eastAsia="Times New Roman" w:hAnsi="Times New Roman" w:cs="Times New Roman"/>
          <w:bCs/>
          <w:sz w:val="28"/>
          <w:szCs w:val="28"/>
          <w:lang w:eastAsia="ru-RU"/>
        </w:rPr>
        <w:t>общеучебных</w:t>
      </w:r>
      <w:proofErr w:type="spellEnd"/>
      <w:r w:rsidRPr="00E93A91">
        <w:rPr>
          <w:rFonts w:ascii="Times New Roman" w:eastAsia="Times New Roman" w:hAnsi="Times New Roman" w:cs="Times New Roman"/>
          <w:bCs/>
          <w:sz w:val="28"/>
          <w:szCs w:val="28"/>
          <w:lang w:eastAsia="ru-RU"/>
        </w:rPr>
        <w:t xml:space="preserve"> умений.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2) Принцип </w:t>
      </w:r>
      <w:r w:rsidRPr="00E93A91">
        <w:rPr>
          <w:rFonts w:ascii="Times New Roman" w:eastAsia="Times New Roman" w:hAnsi="Times New Roman" w:cs="Times New Roman"/>
          <w:bCs/>
          <w:i/>
          <w:iCs/>
          <w:sz w:val="28"/>
          <w:szCs w:val="28"/>
          <w:lang w:eastAsia="ru-RU"/>
        </w:rPr>
        <w:t>непрерывности</w:t>
      </w:r>
      <w:r w:rsidRPr="00E93A91">
        <w:rPr>
          <w:rFonts w:ascii="Times New Roman" w:eastAsia="Times New Roman" w:hAnsi="Times New Roman" w:cs="Times New Roman"/>
          <w:bCs/>
          <w:sz w:val="28"/>
          <w:szCs w:val="28"/>
          <w:lang w:eastAsia="ru-RU"/>
        </w:rPr>
        <w:t> – означает преемственность между всеми ступенями и этапами обучения на уровне технологии, содержания и методик с учетом возрастных психологических особенностей развития детей.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3) Принцип </w:t>
      </w:r>
      <w:r w:rsidRPr="00E93A91">
        <w:rPr>
          <w:rFonts w:ascii="Times New Roman" w:eastAsia="Times New Roman" w:hAnsi="Times New Roman" w:cs="Times New Roman"/>
          <w:bCs/>
          <w:i/>
          <w:iCs/>
          <w:sz w:val="28"/>
          <w:szCs w:val="28"/>
          <w:lang w:eastAsia="ru-RU"/>
        </w:rPr>
        <w:t>целостности</w:t>
      </w:r>
      <w:r w:rsidRPr="00E93A91">
        <w:rPr>
          <w:rFonts w:ascii="Times New Roman" w:eastAsia="Times New Roman" w:hAnsi="Times New Roman" w:cs="Times New Roman"/>
          <w:bCs/>
          <w:sz w:val="28"/>
          <w:szCs w:val="28"/>
          <w:lang w:eastAsia="ru-RU"/>
        </w:rPr>
        <w:t> – предполагает формирование учащимися обобщенного системного представления о мире (природе, обществе, самом себе, социокультурном мире и мире деятельности, о роли и месте каждой науки в системе наук).</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4) Принцип </w:t>
      </w:r>
      <w:r w:rsidRPr="00E93A91">
        <w:rPr>
          <w:rFonts w:ascii="Times New Roman" w:eastAsia="Times New Roman" w:hAnsi="Times New Roman" w:cs="Times New Roman"/>
          <w:bCs/>
          <w:i/>
          <w:iCs/>
          <w:sz w:val="28"/>
          <w:szCs w:val="28"/>
          <w:lang w:eastAsia="ru-RU"/>
        </w:rPr>
        <w:t>минимакса</w:t>
      </w:r>
      <w:r w:rsidRPr="00E93A91">
        <w:rPr>
          <w:rFonts w:ascii="Times New Roman" w:eastAsia="Times New Roman" w:hAnsi="Times New Roman" w:cs="Times New Roman"/>
          <w:bCs/>
          <w:sz w:val="28"/>
          <w:szCs w:val="28"/>
          <w:lang w:eastAsia="ru-RU"/>
        </w:rPr>
        <w:t xml:space="preserve"> – заключается в следующем: школа должна предложить ученику возможность освоения содержания образования на </w:t>
      </w:r>
      <w:r w:rsidRPr="00E93A91">
        <w:rPr>
          <w:rFonts w:ascii="Times New Roman" w:eastAsia="Times New Roman" w:hAnsi="Times New Roman" w:cs="Times New Roman"/>
          <w:bCs/>
          <w:sz w:val="28"/>
          <w:szCs w:val="28"/>
          <w:lang w:eastAsia="ru-RU"/>
        </w:rPr>
        <w:lastRenderedPageBreak/>
        <w:t>максимальном для него уровне (определяемом зоной ближайшего развития возрастной группы) и обеспечить при этом его усвоение на уровне социально безопасного минимума (государственного стандарта знаний).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5) Принцип </w:t>
      </w:r>
      <w:r w:rsidRPr="00E93A91">
        <w:rPr>
          <w:rFonts w:ascii="Times New Roman" w:eastAsia="Times New Roman" w:hAnsi="Times New Roman" w:cs="Times New Roman"/>
          <w:bCs/>
          <w:i/>
          <w:iCs/>
          <w:sz w:val="28"/>
          <w:szCs w:val="28"/>
          <w:lang w:eastAsia="ru-RU"/>
        </w:rPr>
        <w:t>психологической комфортности</w:t>
      </w:r>
      <w:r w:rsidRPr="00E93A91">
        <w:rPr>
          <w:rFonts w:ascii="Times New Roman" w:eastAsia="Times New Roman" w:hAnsi="Times New Roman" w:cs="Times New Roman"/>
          <w:bCs/>
          <w:sz w:val="28"/>
          <w:szCs w:val="28"/>
          <w:lang w:eastAsia="ru-RU"/>
        </w:rPr>
        <w:t xml:space="preserve"> – предполагает снятие всех </w:t>
      </w:r>
      <w:proofErr w:type="spellStart"/>
      <w:r w:rsidRPr="00E93A91">
        <w:rPr>
          <w:rFonts w:ascii="Times New Roman" w:eastAsia="Times New Roman" w:hAnsi="Times New Roman" w:cs="Times New Roman"/>
          <w:bCs/>
          <w:sz w:val="28"/>
          <w:szCs w:val="28"/>
          <w:lang w:eastAsia="ru-RU"/>
        </w:rPr>
        <w:t>стрессообразующих</w:t>
      </w:r>
      <w:proofErr w:type="spellEnd"/>
      <w:r w:rsidRPr="00E93A91">
        <w:rPr>
          <w:rFonts w:ascii="Times New Roman" w:eastAsia="Times New Roman" w:hAnsi="Times New Roman" w:cs="Times New Roman"/>
          <w:bCs/>
          <w:sz w:val="28"/>
          <w:szCs w:val="28"/>
          <w:lang w:eastAsia="ru-RU"/>
        </w:rPr>
        <w:t xml:space="preserve"> факторов учебного процесса, создание в школе и на уроках доброжелательной атмосферы, ориентированной на реализацию идей педагогики сотрудничества, развитие диалоговых форм общения.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6) Принцип </w:t>
      </w:r>
      <w:r w:rsidRPr="00E93A91">
        <w:rPr>
          <w:rFonts w:ascii="Times New Roman" w:eastAsia="Times New Roman" w:hAnsi="Times New Roman" w:cs="Times New Roman"/>
          <w:bCs/>
          <w:i/>
          <w:iCs/>
          <w:sz w:val="28"/>
          <w:szCs w:val="28"/>
          <w:lang w:eastAsia="ru-RU"/>
        </w:rPr>
        <w:t>вариативности</w:t>
      </w:r>
      <w:r w:rsidRPr="00E93A91">
        <w:rPr>
          <w:rFonts w:ascii="Times New Roman" w:eastAsia="Times New Roman" w:hAnsi="Times New Roman" w:cs="Times New Roman"/>
          <w:bCs/>
          <w:sz w:val="28"/>
          <w:szCs w:val="28"/>
          <w:lang w:eastAsia="ru-RU"/>
        </w:rPr>
        <w:t> – предполагает формирование учащимися способностей к систематическому перебору вариантов и адекватному принятию решений в ситуациях выбора.</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7) Принцип </w:t>
      </w:r>
      <w:r w:rsidRPr="00E93A91">
        <w:rPr>
          <w:rFonts w:ascii="Times New Roman" w:eastAsia="Times New Roman" w:hAnsi="Times New Roman" w:cs="Times New Roman"/>
          <w:bCs/>
          <w:i/>
          <w:iCs/>
          <w:sz w:val="28"/>
          <w:szCs w:val="28"/>
          <w:lang w:eastAsia="ru-RU"/>
        </w:rPr>
        <w:t>творчества</w:t>
      </w:r>
      <w:r w:rsidRPr="00E93A91">
        <w:rPr>
          <w:rFonts w:ascii="Times New Roman" w:eastAsia="Times New Roman" w:hAnsi="Times New Roman" w:cs="Times New Roman"/>
          <w:bCs/>
          <w:sz w:val="28"/>
          <w:szCs w:val="28"/>
          <w:lang w:eastAsia="ru-RU"/>
        </w:rPr>
        <w:t> – означает максимальную ориентацию на творческое начало в образовательном процессе, приобретение учащимся собственного опыта творческой деятельности.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     Для построения урока в рамках </w:t>
      </w:r>
      <w:proofErr w:type="spellStart"/>
      <w:r w:rsidRPr="00E93A91">
        <w:rPr>
          <w:rFonts w:ascii="Times New Roman" w:eastAsia="Times New Roman" w:hAnsi="Times New Roman" w:cs="Times New Roman"/>
          <w:bCs/>
          <w:sz w:val="28"/>
          <w:szCs w:val="28"/>
          <w:lang w:eastAsia="ru-RU"/>
        </w:rPr>
        <w:t>ФГОс</w:t>
      </w:r>
      <w:proofErr w:type="spellEnd"/>
      <w:r w:rsidRPr="00E93A91">
        <w:rPr>
          <w:rFonts w:ascii="Times New Roman" w:eastAsia="Times New Roman" w:hAnsi="Times New Roman" w:cs="Times New Roman"/>
          <w:bCs/>
          <w:sz w:val="28"/>
          <w:szCs w:val="28"/>
          <w:lang w:eastAsia="ru-RU"/>
        </w:rPr>
        <w:t>  важно понять, какими должны быть критерии результативности урока, вне зависимости от того, какой типологии мы придерживаемся.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      Психологическую основу концепции </w:t>
      </w:r>
      <w:proofErr w:type="spellStart"/>
      <w:r w:rsidRPr="00E93A91">
        <w:rPr>
          <w:rFonts w:ascii="Times New Roman" w:eastAsia="Times New Roman" w:hAnsi="Times New Roman" w:cs="Times New Roman"/>
          <w:bCs/>
          <w:sz w:val="28"/>
          <w:szCs w:val="28"/>
          <w:lang w:eastAsia="ru-RU"/>
        </w:rPr>
        <w:t>деятельностного</w:t>
      </w:r>
      <w:proofErr w:type="spellEnd"/>
      <w:r w:rsidRPr="00E93A91">
        <w:rPr>
          <w:rFonts w:ascii="Times New Roman" w:eastAsia="Times New Roman" w:hAnsi="Times New Roman" w:cs="Times New Roman"/>
          <w:bCs/>
          <w:sz w:val="28"/>
          <w:szCs w:val="28"/>
          <w:lang w:eastAsia="ru-RU"/>
        </w:rPr>
        <w:t xml:space="preserve"> подхода к обучению составляет положение: усвоение содержания обучения и развитие ученика происходит не путем передачи некоторой информации, а в процессе его собственной активной деятельности.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      Ориентируясь на современные требования к процессу обучения, я часто задумываюсь о том, как построить урок так, чтобы каждый ребёнок продвинулся в развитии. Ведь при  переходе из начальной школы  в </w:t>
      </w:r>
      <w:proofErr w:type="gramStart"/>
      <w:r w:rsidRPr="00E93A91">
        <w:rPr>
          <w:rFonts w:ascii="Times New Roman" w:eastAsia="Times New Roman" w:hAnsi="Times New Roman" w:cs="Times New Roman"/>
          <w:bCs/>
          <w:sz w:val="28"/>
          <w:szCs w:val="28"/>
          <w:lang w:eastAsia="ru-RU"/>
        </w:rPr>
        <w:t>основную</w:t>
      </w:r>
      <w:proofErr w:type="gramEnd"/>
      <w:r w:rsidRPr="00E93A91">
        <w:rPr>
          <w:rFonts w:ascii="Times New Roman" w:eastAsia="Times New Roman" w:hAnsi="Times New Roman" w:cs="Times New Roman"/>
          <w:bCs/>
          <w:sz w:val="28"/>
          <w:szCs w:val="28"/>
          <w:lang w:eastAsia="ru-RU"/>
        </w:rPr>
        <w:t>  должны быть обеспечены  педагогические условия, обеспечивающие самообучение и  за порогом школы. Поэтому все уроки  должны внести свою частичку в развитие ребёнка, быть очередным шагом вперед.</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       Хороший современный урок – это время, когда ученик познаёт себя, делает открытия, ищет верные решения, сомневается, радуется. Используя на уроках системно - </w:t>
      </w:r>
      <w:proofErr w:type="spellStart"/>
      <w:r w:rsidRPr="00E93A91">
        <w:rPr>
          <w:rFonts w:ascii="Times New Roman" w:eastAsia="Times New Roman" w:hAnsi="Times New Roman" w:cs="Times New Roman"/>
          <w:bCs/>
          <w:sz w:val="28"/>
          <w:szCs w:val="28"/>
          <w:lang w:eastAsia="ru-RU"/>
        </w:rPr>
        <w:t>деятельностный</w:t>
      </w:r>
      <w:proofErr w:type="spellEnd"/>
      <w:r w:rsidRPr="00E93A91">
        <w:rPr>
          <w:rFonts w:ascii="Times New Roman" w:eastAsia="Times New Roman" w:hAnsi="Times New Roman" w:cs="Times New Roman"/>
          <w:bCs/>
          <w:sz w:val="28"/>
          <w:szCs w:val="28"/>
          <w:lang w:eastAsia="ru-RU"/>
        </w:rPr>
        <w:t xml:space="preserve"> подход, тем самым решаю следующие задачи: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  помогаю эффективному накоплению каждым учеником собственного личного опыта;</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  развиваю творческие способности;                                                                             - предлагаю дифференцированные учебные задания и формы работы, поощряю к самостоятельному поиску путей решения поставленных проблем;</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осуществляю личностно-ориентированную направленность;</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помогаю ученику самостоятельно планировать свою деятельность;</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побуждаю детей к самооценке, анализу и исправлению ошибок.</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lastRenderedPageBreak/>
        <w:t xml:space="preserve">Одной из форм </w:t>
      </w:r>
      <w:proofErr w:type="spellStart"/>
      <w:r w:rsidRPr="00E93A91">
        <w:rPr>
          <w:rFonts w:ascii="Times New Roman" w:eastAsia="Times New Roman" w:hAnsi="Times New Roman" w:cs="Times New Roman"/>
          <w:bCs/>
          <w:sz w:val="28"/>
          <w:szCs w:val="28"/>
          <w:lang w:eastAsia="ru-RU"/>
        </w:rPr>
        <w:t>деятельностного</w:t>
      </w:r>
      <w:proofErr w:type="spellEnd"/>
      <w:r w:rsidRPr="00E93A91">
        <w:rPr>
          <w:rFonts w:ascii="Times New Roman" w:eastAsia="Times New Roman" w:hAnsi="Times New Roman" w:cs="Times New Roman"/>
          <w:bCs/>
          <w:sz w:val="28"/>
          <w:szCs w:val="28"/>
          <w:lang w:eastAsia="ru-RU"/>
        </w:rPr>
        <w:t xml:space="preserve"> подхода является проектная деятельность обучающихся.  Метод проектов предполагает решение какой-то проблемы и всегда ориентирован на самостоятельную деятельность учащихся – индивидуальную, парную, групповую, которую учащиеся выполняют в течение определённого отрезка времени.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   Мои ученики выполняют исследовательские, творческие, </w:t>
      </w:r>
      <w:proofErr w:type="spellStart"/>
      <w:r w:rsidRPr="00E93A91">
        <w:rPr>
          <w:rFonts w:ascii="Times New Roman" w:eastAsia="Times New Roman" w:hAnsi="Times New Roman" w:cs="Times New Roman"/>
          <w:bCs/>
          <w:sz w:val="28"/>
          <w:szCs w:val="28"/>
          <w:lang w:eastAsia="ru-RU"/>
        </w:rPr>
        <w:t>межпредметные</w:t>
      </w:r>
      <w:proofErr w:type="spellEnd"/>
      <w:r w:rsidRPr="00E93A91">
        <w:rPr>
          <w:rFonts w:ascii="Times New Roman" w:eastAsia="Times New Roman" w:hAnsi="Times New Roman" w:cs="Times New Roman"/>
          <w:bCs/>
          <w:sz w:val="28"/>
          <w:szCs w:val="28"/>
          <w:lang w:eastAsia="ru-RU"/>
        </w:rPr>
        <w:t>,     информационные проекты. В деятельности по исследованию, решению проблем, самостоятельному добыванию знаний оцениваю только успех.</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Главными целями введения этого метода  являются: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r w:rsidRPr="00E93A91">
        <w:rPr>
          <w:rFonts w:ascii="Times New Roman" w:eastAsia="Times New Roman" w:hAnsi="Times New Roman" w:cs="Times New Roman"/>
          <w:bCs/>
          <w:sz w:val="28"/>
          <w:szCs w:val="28"/>
          <w:lang w:eastAsia="ru-RU"/>
        </w:rPr>
        <w:t>развитие интереса к предмету;</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r w:rsidRPr="00E93A91">
        <w:rPr>
          <w:rFonts w:ascii="Times New Roman" w:eastAsia="Times New Roman" w:hAnsi="Times New Roman" w:cs="Times New Roman"/>
          <w:bCs/>
          <w:sz w:val="28"/>
          <w:szCs w:val="28"/>
          <w:lang w:eastAsia="ru-RU"/>
        </w:rPr>
        <w:t>приобретение исследовательского опыта;</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r w:rsidRPr="00E93A91">
        <w:rPr>
          <w:rFonts w:ascii="Times New Roman" w:eastAsia="Times New Roman" w:hAnsi="Times New Roman" w:cs="Times New Roman"/>
          <w:bCs/>
          <w:sz w:val="28"/>
          <w:szCs w:val="28"/>
          <w:lang w:eastAsia="ru-RU"/>
        </w:rPr>
        <w:t>развитие умения творчески оформлять и доносить до заинтересованной   аудитории необходимую информацию;</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r w:rsidRPr="00E93A91">
        <w:rPr>
          <w:rFonts w:ascii="Times New Roman" w:eastAsia="Times New Roman" w:hAnsi="Times New Roman" w:cs="Times New Roman"/>
          <w:bCs/>
          <w:sz w:val="28"/>
          <w:szCs w:val="28"/>
          <w:lang w:eastAsia="ru-RU"/>
        </w:rPr>
        <w:t>развитие умения работать самостоятельно, в парах, в группах и т.д.;</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r w:rsidRPr="00E93A91">
        <w:rPr>
          <w:rFonts w:ascii="Times New Roman" w:eastAsia="Times New Roman" w:hAnsi="Times New Roman" w:cs="Times New Roman"/>
          <w:bCs/>
          <w:sz w:val="28"/>
          <w:szCs w:val="28"/>
          <w:lang w:eastAsia="ru-RU"/>
        </w:rPr>
        <w:t>получение дополнительных знаний по теме;</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r w:rsidRPr="00E93A91">
        <w:rPr>
          <w:rFonts w:ascii="Times New Roman" w:eastAsia="Times New Roman" w:hAnsi="Times New Roman" w:cs="Times New Roman"/>
          <w:bCs/>
          <w:sz w:val="28"/>
          <w:szCs w:val="28"/>
          <w:lang w:eastAsia="ru-RU"/>
        </w:rPr>
        <w:t>развитие навыков монологической речи (по заданным образцам)</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Я работаю по </w:t>
      </w:r>
      <w:proofErr w:type="gramStart"/>
      <w:r w:rsidRPr="00E93A91">
        <w:rPr>
          <w:rFonts w:ascii="Times New Roman" w:eastAsia="Times New Roman" w:hAnsi="Times New Roman" w:cs="Times New Roman"/>
          <w:bCs/>
          <w:sz w:val="28"/>
          <w:szCs w:val="28"/>
          <w:lang w:eastAsia="ru-RU"/>
        </w:rPr>
        <w:t>программе</w:t>
      </w:r>
      <w:proofErr w:type="gramEnd"/>
      <w:r w:rsidRPr="00E93A91">
        <w:rPr>
          <w:rFonts w:ascii="Times New Roman" w:eastAsia="Times New Roman" w:hAnsi="Times New Roman" w:cs="Times New Roman"/>
          <w:bCs/>
          <w:sz w:val="28"/>
          <w:szCs w:val="28"/>
          <w:lang w:eastAsia="ru-RU"/>
        </w:rPr>
        <w:t xml:space="preserve"> разработанной на основе программы «Музыка» В.В. </w:t>
      </w:r>
      <w:proofErr w:type="spellStart"/>
      <w:r w:rsidRPr="00E93A91">
        <w:rPr>
          <w:rFonts w:ascii="Times New Roman" w:eastAsia="Times New Roman" w:hAnsi="Times New Roman" w:cs="Times New Roman"/>
          <w:bCs/>
          <w:sz w:val="28"/>
          <w:szCs w:val="28"/>
          <w:lang w:eastAsia="ru-RU"/>
        </w:rPr>
        <w:t>Алеева</w:t>
      </w:r>
      <w:proofErr w:type="spellEnd"/>
      <w:r w:rsidRPr="00E93A91">
        <w:rPr>
          <w:rFonts w:ascii="Times New Roman" w:eastAsia="Times New Roman" w:hAnsi="Times New Roman" w:cs="Times New Roman"/>
          <w:bCs/>
          <w:sz w:val="28"/>
          <w:szCs w:val="28"/>
          <w:lang w:eastAsia="ru-RU"/>
        </w:rPr>
        <w:t xml:space="preserve">., Т.И. Науменко.,. под научным руководством Д.Б. </w:t>
      </w:r>
      <w:proofErr w:type="spellStart"/>
      <w:r w:rsidRPr="00E93A91">
        <w:rPr>
          <w:rFonts w:ascii="Times New Roman" w:eastAsia="Times New Roman" w:hAnsi="Times New Roman" w:cs="Times New Roman"/>
          <w:bCs/>
          <w:sz w:val="28"/>
          <w:szCs w:val="28"/>
          <w:lang w:eastAsia="ru-RU"/>
        </w:rPr>
        <w:t>Кабалевского</w:t>
      </w:r>
      <w:proofErr w:type="spellEnd"/>
      <w:r w:rsidRPr="00E93A91">
        <w:rPr>
          <w:rFonts w:ascii="Times New Roman" w:eastAsia="Times New Roman" w:hAnsi="Times New Roman" w:cs="Times New Roman"/>
          <w:bCs/>
          <w:sz w:val="28"/>
          <w:szCs w:val="28"/>
          <w:lang w:eastAsia="ru-RU"/>
        </w:rPr>
        <w:t>, в частности тот её важнейший объединяющий момент, который  связан с введением темы года. Рабочая программа показывает, как с учетом конкретных условий, образовательных потребностей развития обучающихся учитель создает индивидуальную модель образования на основе ГОС.</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Содержание курса 5 класса (тема года «Музыка и другие виды искусства») раскрывается в двух крупных разделах «Музыка и литература», Музыка и ИЗО». Учащиеся знакомятся с такими музыкальными жанрами</w:t>
      </w:r>
      <w:proofErr w:type="gramStart"/>
      <w:r w:rsidRPr="00E93A91">
        <w:rPr>
          <w:rFonts w:ascii="Times New Roman" w:eastAsia="Times New Roman" w:hAnsi="Times New Roman" w:cs="Times New Roman"/>
          <w:bCs/>
          <w:sz w:val="28"/>
          <w:szCs w:val="28"/>
          <w:lang w:eastAsia="ru-RU"/>
        </w:rPr>
        <w:t xml:space="preserve"> ,</w:t>
      </w:r>
      <w:proofErr w:type="gramEnd"/>
      <w:r w:rsidRPr="00E93A91">
        <w:rPr>
          <w:rFonts w:ascii="Times New Roman" w:eastAsia="Times New Roman" w:hAnsi="Times New Roman" w:cs="Times New Roman"/>
          <w:bCs/>
          <w:sz w:val="28"/>
          <w:szCs w:val="28"/>
          <w:lang w:eastAsia="ru-RU"/>
        </w:rPr>
        <w:t xml:space="preserve"> как песня, романс, хоровая музыка, опера, балет, а так же специфические жанровые разновидности – музыкальный портрет, пейзаж в музыке и др. программа предполагает определенную специфику </w:t>
      </w:r>
      <w:proofErr w:type="spellStart"/>
      <w:r w:rsidRPr="00E93A91">
        <w:rPr>
          <w:rFonts w:ascii="Times New Roman" w:eastAsia="Times New Roman" w:hAnsi="Times New Roman" w:cs="Times New Roman"/>
          <w:bCs/>
          <w:sz w:val="28"/>
          <w:szCs w:val="28"/>
          <w:lang w:eastAsia="ru-RU"/>
        </w:rPr>
        <w:t>межпредметных</w:t>
      </w:r>
      <w:proofErr w:type="spellEnd"/>
      <w:r w:rsidRPr="00E93A91">
        <w:rPr>
          <w:rFonts w:ascii="Times New Roman" w:eastAsia="Times New Roman" w:hAnsi="Times New Roman" w:cs="Times New Roman"/>
          <w:bCs/>
          <w:sz w:val="28"/>
          <w:szCs w:val="28"/>
          <w:lang w:eastAsia="ru-RU"/>
        </w:rPr>
        <w:t xml:space="preserve"> связей, которые просматриваются через взаимодействия музыки: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литература это сказки, стихотворения, поэмы,</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w:t>
      </w:r>
      <w:proofErr w:type="gramStart"/>
      <w:r w:rsidRPr="00E93A91">
        <w:rPr>
          <w:rFonts w:ascii="Times New Roman" w:eastAsia="Times New Roman" w:hAnsi="Times New Roman" w:cs="Times New Roman"/>
          <w:bCs/>
          <w:sz w:val="28"/>
          <w:szCs w:val="28"/>
          <w:lang w:eastAsia="ru-RU"/>
        </w:rPr>
        <w:t>изо</w:t>
      </w:r>
      <w:proofErr w:type="gramEnd"/>
      <w:r w:rsidRPr="00E93A91">
        <w:rPr>
          <w:rFonts w:ascii="Times New Roman" w:eastAsia="Times New Roman" w:hAnsi="Times New Roman" w:cs="Times New Roman"/>
          <w:bCs/>
          <w:sz w:val="28"/>
          <w:szCs w:val="28"/>
          <w:lang w:eastAsia="ru-RU"/>
        </w:rPr>
        <w:t xml:space="preserve"> портрет, пейзаж, музыкальные краски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-а так же с  русским языком, историей, природоведением.</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Цель уроков является духовно-нравственное воспитание школьников через приобщение к музыкальной культуре как важнейшему компоненту гармонического формирования личности.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Задачи научить школьника воспринимать музыку как неотъемлемую часть жизни каждого человека, содействовать развитию внимательного и доброго отношения к окружающему миру, воспитывать эмоциональную отзывчивость </w:t>
      </w:r>
      <w:r w:rsidRPr="00E93A91">
        <w:rPr>
          <w:rFonts w:ascii="Times New Roman" w:eastAsia="Times New Roman" w:hAnsi="Times New Roman" w:cs="Times New Roman"/>
          <w:bCs/>
          <w:sz w:val="28"/>
          <w:szCs w:val="28"/>
          <w:lang w:eastAsia="ru-RU"/>
        </w:rPr>
        <w:lastRenderedPageBreak/>
        <w:t xml:space="preserve">к музыкальным явлениям, способствовать развитию интереса к музыке., </w:t>
      </w:r>
      <w:proofErr w:type="gramStart"/>
      <w:r w:rsidRPr="00E93A91">
        <w:rPr>
          <w:rFonts w:ascii="Times New Roman" w:eastAsia="Times New Roman" w:hAnsi="Times New Roman" w:cs="Times New Roman"/>
          <w:bCs/>
          <w:sz w:val="28"/>
          <w:szCs w:val="28"/>
          <w:lang w:eastAsia="ru-RU"/>
        </w:rPr>
        <w:t>и</w:t>
      </w:r>
      <w:proofErr w:type="gramEnd"/>
      <w:r w:rsidRPr="00E93A91">
        <w:rPr>
          <w:rFonts w:ascii="Times New Roman" w:eastAsia="Times New Roman" w:hAnsi="Times New Roman" w:cs="Times New Roman"/>
          <w:bCs/>
          <w:sz w:val="28"/>
          <w:szCs w:val="28"/>
          <w:lang w:eastAsia="ru-RU"/>
        </w:rPr>
        <w:t xml:space="preserve"> конечно же патриотическое воспитание учащихся на уроках музыки.</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Воспитание   патриотизма на уроках музыки имеет огромное значение, так как речь  идет о судьбе настоящего и будущих поколений, так как наши молодые  современники должны не только обладать должным объемом знаний, но они должны стать зрелыми духовно и интеллектуально.</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Патриотизм проявляется в поступках и в деятельности человека. Зарождаясь из любви к своей малой Родине, патриотические чувства, пройдя через целый ряд этапов на пути к своей зрелости, поднимаются до общегосударственного патриотического самосознания, до осознанной любви к своему Отечеству.</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Почти всегда, начало урока  учитель  посвящает Музыке, которая должна прозвучать в этот момент, связана с дорогим сердцу каждого советского человека образом Родины. Ребята, смогут рассказать о том, в каких особенно торжественных случаях звучит Гимн — музыкальный символ нашего государства, воспитывающий патриотическое сознание, основанного на гуманистических ценностях своего народа.</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Уроки эстетического цикла, и музыка в частности, имеют большое воздействие на подсознание (на эмоциональном уровне). Средства музыкальной выразительности комплексно воспитывают ребят: и на уровне сознания, и на уровне эмоций и чувств. Подбор соответствующего репертуара (отечественных, зарубежных композиторов, образцов народной музыки), воспитывает в ребенке любовь к родным местам, к людям, чувство гордости за историю страны, ее лучших представителей, оптимистическая вера в свои силы и в светлое будущее страны и своего народа. В </w:t>
      </w:r>
      <w:proofErr w:type="spellStart"/>
      <w:r w:rsidRPr="00E93A91">
        <w:rPr>
          <w:rFonts w:ascii="Times New Roman" w:eastAsia="Times New Roman" w:hAnsi="Times New Roman" w:cs="Times New Roman"/>
          <w:bCs/>
          <w:sz w:val="28"/>
          <w:szCs w:val="28"/>
          <w:lang w:eastAsia="ru-RU"/>
        </w:rPr>
        <w:t>придверии</w:t>
      </w:r>
      <w:proofErr w:type="spellEnd"/>
      <w:r w:rsidRPr="00E93A91">
        <w:rPr>
          <w:rFonts w:ascii="Times New Roman" w:eastAsia="Times New Roman" w:hAnsi="Times New Roman" w:cs="Times New Roman"/>
          <w:bCs/>
          <w:sz w:val="28"/>
          <w:szCs w:val="28"/>
          <w:lang w:eastAsia="ru-RU"/>
        </w:rPr>
        <w:t xml:space="preserve"> праздника 70-летия Победы я делаю большой акцент на патриотическое воспитание я включаю в свое тематическое планирование такие темы уроков как:</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-«песни военных лет» (музыкально-литературная композиция) прошло очень много лет после окончания войны события нашли отражение в песнях.</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-«глядят на нас фронтовики», «война и дети»  и все это я связываю с песнями.</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Песни помогали ковать победу.</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 песни вдохновляли бойцов на подвиги во имя родной страны</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они были боевым оружием, они звали на бой, рождали уверенность в победе.</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Эти песни подают нам положительный пример и воспитывают чувство патриотизма. От первых военных залпов до победного майского салюта прошагали эти песни в боевом строю. И за это низкий поклон их авторам, известным и безымянным.</w:t>
      </w:r>
    </w:p>
    <w:p w:rsidR="00E93A91" w:rsidRPr="00E93A91" w:rsidRDefault="00E93A91" w:rsidP="00EF570F">
      <w:pPr>
        <w:spacing w:before="90" w:after="90" w:line="240" w:lineRule="auto"/>
        <w:ind w:left="-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xml:space="preserve">Материализм продолжает все больше довлеть над обществом и человеком, вытесняя важнейшие проблемы  воспитания, что приводит  к жизненным </w:t>
      </w:r>
      <w:r w:rsidRPr="00E93A91">
        <w:rPr>
          <w:rFonts w:ascii="Times New Roman" w:eastAsia="Times New Roman" w:hAnsi="Times New Roman" w:cs="Times New Roman"/>
          <w:bCs/>
          <w:sz w:val="28"/>
          <w:szCs w:val="28"/>
          <w:lang w:eastAsia="ru-RU"/>
        </w:rPr>
        <w:lastRenderedPageBreak/>
        <w:t>противоречиям. Отсюда  -  острая необходимость в воспитании  патриотизма школьников  на уроках музыки,  которое на основе отечественных произведений, русских песен  будет воспитывать  в  молодом  поколении качества  во все времена отличавшие русский характер: доброта, открытость, достоинство, сострадание, благородство.</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Предлагаю несколько примеров такой работы:</w:t>
      </w:r>
    </w:p>
    <w:p w:rsidR="00E93A91" w:rsidRPr="00E93A91" w:rsidRDefault="00CD3B9C" w:rsidP="00EF570F">
      <w:pPr>
        <w:spacing w:before="90" w:after="9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93A91" w:rsidRPr="00E93A91">
        <w:rPr>
          <w:rFonts w:ascii="Times New Roman" w:eastAsia="Times New Roman" w:hAnsi="Times New Roman" w:cs="Times New Roman"/>
          <w:sz w:val="28"/>
          <w:szCs w:val="28"/>
          <w:lang w:eastAsia="ru-RU"/>
        </w:rPr>
        <w:t>             в начале урока дети знакомятся с темой, записанной на доске; урок заканчивается обсуждением вопроса о том, какие задания относятся к данной теме; выясняется, соответствует ли данная тема содержанию урока, является ли тема основной для урока;</w:t>
      </w:r>
    </w:p>
    <w:p w:rsidR="00E93A91" w:rsidRPr="00E93A91" w:rsidRDefault="00CD3B9C" w:rsidP="00EF570F">
      <w:pPr>
        <w:spacing w:before="90" w:after="9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93A91" w:rsidRPr="00E93A91">
        <w:rPr>
          <w:rFonts w:ascii="Times New Roman" w:eastAsia="Times New Roman" w:hAnsi="Times New Roman" w:cs="Times New Roman"/>
          <w:sz w:val="28"/>
          <w:szCs w:val="28"/>
          <w:lang w:eastAsia="ru-RU"/>
        </w:rPr>
        <w:t>                тема урока не сообщается; дети в конце урока получают задание сформулировать его тему;</w:t>
      </w:r>
    </w:p>
    <w:p w:rsidR="00E93A91" w:rsidRPr="00E93A91" w:rsidRDefault="00CD3B9C" w:rsidP="00EF570F">
      <w:pPr>
        <w:spacing w:before="90" w:after="9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93A91" w:rsidRPr="00E93A91">
        <w:rPr>
          <w:rFonts w:ascii="Times New Roman" w:eastAsia="Times New Roman" w:hAnsi="Times New Roman" w:cs="Times New Roman"/>
          <w:sz w:val="28"/>
          <w:szCs w:val="28"/>
          <w:lang w:eastAsia="ru-RU"/>
        </w:rPr>
        <w:t>                называю содержание заданий, которые нужно выполнить на уроке; в конце урока обсуждается их результат.</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      Одной из форм </w:t>
      </w:r>
      <w:proofErr w:type="spellStart"/>
      <w:r w:rsidRPr="00E93A91">
        <w:rPr>
          <w:rFonts w:ascii="Times New Roman" w:eastAsia="Times New Roman" w:hAnsi="Times New Roman" w:cs="Times New Roman"/>
          <w:sz w:val="28"/>
          <w:szCs w:val="28"/>
          <w:lang w:eastAsia="ru-RU"/>
        </w:rPr>
        <w:t>деятельностного</w:t>
      </w:r>
      <w:proofErr w:type="spellEnd"/>
      <w:r w:rsidRPr="00E93A91">
        <w:rPr>
          <w:rFonts w:ascii="Times New Roman" w:eastAsia="Times New Roman" w:hAnsi="Times New Roman" w:cs="Times New Roman"/>
          <w:sz w:val="28"/>
          <w:szCs w:val="28"/>
          <w:lang w:eastAsia="ru-RU"/>
        </w:rPr>
        <w:t xml:space="preserve"> подхода является проектная деятельность обучающихся.  Метод проектов предполагает решение какой-то проблемы и всегда ориентирован на самостоятельную деятельность учащихся – индивидуальную, парную, групповую, которую учащиеся выполняют в течение определённого отрезка времени.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   Мои ученики выполняют исследовательские, творческие, </w:t>
      </w:r>
      <w:proofErr w:type="spellStart"/>
      <w:r w:rsidRPr="00E93A91">
        <w:rPr>
          <w:rFonts w:ascii="Times New Roman" w:eastAsia="Times New Roman" w:hAnsi="Times New Roman" w:cs="Times New Roman"/>
          <w:sz w:val="28"/>
          <w:szCs w:val="28"/>
          <w:lang w:eastAsia="ru-RU"/>
        </w:rPr>
        <w:t>межпредметные</w:t>
      </w:r>
      <w:proofErr w:type="spellEnd"/>
      <w:r w:rsidRPr="00E93A91">
        <w:rPr>
          <w:rFonts w:ascii="Times New Roman" w:eastAsia="Times New Roman" w:hAnsi="Times New Roman" w:cs="Times New Roman"/>
          <w:sz w:val="28"/>
          <w:szCs w:val="28"/>
          <w:lang w:eastAsia="ru-RU"/>
        </w:rPr>
        <w:t>,     информационные проекты. В деятельности по исследованию, решению проблем, самостоятельному добыванию знаний оцениваю только успех.</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Главными целями введения этого метода  являются: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развитие интереса к предмету;</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приобретение исследовательского опыта;</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развитие умения творчески оформлять и доносить до заинтересованной   аудитории необходимую информацию;</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развитие умения работать самостоятельно, в парах, в группах и т.д.;</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получение дополнительных знаний по теме;</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развитие навыков монологической речи (по заданным образцам)</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    Использование </w:t>
      </w:r>
      <w:proofErr w:type="spellStart"/>
      <w:r w:rsidRPr="00E93A91">
        <w:rPr>
          <w:rFonts w:ascii="Times New Roman" w:eastAsia="Times New Roman" w:hAnsi="Times New Roman" w:cs="Times New Roman"/>
          <w:sz w:val="28"/>
          <w:szCs w:val="28"/>
          <w:lang w:eastAsia="ru-RU"/>
        </w:rPr>
        <w:t>деятельностного</w:t>
      </w:r>
      <w:proofErr w:type="spellEnd"/>
      <w:r w:rsidRPr="00E93A91">
        <w:rPr>
          <w:rFonts w:ascii="Times New Roman" w:eastAsia="Times New Roman" w:hAnsi="Times New Roman" w:cs="Times New Roman"/>
          <w:sz w:val="28"/>
          <w:szCs w:val="28"/>
          <w:lang w:eastAsia="ru-RU"/>
        </w:rPr>
        <w:t xml:space="preserve"> подхода в обучении младших школьников решает главную задачу  – достижение оптимального общего развития каждого учащегося  при сохранении здоровья.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       В основе </w:t>
      </w:r>
      <w:proofErr w:type="spellStart"/>
      <w:r w:rsidRPr="00E93A91">
        <w:rPr>
          <w:rFonts w:ascii="Times New Roman" w:eastAsia="Times New Roman" w:hAnsi="Times New Roman" w:cs="Times New Roman"/>
          <w:sz w:val="28"/>
          <w:szCs w:val="28"/>
          <w:lang w:eastAsia="ru-RU"/>
        </w:rPr>
        <w:t>деятельностного</w:t>
      </w:r>
      <w:proofErr w:type="spellEnd"/>
      <w:r w:rsidRPr="00E93A91">
        <w:rPr>
          <w:rFonts w:ascii="Times New Roman" w:eastAsia="Times New Roman" w:hAnsi="Times New Roman" w:cs="Times New Roman"/>
          <w:sz w:val="28"/>
          <w:szCs w:val="28"/>
          <w:lang w:eastAsia="ru-RU"/>
        </w:rPr>
        <w:t xml:space="preserve"> подхода к обучению: рекомендуются разнообразные приемы и методы, «включающие» школьников в совместную работу - решение задач и заданий практического характера, разгадывание ребусов, загадок, игры, уроки-путешествия, уроки-экскурсии, уроки- выставки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lastRenderedPageBreak/>
        <w:t xml:space="preserve">      Для развития креативности  школьников была разработана система творческих заданий, включающая три блока. Главной целью этих заданий является  развитие таких творческих навыков ребенка, которые бы привели к свободному оперированию музыкальными знаниями, а также способствовали активному, уверенному, увлеченному </w:t>
      </w:r>
      <w:proofErr w:type="spellStart"/>
      <w:r w:rsidRPr="00E93A91">
        <w:rPr>
          <w:rFonts w:ascii="Times New Roman" w:eastAsia="Times New Roman" w:hAnsi="Times New Roman" w:cs="Times New Roman"/>
          <w:sz w:val="28"/>
          <w:szCs w:val="28"/>
          <w:lang w:eastAsia="ru-RU"/>
        </w:rPr>
        <w:t>музицированию</w:t>
      </w:r>
      <w:proofErr w:type="spellEnd"/>
      <w:r w:rsidRPr="00E93A91">
        <w:rPr>
          <w:rFonts w:ascii="Times New Roman" w:eastAsia="Times New Roman" w:hAnsi="Times New Roman" w:cs="Times New Roman"/>
          <w:sz w:val="28"/>
          <w:szCs w:val="28"/>
          <w:lang w:eastAsia="ru-RU"/>
        </w:rPr>
        <w:t xml:space="preserve"> в самых различных формах.</w:t>
      </w:r>
    </w:p>
    <w:p w:rsidR="00E93A91" w:rsidRPr="00E93A91" w:rsidRDefault="00E93A91" w:rsidP="00EF570F">
      <w:pPr>
        <w:spacing w:after="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u w:val="single"/>
          <w:lang w:eastAsia="ru-RU"/>
        </w:rPr>
        <w:t>Так, первый блок заданий - </w:t>
      </w:r>
      <w:r w:rsidRPr="00E93A91">
        <w:rPr>
          <w:rFonts w:ascii="Times New Roman" w:eastAsia="Times New Roman" w:hAnsi="Times New Roman" w:cs="Times New Roman"/>
          <w:bCs/>
          <w:sz w:val="28"/>
          <w:szCs w:val="28"/>
          <w:u w:val="single"/>
          <w:lang w:eastAsia="ru-RU"/>
        </w:rPr>
        <w:t>«Музыкальная разминка»</w:t>
      </w:r>
      <w:r w:rsidRPr="00E93A91">
        <w:rPr>
          <w:rFonts w:ascii="Times New Roman" w:eastAsia="Times New Roman" w:hAnsi="Times New Roman" w:cs="Times New Roman"/>
          <w:sz w:val="28"/>
          <w:szCs w:val="28"/>
          <w:lang w:eastAsia="ru-RU"/>
        </w:rPr>
        <w:t> - направлен на развитие умений интегрировать, то есть связывать воедино, ассоциировать, классифицировать и обобщать информацию о музыкальном произведении, о жизни композитора и т.д.,  логически мыслить и выделять главное:</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1.    </w:t>
      </w:r>
      <w:r w:rsidRPr="00E93A91">
        <w:rPr>
          <w:rFonts w:ascii="Times New Roman" w:eastAsia="Times New Roman" w:hAnsi="Times New Roman" w:cs="Times New Roman"/>
          <w:bCs/>
          <w:sz w:val="28"/>
          <w:szCs w:val="28"/>
          <w:lang w:eastAsia="ru-RU"/>
        </w:rPr>
        <w:t>«Письмо».</w:t>
      </w:r>
      <w:r w:rsidRPr="00E93A91">
        <w:rPr>
          <w:rFonts w:ascii="Times New Roman" w:eastAsia="Times New Roman" w:hAnsi="Times New Roman" w:cs="Times New Roman"/>
          <w:sz w:val="28"/>
          <w:szCs w:val="28"/>
          <w:lang w:eastAsia="ru-RU"/>
        </w:rPr>
        <w:t> Напишите письмо композитору-автору произведения. Опишите в нём свои впечатления от прослушанной музыки.</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2.     </w:t>
      </w:r>
      <w:r w:rsidRPr="00E93A91">
        <w:rPr>
          <w:rFonts w:ascii="Times New Roman" w:eastAsia="Times New Roman" w:hAnsi="Times New Roman" w:cs="Times New Roman"/>
          <w:bCs/>
          <w:sz w:val="28"/>
          <w:szCs w:val="28"/>
          <w:lang w:eastAsia="ru-RU"/>
        </w:rPr>
        <w:t>«Создай свой сюжет»</w:t>
      </w:r>
      <w:r w:rsidRPr="00E93A91">
        <w:rPr>
          <w:rFonts w:ascii="Times New Roman" w:eastAsia="Times New Roman" w:hAnsi="Times New Roman" w:cs="Times New Roman"/>
          <w:sz w:val="28"/>
          <w:szCs w:val="28"/>
          <w:lang w:eastAsia="ru-RU"/>
        </w:rPr>
        <w:t> - придумайте новый сюжет к  уже известной вам музыке.</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Второй блок заданий - </w:t>
      </w:r>
      <w:r w:rsidRPr="00E93A91">
        <w:rPr>
          <w:rFonts w:ascii="Times New Roman" w:eastAsia="Times New Roman" w:hAnsi="Times New Roman" w:cs="Times New Roman"/>
          <w:bCs/>
          <w:sz w:val="28"/>
          <w:szCs w:val="28"/>
          <w:lang w:eastAsia="ru-RU"/>
        </w:rPr>
        <w:t>«Путешествие в мир звуков»</w:t>
      </w:r>
      <w:r w:rsidRPr="00E93A91">
        <w:rPr>
          <w:rFonts w:ascii="Times New Roman" w:eastAsia="Times New Roman" w:hAnsi="Times New Roman" w:cs="Times New Roman"/>
          <w:sz w:val="28"/>
          <w:szCs w:val="28"/>
          <w:lang w:eastAsia="ru-RU"/>
        </w:rPr>
        <w:t> - способствует развитию внимания и памяти учащихся, умению прислушаться к себе, к окружающему миру, умению «слушать» и «слышать» музыку:</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Третий блок заданий:</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1.    </w:t>
      </w:r>
      <w:r w:rsidRPr="00E93A91">
        <w:rPr>
          <w:rFonts w:ascii="Times New Roman" w:eastAsia="Times New Roman" w:hAnsi="Times New Roman" w:cs="Times New Roman"/>
          <w:bCs/>
          <w:sz w:val="28"/>
          <w:szCs w:val="28"/>
          <w:lang w:eastAsia="ru-RU"/>
        </w:rPr>
        <w:t>«Нарисуй музыку».</w:t>
      </w:r>
      <w:r w:rsidRPr="00E93A91">
        <w:rPr>
          <w:rFonts w:ascii="Times New Roman" w:eastAsia="Times New Roman" w:hAnsi="Times New Roman" w:cs="Times New Roman"/>
          <w:sz w:val="28"/>
          <w:szCs w:val="28"/>
          <w:lang w:eastAsia="ru-RU"/>
        </w:rPr>
        <w:t> Представьте, что музыка передает какое-либо состояние природы (осень). Изобразите красками пейзаж именно в том состоянии, которое  передалось музыкой. Какие цвета подойдут для грустной музыки?  (</w:t>
      </w:r>
      <w:r w:rsidRPr="00E93A91">
        <w:rPr>
          <w:rFonts w:ascii="Times New Roman" w:eastAsia="Times New Roman" w:hAnsi="Times New Roman" w:cs="Times New Roman"/>
          <w:i/>
          <w:iCs/>
          <w:sz w:val="28"/>
          <w:szCs w:val="28"/>
          <w:lang w:eastAsia="ru-RU"/>
        </w:rPr>
        <w:t>Холодные, неяркие</w:t>
      </w:r>
      <w:r w:rsidRPr="00E93A91">
        <w:rPr>
          <w:rFonts w:ascii="Times New Roman" w:eastAsia="Times New Roman" w:hAnsi="Times New Roman" w:cs="Times New Roman"/>
          <w:sz w:val="28"/>
          <w:szCs w:val="28"/>
          <w:lang w:eastAsia="ru-RU"/>
        </w:rPr>
        <w:t>) Для жизнерадостной? (</w:t>
      </w:r>
      <w:r w:rsidRPr="00E93A91">
        <w:rPr>
          <w:rFonts w:ascii="Times New Roman" w:eastAsia="Times New Roman" w:hAnsi="Times New Roman" w:cs="Times New Roman"/>
          <w:i/>
          <w:iCs/>
          <w:sz w:val="28"/>
          <w:szCs w:val="28"/>
          <w:lang w:eastAsia="ru-RU"/>
        </w:rPr>
        <w:t>Яркие и теплые</w:t>
      </w:r>
      <w:r w:rsidRPr="00E93A91">
        <w:rPr>
          <w:rFonts w:ascii="Times New Roman" w:eastAsia="Times New Roman" w:hAnsi="Times New Roman" w:cs="Times New Roman"/>
          <w:sz w:val="28"/>
          <w:szCs w:val="28"/>
          <w:lang w:eastAsia="ru-RU"/>
        </w:rPr>
        <w:t>).</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2.    </w:t>
      </w:r>
      <w:r w:rsidRPr="00E93A91">
        <w:rPr>
          <w:rFonts w:ascii="Times New Roman" w:eastAsia="Times New Roman" w:hAnsi="Times New Roman" w:cs="Times New Roman"/>
          <w:bCs/>
          <w:sz w:val="28"/>
          <w:szCs w:val="28"/>
          <w:lang w:eastAsia="ru-RU"/>
        </w:rPr>
        <w:t>«Цветная гамма».</w:t>
      </w:r>
      <w:r w:rsidRPr="00E93A91">
        <w:rPr>
          <w:rFonts w:ascii="Times New Roman" w:eastAsia="Times New Roman" w:hAnsi="Times New Roman" w:cs="Times New Roman"/>
          <w:sz w:val="28"/>
          <w:szCs w:val="28"/>
          <w:lang w:eastAsia="ru-RU"/>
        </w:rPr>
        <w:t> После прослушивания  и   исполнения музыки подберите и составьте из красок цветовую гамму-колорит. Нарисуйте этими красками радугу  или орнамент, соответствующий характеру музыки. </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3.    </w:t>
      </w:r>
      <w:r w:rsidRPr="00E93A91">
        <w:rPr>
          <w:rFonts w:ascii="Times New Roman" w:eastAsia="Times New Roman" w:hAnsi="Times New Roman" w:cs="Times New Roman"/>
          <w:bCs/>
          <w:sz w:val="28"/>
          <w:szCs w:val="28"/>
          <w:lang w:eastAsia="ru-RU"/>
        </w:rPr>
        <w:t>«Я - поэт».</w:t>
      </w:r>
      <w:r w:rsidRPr="00E93A91">
        <w:rPr>
          <w:rFonts w:ascii="Times New Roman" w:eastAsia="Times New Roman" w:hAnsi="Times New Roman" w:cs="Times New Roman"/>
          <w:sz w:val="28"/>
          <w:szCs w:val="28"/>
          <w:lang w:eastAsia="ru-RU"/>
        </w:rPr>
        <w:t> Подберите или  сочините сами  небольшое стихотворение (четверостишие) на прослушанную музыку.</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4.    </w:t>
      </w:r>
      <w:r w:rsidRPr="00E93A91">
        <w:rPr>
          <w:rFonts w:ascii="Times New Roman" w:eastAsia="Times New Roman" w:hAnsi="Times New Roman" w:cs="Times New Roman"/>
          <w:bCs/>
          <w:sz w:val="28"/>
          <w:szCs w:val="28"/>
          <w:lang w:eastAsia="ru-RU"/>
        </w:rPr>
        <w:t> «Я – композитор».</w:t>
      </w:r>
      <w:r w:rsidRPr="00E93A91">
        <w:rPr>
          <w:rFonts w:ascii="Times New Roman" w:eastAsia="Times New Roman" w:hAnsi="Times New Roman" w:cs="Times New Roman"/>
          <w:sz w:val="28"/>
          <w:szCs w:val="28"/>
          <w:lang w:eastAsia="ru-RU"/>
        </w:rPr>
        <w:t> Сочините музыку к  предложенным рисункам.</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При выполнении заданий этого блока,  дети учатся  обращать внимание на оттенки своего настроения, передавать целые комплексы чувств и эмоций, вызванных жизненными обстоятельствами, музыкальными произведениями, услышанными на уроке, или другими факторами, то есть делились более глубокими внутренними переживаниями.</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Для того чтобы учащиеся наиболее тонко смогли прочувствовать образы музыкального произведения, был  использован  метод пластического интонирования. Такая работа позволила детям не только воплотить музыкальные образы, но увидеть и почувствовать, как в процессе развития музыки меняется характер пластического жеста.</w:t>
      </w:r>
    </w:p>
    <w:p w:rsidR="00E93A91" w:rsidRPr="00E93A91" w:rsidRDefault="00E93A91" w:rsidP="00EF570F">
      <w:pPr>
        <w:spacing w:after="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u w:val="single"/>
          <w:lang w:eastAsia="ru-RU"/>
        </w:rPr>
        <w:lastRenderedPageBreak/>
        <w:t>Третий блок заданий</w:t>
      </w:r>
      <w:r w:rsidRPr="00E93A91">
        <w:rPr>
          <w:rFonts w:ascii="Times New Roman" w:eastAsia="Times New Roman" w:hAnsi="Times New Roman" w:cs="Times New Roman"/>
          <w:sz w:val="28"/>
          <w:szCs w:val="28"/>
          <w:lang w:eastAsia="ru-RU"/>
        </w:rPr>
        <w:t> - </w:t>
      </w:r>
      <w:r w:rsidRPr="00E93A91">
        <w:rPr>
          <w:rFonts w:ascii="Times New Roman" w:eastAsia="Times New Roman" w:hAnsi="Times New Roman" w:cs="Times New Roman"/>
          <w:bCs/>
          <w:sz w:val="28"/>
          <w:szCs w:val="28"/>
          <w:lang w:eastAsia="ru-RU"/>
        </w:rPr>
        <w:t>«Творческий марафон»</w:t>
      </w:r>
      <w:r w:rsidRPr="00E93A91">
        <w:rPr>
          <w:rFonts w:ascii="Times New Roman" w:eastAsia="Times New Roman" w:hAnsi="Times New Roman" w:cs="Times New Roman"/>
          <w:sz w:val="28"/>
          <w:szCs w:val="28"/>
          <w:lang w:eastAsia="ru-RU"/>
        </w:rPr>
        <w:t> - развивал умственную гибкость учащихся, их поисковую и вербальную активность через умение переключаться с одного вида деятельности на другой; умение выразить в вербальной форме логику развития своей мысли; умение мобилизовать в нужный момент свое внимание и память. В ходе выполнения этого задания учащимся предлагалось построить взаимосвязи между словом, жестом и чувством, такие задания позволяли активно развивать ассоциативное мышление. В него были включены задания на тембровое, ритмическое, пластическое, мелодическое и вербальное фантазирование:</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1</w:t>
      </w:r>
      <w:r w:rsidRPr="00E93A91">
        <w:rPr>
          <w:rFonts w:ascii="Times New Roman" w:eastAsia="Times New Roman" w:hAnsi="Times New Roman" w:cs="Times New Roman"/>
          <w:bCs/>
          <w:sz w:val="28"/>
          <w:szCs w:val="28"/>
          <w:lang w:eastAsia="ru-RU"/>
        </w:rPr>
        <w:t>.«В гостях у сказки».</w:t>
      </w:r>
      <w:r w:rsidRPr="00E93A91">
        <w:rPr>
          <w:rFonts w:ascii="Times New Roman" w:eastAsia="Times New Roman" w:hAnsi="Times New Roman" w:cs="Times New Roman"/>
          <w:sz w:val="28"/>
          <w:szCs w:val="28"/>
          <w:lang w:eastAsia="ru-RU"/>
        </w:rPr>
        <w:t> Задание выполняется группами учащихся. Сочините сказку к музыке. Придумайте  главного героя, название сказки, последовательность событий.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2. </w:t>
      </w:r>
      <w:r w:rsidRPr="00E93A91">
        <w:rPr>
          <w:rFonts w:ascii="Times New Roman" w:eastAsia="Times New Roman" w:hAnsi="Times New Roman" w:cs="Times New Roman"/>
          <w:bCs/>
          <w:sz w:val="28"/>
          <w:szCs w:val="28"/>
          <w:lang w:eastAsia="ru-RU"/>
        </w:rPr>
        <w:t>«Музыкальный театр».</w:t>
      </w:r>
      <w:r w:rsidRPr="00E93A91">
        <w:rPr>
          <w:rFonts w:ascii="Times New Roman" w:eastAsia="Times New Roman" w:hAnsi="Times New Roman" w:cs="Times New Roman"/>
          <w:sz w:val="28"/>
          <w:szCs w:val="28"/>
          <w:lang w:eastAsia="ru-RU"/>
        </w:rPr>
        <w:t> Задание выполняется группами учащихся. С помощью движений, пантомимы изобразите персонажей музыкального произведения.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3. </w:t>
      </w:r>
      <w:r w:rsidRPr="00E93A91">
        <w:rPr>
          <w:rFonts w:ascii="Times New Roman" w:eastAsia="Times New Roman" w:hAnsi="Times New Roman" w:cs="Times New Roman"/>
          <w:bCs/>
          <w:sz w:val="28"/>
          <w:szCs w:val="28"/>
          <w:lang w:eastAsia="ru-RU"/>
        </w:rPr>
        <w:t>«Я - артист». </w:t>
      </w:r>
      <w:r w:rsidRPr="00E93A91">
        <w:rPr>
          <w:rFonts w:ascii="Times New Roman" w:eastAsia="Times New Roman" w:hAnsi="Times New Roman" w:cs="Times New Roman"/>
          <w:sz w:val="28"/>
          <w:szCs w:val="28"/>
          <w:lang w:eastAsia="ru-RU"/>
        </w:rPr>
        <w:t>Послушайте  музыкальную пьесу.  Продумайте костюм, грим, движения. С помощью пластического интонирования, танцевальной импровизации изобразите персонажей.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Таким образом, основными условиями эффективного развития творческих способностей детей являются: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систематичность и последовательность;</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возможная индивидуализация обучения в рамках всего класса;</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 использование </w:t>
      </w:r>
      <w:proofErr w:type="spellStart"/>
      <w:r w:rsidRPr="00E93A91">
        <w:rPr>
          <w:rFonts w:ascii="Times New Roman" w:eastAsia="Times New Roman" w:hAnsi="Times New Roman" w:cs="Times New Roman"/>
          <w:sz w:val="28"/>
          <w:szCs w:val="28"/>
          <w:lang w:eastAsia="ru-RU"/>
        </w:rPr>
        <w:t>системно-деятельностого</w:t>
      </w:r>
      <w:proofErr w:type="spellEnd"/>
      <w:r w:rsidRPr="00E93A91">
        <w:rPr>
          <w:rFonts w:ascii="Times New Roman" w:eastAsia="Times New Roman" w:hAnsi="Times New Roman" w:cs="Times New Roman"/>
          <w:sz w:val="28"/>
          <w:szCs w:val="28"/>
          <w:lang w:eastAsia="ru-RU"/>
        </w:rPr>
        <w:t xml:space="preserve"> подхода, поисковых ситуаций на уроке, которые реализуются в тесном взаимодействии учителя и учеников.</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ind w:left="-2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                                                             Заключение.</w:t>
      </w:r>
    </w:p>
    <w:p w:rsidR="00E93A91" w:rsidRPr="00E93A91" w:rsidRDefault="00E93A91" w:rsidP="00EF570F">
      <w:pPr>
        <w:spacing w:before="90" w:after="90" w:line="240" w:lineRule="auto"/>
        <w:ind w:left="-2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Я, думаю, реализация новых стандартов в большей степени зависит от учителя, который перестанет быть единственным носителем знаний, а будет выполнять роль проводника в мире информации. Задача учителя не просто формировать и развивать необходимые качества, но и взаимодействовать со средой, в которой растёт ребёнок. Дать учащимся возможность делать выбор, аргументировать свою точку зрения, нести ответственность за этот выбор, а не давать готовое.  Для выстраивания новой системы работы и достижения качественных результатов учебной деятельности целесообразно использовать наиболее эффективные приемы и формы ее организации:</w:t>
      </w:r>
    </w:p>
    <w:p w:rsidR="00E93A91" w:rsidRPr="00E93A91" w:rsidRDefault="00E93A91" w:rsidP="00EF570F">
      <w:pPr>
        <w:spacing w:before="90" w:after="90" w:line="240" w:lineRule="auto"/>
        <w:ind w:left="1218"/>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1.      Использование дифференцированных заданий.</w:t>
      </w:r>
    </w:p>
    <w:p w:rsidR="00E93A91" w:rsidRPr="00E93A91" w:rsidRDefault="00E93A91" w:rsidP="00EF570F">
      <w:pPr>
        <w:spacing w:before="90" w:after="90" w:line="240" w:lineRule="auto"/>
        <w:ind w:left="1218"/>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2.      Включение в образовательный процесс ИКТ.</w:t>
      </w:r>
    </w:p>
    <w:p w:rsidR="00E93A91" w:rsidRPr="00E93A91" w:rsidRDefault="00E93A91" w:rsidP="00EF570F">
      <w:pPr>
        <w:spacing w:before="90" w:after="90" w:line="240" w:lineRule="auto"/>
        <w:ind w:left="1218"/>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3.      Использование метода проектов.</w:t>
      </w:r>
    </w:p>
    <w:p w:rsidR="00E93A91" w:rsidRPr="00E93A91" w:rsidRDefault="00E93A91" w:rsidP="00EF570F">
      <w:pPr>
        <w:spacing w:before="90" w:after="90" w:line="240" w:lineRule="auto"/>
        <w:ind w:left="87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ind w:left="87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lastRenderedPageBreak/>
        <w:t>1.      Использование дифференцированных заданий.</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Я считаю необходимым включать дифференцированную работу на различных этапах урока в зависимости от его целей и задач.</w:t>
      </w:r>
    </w:p>
    <w:p w:rsidR="00E93A91" w:rsidRPr="00E93A91" w:rsidRDefault="00E93A91" w:rsidP="00EF570F">
      <w:pPr>
        <w:spacing w:before="90" w:after="90" w:line="240" w:lineRule="auto"/>
        <w:ind w:left="576"/>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2. Включение в образовательный процесс ИКТ.</w:t>
      </w:r>
    </w:p>
    <w:p w:rsidR="00E93A91" w:rsidRPr="00E93A91" w:rsidRDefault="00E93A91" w:rsidP="00EF570F">
      <w:pPr>
        <w:spacing w:before="90" w:after="90" w:line="240" w:lineRule="auto"/>
        <w:ind w:left="225"/>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Включение в образовательный процесс информационных и коммуникативных технологий является средством обучения, воспитания и развития.</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i/>
          <w:iCs/>
          <w:sz w:val="28"/>
          <w:szCs w:val="28"/>
          <w:lang w:eastAsia="ru-RU"/>
        </w:rPr>
        <w:t>Использование информационно-коммуникативных технологий дает возможность учащимся для осуществления следующих видов деятельности:</w:t>
      </w:r>
    </w:p>
    <w:p w:rsidR="00E93A91" w:rsidRPr="00E93A91" w:rsidRDefault="00E93A91" w:rsidP="00EF570F">
      <w:pPr>
        <w:spacing w:before="90" w:after="90" w:line="240" w:lineRule="auto"/>
        <w:ind w:left="292"/>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проведение урока с мультимедиа выступлением (сопровождение рассказа учителя; демонстрации при объяснении нового материала; заранее подготовленное выступление — доклад ученика по определенной теме;</w:t>
      </w:r>
    </w:p>
    <w:p w:rsidR="00E93A91" w:rsidRPr="00E93A91" w:rsidRDefault="00E93A91" w:rsidP="00EF570F">
      <w:pPr>
        <w:spacing w:before="90" w:after="90" w:line="240" w:lineRule="auto"/>
        <w:ind w:left="292"/>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подготовка к выступлению, выполнение домашнего задания — поиск информации, работа над текстом, написание мультимедиа сочинения.)</w:t>
      </w:r>
    </w:p>
    <w:p w:rsidR="00E93A91" w:rsidRPr="00E93A91" w:rsidRDefault="00E93A91" w:rsidP="00EF570F">
      <w:pPr>
        <w:spacing w:before="90" w:after="90" w:line="240" w:lineRule="auto"/>
        <w:ind w:left="292"/>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Такая форма организации работы позволяет в большей степени осуществлять индивидуальный подход к обучению.</w:t>
      </w:r>
    </w:p>
    <w:p w:rsidR="00E93A91" w:rsidRPr="00E93A91" w:rsidRDefault="00E93A91" w:rsidP="00EF570F">
      <w:pPr>
        <w:spacing w:before="90" w:after="90" w:line="240" w:lineRule="auto"/>
        <w:ind w:left="87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t>3.  Использование метода проектов.</w:t>
      </w:r>
    </w:p>
    <w:p w:rsidR="00E93A91" w:rsidRPr="00E93A91" w:rsidRDefault="00E93A91" w:rsidP="00EF570F">
      <w:pPr>
        <w:spacing w:before="90" w:after="90" w:line="240" w:lineRule="auto"/>
        <w:ind w:left="225"/>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В начальной школе особое место занимает проектная деятельность, в основе которой лежит развитие познавательных навыков учащихся, умений самостоятельно конструировать свои знания, ориентироваться в информационном пространстве, развивать творческое мышление, умение увидеть и решить проблему, а также направлено на обучение детей элементарным приемам совместной деятельности в ходе проектов.</w:t>
      </w:r>
    </w:p>
    <w:p w:rsidR="00E93A91" w:rsidRPr="00E93A91" w:rsidRDefault="00E93A91" w:rsidP="00EF570F">
      <w:pPr>
        <w:spacing w:before="90" w:after="90" w:line="240" w:lineRule="auto"/>
        <w:ind w:left="123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0C5DC3" w:rsidRDefault="000C5DC3">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bCs/>
          <w:sz w:val="28"/>
          <w:szCs w:val="28"/>
          <w:lang w:eastAsia="ru-RU"/>
        </w:rPr>
        <w:lastRenderedPageBreak/>
        <w:t>Список литературы</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1. Баев Л. Э. Создание развивающей среды на уроках в начальных классах.- «ИДР»,2009</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2. </w:t>
      </w:r>
      <w:proofErr w:type="spellStart"/>
      <w:r w:rsidRPr="00E93A91">
        <w:rPr>
          <w:rFonts w:ascii="Times New Roman" w:eastAsia="Times New Roman" w:hAnsi="Times New Roman" w:cs="Times New Roman"/>
          <w:sz w:val="28"/>
          <w:szCs w:val="28"/>
          <w:lang w:eastAsia="ru-RU"/>
        </w:rPr>
        <w:t>Советова</w:t>
      </w:r>
      <w:proofErr w:type="spellEnd"/>
      <w:r w:rsidRPr="00E93A91">
        <w:rPr>
          <w:rFonts w:ascii="Times New Roman" w:eastAsia="Times New Roman" w:hAnsi="Times New Roman" w:cs="Times New Roman"/>
          <w:sz w:val="28"/>
          <w:szCs w:val="28"/>
          <w:lang w:eastAsia="ru-RU"/>
        </w:rPr>
        <w:t xml:space="preserve"> Е. В. Эффективные образовательные технологии.- Ростов-на-Дону: Феникс, 2007</w:t>
      </w:r>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3. Лебедев О.Е. </w:t>
      </w:r>
      <w:proofErr w:type="spellStart"/>
      <w:r w:rsidRPr="00E93A91">
        <w:rPr>
          <w:rFonts w:ascii="Times New Roman" w:eastAsia="Times New Roman" w:hAnsi="Times New Roman" w:cs="Times New Roman"/>
          <w:sz w:val="28"/>
          <w:szCs w:val="28"/>
          <w:lang w:eastAsia="ru-RU"/>
        </w:rPr>
        <w:t>Компетентностный</w:t>
      </w:r>
      <w:proofErr w:type="spellEnd"/>
      <w:r w:rsidRPr="00E93A91">
        <w:rPr>
          <w:rFonts w:ascii="Times New Roman" w:eastAsia="Times New Roman" w:hAnsi="Times New Roman" w:cs="Times New Roman"/>
          <w:sz w:val="28"/>
          <w:szCs w:val="28"/>
          <w:lang w:eastAsia="ru-RU"/>
        </w:rPr>
        <w:t xml:space="preserve"> подход в образовании // Школьные технологии. 2004. № 5.</w:t>
      </w:r>
    </w:p>
    <w:p w:rsidR="00E93A91" w:rsidRPr="00E93A91" w:rsidRDefault="00E93A91" w:rsidP="00EF570F">
      <w:pPr>
        <w:spacing w:after="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4. Шубина Т.И. </w:t>
      </w:r>
      <w:proofErr w:type="spellStart"/>
      <w:r w:rsidRPr="00E93A91">
        <w:rPr>
          <w:rFonts w:ascii="Times New Roman" w:eastAsia="Times New Roman" w:hAnsi="Times New Roman" w:cs="Times New Roman"/>
          <w:sz w:val="28"/>
          <w:szCs w:val="28"/>
          <w:lang w:eastAsia="ru-RU"/>
        </w:rPr>
        <w:t>Деятельностный</w:t>
      </w:r>
      <w:proofErr w:type="spellEnd"/>
      <w:r w:rsidRPr="00E93A91">
        <w:rPr>
          <w:rFonts w:ascii="Times New Roman" w:eastAsia="Times New Roman" w:hAnsi="Times New Roman" w:cs="Times New Roman"/>
          <w:sz w:val="28"/>
          <w:szCs w:val="28"/>
          <w:lang w:eastAsia="ru-RU"/>
        </w:rPr>
        <w:t xml:space="preserve"> метод в школе   </w:t>
      </w:r>
      <w:hyperlink r:id="rId4" w:tgtFrame="_blank" w:history="1">
        <w:r w:rsidRPr="00E93A91">
          <w:rPr>
            <w:rFonts w:ascii="Times New Roman" w:eastAsia="Times New Roman" w:hAnsi="Times New Roman" w:cs="Times New Roman"/>
            <w:sz w:val="28"/>
            <w:szCs w:val="28"/>
            <w:lang w:eastAsia="ru-RU"/>
          </w:rPr>
          <w:t>http://festival.1september.ru/articles/527236/</w:t>
        </w:r>
      </w:hyperlink>
    </w:p>
    <w:p w:rsidR="00E93A91" w:rsidRPr="00E93A91" w:rsidRDefault="00E93A91" w:rsidP="00EF570F">
      <w:pPr>
        <w:spacing w:after="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5. </w:t>
      </w:r>
      <w:proofErr w:type="spellStart"/>
      <w:r w:rsidRPr="00E93A91">
        <w:rPr>
          <w:rFonts w:ascii="Times New Roman" w:eastAsia="Times New Roman" w:hAnsi="Times New Roman" w:cs="Times New Roman"/>
          <w:sz w:val="28"/>
          <w:szCs w:val="28"/>
          <w:lang w:eastAsia="ru-RU"/>
        </w:rPr>
        <w:t>Системно-деятельностный</w:t>
      </w:r>
      <w:proofErr w:type="spellEnd"/>
      <w:r w:rsidRPr="00E93A91">
        <w:rPr>
          <w:rFonts w:ascii="Times New Roman" w:eastAsia="Times New Roman" w:hAnsi="Times New Roman" w:cs="Times New Roman"/>
          <w:sz w:val="28"/>
          <w:szCs w:val="28"/>
          <w:lang w:eastAsia="ru-RU"/>
        </w:rPr>
        <w:t xml:space="preserve"> подход к разработке стандартов нового поколения А.Г. </w:t>
      </w:r>
      <w:proofErr w:type="spellStart"/>
      <w:r w:rsidRPr="00E93A91">
        <w:rPr>
          <w:rFonts w:ascii="Times New Roman" w:eastAsia="Times New Roman" w:hAnsi="Times New Roman" w:cs="Times New Roman"/>
          <w:sz w:val="28"/>
          <w:szCs w:val="28"/>
          <w:lang w:eastAsia="ru-RU"/>
        </w:rPr>
        <w:t>Асмолов</w:t>
      </w:r>
      <w:proofErr w:type="spellEnd"/>
      <w:r w:rsidRPr="00E93A91">
        <w:rPr>
          <w:rFonts w:ascii="Times New Roman" w:eastAsia="Times New Roman" w:hAnsi="Times New Roman" w:cs="Times New Roman"/>
          <w:sz w:val="28"/>
          <w:szCs w:val="28"/>
          <w:lang w:eastAsia="ru-RU"/>
        </w:rPr>
        <w:t>; </w:t>
      </w:r>
      <w:hyperlink r:id="rId5" w:history="1">
        <w:r w:rsidRPr="00E93A91">
          <w:rPr>
            <w:rFonts w:ascii="Times New Roman" w:eastAsia="Times New Roman" w:hAnsi="Times New Roman" w:cs="Times New Roman"/>
            <w:sz w:val="28"/>
            <w:szCs w:val="28"/>
            <w:lang w:eastAsia="ru-RU"/>
          </w:rPr>
          <w:t>http://www.kipk.ru/</w:t>
        </w:r>
      </w:hyperlink>
    </w:p>
    <w:p w:rsidR="00E93A91" w:rsidRPr="00E93A91" w:rsidRDefault="00E93A91" w:rsidP="00EF570F">
      <w:pPr>
        <w:spacing w:before="90" w:after="90" w:line="240" w:lineRule="auto"/>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xml:space="preserve">6.  Мошнина Р.Ш. Учитель в зеркале стандарта / Р.Ш. Мошнина // Нач. </w:t>
      </w:r>
      <w:proofErr w:type="spellStart"/>
      <w:r w:rsidRPr="00E93A91">
        <w:rPr>
          <w:rFonts w:ascii="Times New Roman" w:eastAsia="Times New Roman" w:hAnsi="Times New Roman" w:cs="Times New Roman"/>
          <w:sz w:val="28"/>
          <w:szCs w:val="28"/>
          <w:lang w:eastAsia="ru-RU"/>
        </w:rPr>
        <w:t>шк</w:t>
      </w:r>
      <w:proofErr w:type="spellEnd"/>
      <w:r w:rsidRPr="00E93A91">
        <w:rPr>
          <w:rFonts w:ascii="Times New Roman" w:eastAsia="Times New Roman" w:hAnsi="Times New Roman" w:cs="Times New Roman"/>
          <w:sz w:val="28"/>
          <w:szCs w:val="28"/>
          <w:lang w:eastAsia="ru-RU"/>
        </w:rPr>
        <w:t xml:space="preserve">.: прил. </w:t>
      </w:r>
      <w:proofErr w:type="gramStart"/>
      <w:r w:rsidRPr="00E93A91">
        <w:rPr>
          <w:rFonts w:ascii="Times New Roman" w:eastAsia="Times New Roman" w:hAnsi="Times New Roman" w:cs="Times New Roman"/>
          <w:sz w:val="28"/>
          <w:szCs w:val="28"/>
          <w:lang w:eastAsia="ru-RU"/>
        </w:rPr>
        <w:t>к</w:t>
      </w:r>
      <w:proofErr w:type="gramEnd"/>
      <w:r w:rsidRPr="00E93A91">
        <w:rPr>
          <w:rFonts w:ascii="Times New Roman" w:eastAsia="Times New Roman" w:hAnsi="Times New Roman" w:cs="Times New Roman"/>
          <w:sz w:val="28"/>
          <w:szCs w:val="28"/>
          <w:lang w:eastAsia="ru-RU"/>
        </w:rPr>
        <w:t xml:space="preserve"> газ. "Первое сент.". - 2009. - 1-15 сент. (№ 17). - С. 2-7; 16-30 сент. (№ 18).</w:t>
      </w:r>
    </w:p>
    <w:p w:rsidR="00E93A91" w:rsidRPr="00E93A91" w:rsidRDefault="00E93A91" w:rsidP="00EF570F">
      <w:pPr>
        <w:spacing w:before="90" w:line="240" w:lineRule="auto"/>
        <w:ind w:left="870"/>
        <w:jc w:val="both"/>
        <w:rPr>
          <w:rFonts w:ascii="Times New Roman" w:eastAsia="Times New Roman" w:hAnsi="Times New Roman" w:cs="Times New Roman"/>
          <w:sz w:val="28"/>
          <w:szCs w:val="28"/>
          <w:lang w:eastAsia="ru-RU"/>
        </w:rPr>
      </w:pPr>
      <w:r w:rsidRPr="00E93A91">
        <w:rPr>
          <w:rFonts w:ascii="Times New Roman" w:eastAsia="Times New Roman" w:hAnsi="Times New Roman" w:cs="Times New Roman"/>
          <w:sz w:val="28"/>
          <w:szCs w:val="28"/>
          <w:lang w:eastAsia="ru-RU"/>
        </w:rPr>
        <w:t> </w:t>
      </w:r>
    </w:p>
    <w:p w:rsidR="00826F03" w:rsidRPr="00CD3B9C" w:rsidRDefault="00826F03" w:rsidP="00CD3B9C">
      <w:pPr>
        <w:rPr>
          <w:rFonts w:ascii="Times New Roman" w:hAnsi="Times New Roman" w:cs="Times New Roman"/>
          <w:sz w:val="28"/>
          <w:szCs w:val="28"/>
        </w:rPr>
      </w:pPr>
    </w:p>
    <w:sectPr w:rsidR="00826F03" w:rsidRPr="00CD3B9C" w:rsidSect="000918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3A91"/>
    <w:rsid w:val="000918A0"/>
    <w:rsid w:val="000C5DC3"/>
    <w:rsid w:val="00551083"/>
    <w:rsid w:val="006B76EA"/>
    <w:rsid w:val="00826F03"/>
    <w:rsid w:val="00CD3B9C"/>
    <w:rsid w:val="00E93A91"/>
    <w:rsid w:val="00EF57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8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66767742">
      <w:bodyDiv w:val="1"/>
      <w:marLeft w:val="0"/>
      <w:marRight w:val="0"/>
      <w:marTop w:val="0"/>
      <w:marBottom w:val="0"/>
      <w:divBdr>
        <w:top w:val="none" w:sz="0" w:space="0" w:color="auto"/>
        <w:left w:val="none" w:sz="0" w:space="0" w:color="auto"/>
        <w:bottom w:val="none" w:sz="0" w:space="0" w:color="auto"/>
        <w:right w:val="none" w:sz="0" w:space="0" w:color="auto"/>
      </w:divBdr>
      <w:divsChild>
        <w:div w:id="799541704">
          <w:marLeft w:val="0"/>
          <w:marRight w:val="0"/>
          <w:marTop w:val="0"/>
          <w:marBottom w:val="0"/>
          <w:divBdr>
            <w:top w:val="none" w:sz="0" w:space="0" w:color="auto"/>
            <w:left w:val="none" w:sz="0" w:space="0" w:color="auto"/>
            <w:bottom w:val="none" w:sz="0" w:space="0" w:color="auto"/>
            <w:right w:val="none" w:sz="0" w:space="0" w:color="auto"/>
          </w:divBdr>
          <w:divsChild>
            <w:div w:id="1975793606">
              <w:marLeft w:val="0"/>
              <w:marRight w:val="0"/>
              <w:marTop w:val="0"/>
              <w:marBottom w:val="0"/>
              <w:divBdr>
                <w:top w:val="none" w:sz="0" w:space="0" w:color="auto"/>
                <w:left w:val="none" w:sz="0" w:space="0" w:color="auto"/>
                <w:bottom w:val="none" w:sz="0" w:space="0" w:color="auto"/>
                <w:right w:val="none" w:sz="0" w:space="0" w:color="auto"/>
              </w:divBdr>
              <w:divsChild>
                <w:div w:id="1829321532">
                  <w:marLeft w:val="0"/>
                  <w:marRight w:val="0"/>
                  <w:marTop w:val="0"/>
                  <w:marBottom w:val="360"/>
                  <w:divBdr>
                    <w:top w:val="none" w:sz="0" w:space="0" w:color="auto"/>
                    <w:left w:val="none" w:sz="0" w:space="0" w:color="auto"/>
                    <w:bottom w:val="none" w:sz="0" w:space="0" w:color="auto"/>
                    <w:right w:val="none" w:sz="0" w:space="0" w:color="auto"/>
                  </w:divBdr>
                  <w:divsChild>
                    <w:div w:id="163595415">
                      <w:marLeft w:val="150"/>
                      <w:marRight w:val="150"/>
                      <w:marTop w:val="0"/>
                      <w:marBottom w:val="0"/>
                      <w:divBdr>
                        <w:top w:val="none" w:sz="0" w:space="0" w:color="auto"/>
                        <w:left w:val="none" w:sz="0" w:space="0" w:color="auto"/>
                        <w:bottom w:val="none" w:sz="0" w:space="0" w:color="auto"/>
                        <w:right w:val="none" w:sz="0" w:space="0" w:color="auto"/>
                      </w:divBdr>
                      <w:divsChild>
                        <w:div w:id="1201356951">
                          <w:marLeft w:val="0"/>
                          <w:marRight w:val="0"/>
                          <w:marTop w:val="0"/>
                          <w:marBottom w:val="0"/>
                          <w:divBdr>
                            <w:top w:val="none" w:sz="0" w:space="0" w:color="auto"/>
                            <w:left w:val="none" w:sz="0" w:space="0" w:color="auto"/>
                            <w:bottom w:val="none" w:sz="0" w:space="0" w:color="auto"/>
                            <w:right w:val="none" w:sz="0" w:space="0" w:color="auto"/>
                          </w:divBdr>
                          <w:divsChild>
                            <w:div w:id="1041594578">
                              <w:marLeft w:val="0"/>
                              <w:marRight w:val="0"/>
                              <w:marTop w:val="0"/>
                              <w:marBottom w:val="0"/>
                              <w:divBdr>
                                <w:top w:val="none" w:sz="0" w:space="0" w:color="auto"/>
                                <w:left w:val="none" w:sz="0" w:space="0" w:color="auto"/>
                                <w:bottom w:val="none" w:sz="0" w:space="0" w:color="auto"/>
                                <w:right w:val="none" w:sz="0" w:space="0" w:color="auto"/>
                              </w:divBdr>
                              <w:divsChild>
                                <w:div w:id="1961759323">
                                  <w:marLeft w:val="0"/>
                                  <w:marRight w:val="0"/>
                                  <w:marTop w:val="0"/>
                                  <w:marBottom w:val="0"/>
                                  <w:divBdr>
                                    <w:top w:val="none" w:sz="0" w:space="0" w:color="auto"/>
                                    <w:left w:val="none" w:sz="0" w:space="0" w:color="auto"/>
                                    <w:bottom w:val="none" w:sz="0" w:space="0" w:color="auto"/>
                                    <w:right w:val="none" w:sz="0" w:space="0" w:color="auto"/>
                                  </w:divBdr>
                                  <w:divsChild>
                                    <w:div w:id="191845138">
                                      <w:marLeft w:val="0"/>
                                      <w:marRight w:val="0"/>
                                      <w:marTop w:val="0"/>
                                      <w:marBottom w:val="360"/>
                                      <w:divBdr>
                                        <w:top w:val="none" w:sz="0" w:space="0" w:color="auto"/>
                                        <w:left w:val="none" w:sz="0" w:space="0" w:color="auto"/>
                                        <w:bottom w:val="none" w:sz="0" w:space="0" w:color="auto"/>
                                        <w:right w:val="none" w:sz="0" w:space="0" w:color="auto"/>
                                      </w:divBdr>
                                      <w:divsChild>
                                        <w:div w:id="1543596497">
                                          <w:marLeft w:val="0"/>
                                          <w:marRight w:val="0"/>
                                          <w:marTop w:val="0"/>
                                          <w:marBottom w:val="0"/>
                                          <w:divBdr>
                                            <w:top w:val="none" w:sz="0" w:space="0" w:color="auto"/>
                                            <w:left w:val="none" w:sz="0" w:space="0" w:color="auto"/>
                                            <w:bottom w:val="none" w:sz="0" w:space="0" w:color="auto"/>
                                            <w:right w:val="none" w:sz="0" w:space="0" w:color="auto"/>
                                          </w:divBdr>
                                          <w:divsChild>
                                            <w:div w:id="735204597">
                                              <w:marLeft w:val="0"/>
                                              <w:marRight w:val="0"/>
                                              <w:marTop w:val="0"/>
                                              <w:marBottom w:val="0"/>
                                              <w:divBdr>
                                                <w:top w:val="none" w:sz="0" w:space="0" w:color="auto"/>
                                                <w:left w:val="none" w:sz="0" w:space="0" w:color="auto"/>
                                                <w:bottom w:val="none" w:sz="0" w:space="0" w:color="auto"/>
                                                <w:right w:val="none" w:sz="0" w:space="0" w:color="auto"/>
                                              </w:divBdr>
                                              <w:divsChild>
                                                <w:div w:id="757410830">
                                                  <w:marLeft w:val="0"/>
                                                  <w:marRight w:val="0"/>
                                                  <w:marTop w:val="0"/>
                                                  <w:marBottom w:val="0"/>
                                                  <w:divBdr>
                                                    <w:top w:val="none" w:sz="0" w:space="0" w:color="auto"/>
                                                    <w:left w:val="none" w:sz="0" w:space="0" w:color="auto"/>
                                                    <w:bottom w:val="none" w:sz="0" w:space="0" w:color="auto"/>
                                                    <w:right w:val="none" w:sz="0" w:space="0" w:color="auto"/>
                                                  </w:divBdr>
                                                  <w:divsChild>
                                                    <w:div w:id="91936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ipk.ru/" TargetMode="External"/><Relationship Id="rId4" Type="http://schemas.openxmlformats.org/officeDocument/2006/relationships/hyperlink" Target="http://festival.1september.ru/articles/5272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3180</Words>
  <Characters>18130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Каланова Альбина Николаевна</dc:creator>
  <cp:keywords/>
  <dc:description/>
  <cp:lastModifiedBy>Сафия</cp:lastModifiedBy>
  <cp:revision>3</cp:revision>
  <dcterms:created xsi:type="dcterms:W3CDTF">2017-02-03T06:02:00Z</dcterms:created>
  <dcterms:modified xsi:type="dcterms:W3CDTF">2017-12-18T18:42:00Z</dcterms:modified>
</cp:coreProperties>
</file>