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FE" w:rsidRDefault="004D0DFE" w:rsidP="00676D2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D0DFE" w:rsidRPr="002F4BAE" w:rsidRDefault="004D0DFE" w:rsidP="004D0DF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2F4BAE">
        <w:rPr>
          <w:rFonts w:ascii="Times New Roman" w:hAnsi="Times New Roman"/>
          <w:sz w:val="18"/>
          <w:szCs w:val="18"/>
        </w:rPr>
        <w:t>Муниципальное  общеобразовательное</w:t>
      </w:r>
      <w:proofErr w:type="gramEnd"/>
      <w:r w:rsidRPr="002F4BAE">
        <w:rPr>
          <w:rFonts w:ascii="Times New Roman" w:hAnsi="Times New Roman"/>
          <w:sz w:val="18"/>
          <w:szCs w:val="18"/>
        </w:rPr>
        <w:t xml:space="preserve"> учреждение</w:t>
      </w:r>
    </w:p>
    <w:p w:rsidR="004D0DFE" w:rsidRPr="002F4BAE" w:rsidRDefault="004D0DFE" w:rsidP="004D0DF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2F4BAE">
        <w:rPr>
          <w:rFonts w:ascii="Times New Roman" w:hAnsi="Times New Roman"/>
          <w:sz w:val="18"/>
          <w:szCs w:val="18"/>
        </w:rPr>
        <w:t>«</w:t>
      </w:r>
      <w:proofErr w:type="spellStart"/>
      <w:r w:rsidRPr="002F4BAE">
        <w:rPr>
          <w:rFonts w:ascii="Times New Roman" w:hAnsi="Times New Roman"/>
          <w:sz w:val="18"/>
          <w:szCs w:val="18"/>
        </w:rPr>
        <w:t>Румянцевская</w:t>
      </w:r>
      <w:proofErr w:type="spellEnd"/>
      <w:r w:rsidRPr="002F4BAE">
        <w:rPr>
          <w:rFonts w:ascii="Times New Roman" w:hAnsi="Times New Roman"/>
          <w:sz w:val="18"/>
          <w:szCs w:val="18"/>
        </w:rPr>
        <w:t xml:space="preserve"> средняя общеобразовательная школа»</w:t>
      </w:r>
    </w:p>
    <w:p w:rsidR="004D0DFE" w:rsidRPr="002F4BAE" w:rsidRDefault="004D0DFE" w:rsidP="004D0DF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spellStart"/>
      <w:r w:rsidRPr="002F4BAE">
        <w:rPr>
          <w:rFonts w:ascii="Times New Roman" w:hAnsi="Times New Roman"/>
          <w:sz w:val="18"/>
          <w:szCs w:val="18"/>
        </w:rPr>
        <w:t>Истринского</w:t>
      </w:r>
      <w:proofErr w:type="spellEnd"/>
      <w:r w:rsidRPr="002F4BAE">
        <w:rPr>
          <w:rFonts w:ascii="Times New Roman" w:hAnsi="Times New Roman"/>
          <w:sz w:val="18"/>
          <w:szCs w:val="18"/>
        </w:rPr>
        <w:t xml:space="preserve"> муниципального района</w:t>
      </w:r>
    </w:p>
    <w:p w:rsidR="004D0DFE" w:rsidRPr="002F4BAE" w:rsidRDefault="004D0DFE" w:rsidP="004D0DFE">
      <w:pPr>
        <w:jc w:val="center"/>
        <w:rPr>
          <w:rFonts w:ascii="Times New Roman" w:hAnsi="Times New Roman"/>
          <w:sz w:val="24"/>
          <w:szCs w:val="24"/>
        </w:rPr>
      </w:pPr>
    </w:p>
    <w:p w:rsidR="004D0DFE" w:rsidRDefault="004D0DFE" w:rsidP="004D0DFE">
      <w:pPr>
        <w:rPr>
          <w:rFonts w:ascii="Times New Roman" w:hAnsi="Times New Roman"/>
          <w:sz w:val="24"/>
          <w:szCs w:val="24"/>
        </w:rPr>
      </w:pPr>
    </w:p>
    <w:p w:rsidR="004D0DFE" w:rsidRPr="002F4BAE" w:rsidRDefault="004D0DFE" w:rsidP="004D0DFE">
      <w:pPr>
        <w:rPr>
          <w:rFonts w:ascii="Times New Roman" w:hAnsi="Times New Roman"/>
          <w:sz w:val="24"/>
          <w:szCs w:val="24"/>
        </w:rPr>
      </w:pPr>
    </w:p>
    <w:p w:rsidR="004D0DFE" w:rsidRPr="00EF7765" w:rsidRDefault="004D0DFE" w:rsidP="004D0DFE">
      <w:pPr>
        <w:spacing w:after="0" w:line="240" w:lineRule="auto"/>
        <w:jc w:val="right"/>
        <w:rPr>
          <w:rFonts w:ascii="Times New Roman" w:hAnsi="Times New Roman"/>
        </w:rPr>
      </w:pPr>
      <w:r w:rsidRPr="00EF7765">
        <w:rPr>
          <w:rFonts w:ascii="Times New Roman" w:hAnsi="Times New Roman"/>
          <w:sz w:val="20"/>
        </w:rPr>
        <w:t xml:space="preserve">                                                                         </w:t>
      </w:r>
      <w:r w:rsidRPr="00EF7765">
        <w:rPr>
          <w:rFonts w:ascii="Times New Roman" w:hAnsi="Times New Roman"/>
        </w:rPr>
        <w:t>«Утверждаю»</w:t>
      </w:r>
    </w:p>
    <w:p w:rsidR="004D0DFE" w:rsidRPr="00EF7765" w:rsidRDefault="004D0DFE" w:rsidP="004D0DFE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EF7765">
        <w:rPr>
          <w:rFonts w:ascii="Times New Roman" w:hAnsi="Times New Roman"/>
        </w:rPr>
        <w:t xml:space="preserve">                                                                                 Директор школы_________</w:t>
      </w:r>
      <w:proofErr w:type="gramStart"/>
      <w:r w:rsidRPr="00EF7765">
        <w:rPr>
          <w:rFonts w:ascii="Times New Roman" w:hAnsi="Times New Roman"/>
        </w:rPr>
        <w:t xml:space="preserve">_  </w:t>
      </w:r>
      <w:proofErr w:type="spellStart"/>
      <w:r w:rsidRPr="00EF7765">
        <w:rPr>
          <w:rFonts w:ascii="Times New Roman" w:hAnsi="Times New Roman"/>
        </w:rPr>
        <w:t>О.А.Зайцева</w:t>
      </w:r>
      <w:proofErr w:type="spellEnd"/>
      <w:proofErr w:type="gramEnd"/>
    </w:p>
    <w:p w:rsidR="004D0DFE" w:rsidRPr="00EF7765" w:rsidRDefault="004D0DFE" w:rsidP="004D0DFE">
      <w:pPr>
        <w:spacing w:after="0" w:line="240" w:lineRule="auto"/>
        <w:jc w:val="right"/>
        <w:rPr>
          <w:rFonts w:ascii="Times New Roman" w:hAnsi="Times New Roman"/>
        </w:rPr>
      </w:pPr>
      <w:r w:rsidRPr="00EF7765">
        <w:rPr>
          <w:rFonts w:ascii="Times New Roman" w:hAnsi="Times New Roman"/>
        </w:rPr>
        <w:t xml:space="preserve">                                                                                        «___»____________201</w:t>
      </w:r>
      <w:r>
        <w:rPr>
          <w:rFonts w:ascii="Times New Roman" w:hAnsi="Times New Roman"/>
        </w:rPr>
        <w:t>7</w:t>
      </w:r>
      <w:r w:rsidRPr="00EF7765">
        <w:rPr>
          <w:rFonts w:ascii="Times New Roman" w:hAnsi="Times New Roman"/>
        </w:rPr>
        <w:t xml:space="preserve"> г.</w:t>
      </w:r>
    </w:p>
    <w:p w:rsidR="004D0DFE" w:rsidRPr="00EF7765" w:rsidRDefault="004D0DFE" w:rsidP="004D0DFE">
      <w:pPr>
        <w:spacing w:line="240" w:lineRule="auto"/>
        <w:jc w:val="right"/>
        <w:rPr>
          <w:rFonts w:ascii="Times New Roman" w:hAnsi="Times New Roman"/>
          <w:szCs w:val="24"/>
        </w:rPr>
      </w:pPr>
    </w:p>
    <w:p w:rsidR="004D0DFE" w:rsidRPr="002F4BAE" w:rsidRDefault="004D0DFE" w:rsidP="004D0DFE">
      <w:pPr>
        <w:rPr>
          <w:rFonts w:ascii="Times New Roman" w:hAnsi="Times New Roman"/>
          <w:sz w:val="24"/>
          <w:szCs w:val="24"/>
        </w:rPr>
      </w:pPr>
    </w:p>
    <w:p w:rsidR="004D0DFE" w:rsidRPr="00A240F7" w:rsidRDefault="004D0DFE" w:rsidP="004D0DFE">
      <w:pPr>
        <w:jc w:val="center"/>
        <w:rPr>
          <w:rFonts w:ascii="Times New Roman" w:hAnsi="Times New Roman"/>
          <w:sz w:val="24"/>
          <w:szCs w:val="24"/>
        </w:rPr>
      </w:pPr>
    </w:p>
    <w:p w:rsidR="004D0DFE" w:rsidRPr="00A240F7" w:rsidRDefault="004D0DFE" w:rsidP="004D0DFE">
      <w:pPr>
        <w:jc w:val="center"/>
        <w:rPr>
          <w:rFonts w:ascii="Times New Roman" w:hAnsi="Times New Roman"/>
          <w:sz w:val="28"/>
          <w:szCs w:val="24"/>
        </w:rPr>
      </w:pPr>
      <w:r w:rsidRPr="00A240F7">
        <w:rPr>
          <w:rFonts w:ascii="Times New Roman" w:hAnsi="Times New Roman"/>
          <w:sz w:val="28"/>
          <w:szCs w:val="24"/>
        </w:rPr>
        <w:t xml:space="preserve">Рабочая программа по </w:t>
      </w:r>
      <w:r>
        <w:rPr>
          <w:rFonts w:ascii="Times New Roman" w:hAnsi="Times New Roman"/>
          <w:sz w:val="28"/>
          <w:szCs w:val="24"/>
        </w:rPr>
        <w:t>истории</w:t>
      </w:r>
    </w:p>
    <w:p w:rsidR="004D0DFE" w:rsidRPr="00A240F7" w:rsidRDefault="004D0DFE" w:rsidP="004D0DFE">
      <w:pPr>
        <w:jc w:val="center"/>
        <w:rPr>
          <w:rFonts w:ascii="Times New Roman" w:hAnsi="Times New Roman"/>
          <w:sz w:val="28"/>
          <w:szCs w:val="24"/>
        </w:rPr>
      </w:pPr>
      <w:r w:rsidRPr="00A240F7">
        <w:rPr>
          <w:rFonts w:ascii="Times New Roman" w:hAnsi="Times New Roman"/>
          <w:sz w:val="28"/>
          <w:szCs w:val="24"/>
        </w:rPr>
        <w:t xml:space="preserve"> (базовый уровень)</w:t>
      </w:r>
    </w:p>
    <w:p w:rsidR="004D0DFE" w:rsidRPr="00A240F7" w:rsidRDefault="004D0DFE" w:rsidP="004D0DFE">
      <w:pPr>
        <w:jc w:val="center"/>
        <w:rPr>
          <w:rFonts w:ascii="Times New Roman" w:hAnsi="Times New Roman"/>
          <w:sz w:val="28"/>
          <w:szCs w:val="24"/>
        </w:rPr>
      </w:pPr>
      <w:r w:rsidRPr="00A240F7">
        <w:rPr>
          <w:rFonts w:ascii="Times New Roman" w:hAnsi="Times New Roman"/>
          <w:sz w:val="28"/>
          <w:szCs w:val="24"/>
        </w:rPr>
        <w:t>для учащихся</w:t>
      </w:r>
    </w:p>
    <w:p w:rsidR="004D0DFE" w:rsidRPr="00A240F7" w:rsidRDefault="004D0DFE" w:rsidP="004D0DFE"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6 класса</w:t>
      </w:r>
    </w:p>
    <w:p w:rsidR="004D0DFE" w:rsidRPr="002F4BAE" w:rsidRDefault="004D0DFE" w:rsidP="004D0DFE">
      <w:pPr>
        <w:rPr>
          <w:rFonts w:ascii="Times New Roman" w:hAnsi="Times New Roman"/>
          <w:sz w:val="24"/>
          <w:szCs w:val="24"/>
        </w:rPr>
      </w:pPr>
    </w:p>
    <w:p w:rsidR="004D0DFE" w:rsidRDefault="004D0DFE" w:rsidP="004D0DFE">
      <w:pPr>
        <w:spacing w:after="0"/>
        <w:jc w:val="right"/>
        <w:rPr>
          <w:rFonts w:ascii="Times New Roman" w:hAnsi="Times New Roman"/>
          <w:szCs w:val="24"/>
        </w:rPr>
      </w:pPr>
      <w:r w:rsidRPr="00EF7765">
        <w:rPr>
          <w:rFonts w:ascii="Times New Roman" w:hAnsi="Times New Roman"/>
          <w:szCs w:val="24"/>
        </w:rPr>
        <w:t xml:space="preserve">Составила: </w:t>
      </w:r>
      <w:r>
        <w:rPr>
          <w:rFonts w:ascii="Times New Roman" w:hAnsi="Times New Roman"/>
          <w:szCs w:val="24"/>
        </w:rPr>
        <w:t>учитель истории, обществознания</w:t>
      </w:r>
    </w:p>
    <w:p w:rsidR="004D0DFE" w:rsidRPr="002F4BAE" w:rsidRDefault="004D0DFE" w:rsidP="004D0DFE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>Балыкина Надежда Андреевна</w:t>
      </w:r>
    </w:p>
    <w:p w:rsidR="004D0DFE" w:rsidRPr="002F4BAE" w:rsidRDefault="004D0DFE" w:rsidP="004D0DFE">
      <w:pPr>
        <w:rPr>
          <w:rFonts w:ascii="Times New Roman" w:hAnsi="Times New Roman"/>
          <w:sz w:val="24"/>
          <w:szCs w:val="24"/>
        </w:rPr>
      </w:pPr>
    </w:p>
    <w:p w:rsidR="004D0DFE" w:rsidRPr="002F4BAE" w:rsidRDefault="004D0DFE" w:rsidP="004D0DFE">
      <w:pPr>
        <w:rPr>
          <w:rFonts w:ascii="Times New Roman" w:hAnsi="Times New Roman"/>
          <w:sz w:val="24"/>
          <w:szCs w:val="24"/>
        </w:rPr>
      </w:pPr>
    </w:p>
    <w:p w:rsidR="004D0DFE" w:rsidRDefault="004D0DFE" w:rsidP="004D0DFE">
      <w:pPr>
        <w:jc w:val="center"/>
        <w:rPr>
          <w:rFonts w:ascii="Times New Roman" w:hAnsi="Times New Roman"/>
          <w:sz w:val="24"/>
          <w:szCs w:val="24"/>
        </w:rPr>
      </w:pPr>
      <w:r w:rsidRPr="002F4BAE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 г</w:t>
      </w:r>
    </w:p>
    <w:p w:rsidR="00676D28" w:rsidRDefault="00676D28" w:rsidP="004D0DF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676D28" w:rsidRDefault="00676D28" w:rsidP="00676D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рабочая программа составлена на основе федерального государственного стандарта основного общего образования, Примерной программы основного общего образования по исто</w:t>
      </w:r>
      <w:r>
        <w:rPr>
          <w:rFonts w:ascii="Times New Roman" w:hAnsi="Times New Roman"/>
          <w:sz w:val="24"/>
          <w:szCs w:val="24"/>
        </w:rPr>
        <w:softHyphen/>
        <w:t xml:space="preserve">рии для 5-9 классов образовательных учреждений и авторской программы А. А. Данилова, Л. Г. </w:t>
      </w:r>
      <w:proofErr w:type="spellStart"/>
      <w:r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softHyphen/>
        <w:t>сулиной</w:t>
      </w:r>
      <w:proofErr w:type="spellEnd"/>
      <w:r>
        <w:rPr>
          <w:rFonts w:ascii="Times New Roman" w:hAnsi="Times New Roman"/>
          <w:sz w:val="24"/>
          <w:szCs w:val="24"/>
        </w:rPr>
        <w:t xml:space="preserve"> «История России».</w:t>
      </w:r>
    </w:p>
    <w:p w:rsidR="00676D28" w:rsidRDefault="00676D28" w:rsidP="00676D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программы — ее </w:t>
      </w:r>
      <w:proofErr w:type="spellStart"/>
      <w:r>
        <w:rPr>
          <w:rFonts w:ascii="Times New Roman" w:hAnsi="Times New Roman"/>
          <w:sz w:val="24"/>
          <w:szCs w:val="24"/>
        </w:rPr>
        <w:t>интегративность</w:t>
      </w:r>
      <w:proofErr w:type="spellEnd"/>
      <w:r>
        <w:rPr>
          <w:rFonts w:ascii="Times New Roman" w:hAnsi="Times New Roman"/>
          <w:sz w:val="24"/>
          <w:szCs w:val="24"/>
        </w:rPr>
        <w:t>, объединение курсов всеобщей и отечествен</w:t>
      </w:r>
      <w:r>
        <w:rPr>
          <w:rFonts w:ascii="Times New Roman" w:hAnsi="Times New Roman"/>
          <w:sz w:val="24"/>
          <w:szCs w:val="24"/>
        </w:rPr>
        <w:softHyphen/>
        <w:t xml:space="preserve">ной истории при сохранении их самостоятельности и </w:t>
      </w:r>
      <w:proofErr w:type="spellStart"/>
      <w:r>
        <w:rPr>
          <w:rFonts w:ascii="Times New Roman" w:hAnsi="Times New Roman"/>
          <w:sz w:val="24"/>
          <w:szCs w:val="24"/>
        </w:rPr>
        <w:t>самоценности</w:t>
      </w:r>
      <w:proofErr w:type="spellEnd"/>
      <w:r>
        <w:rPr>
          <w:rFonts w:ascii="Times New Roman" w:hAnsi="Times New Roman"/>
          <w:sz w:val="24"/>
          <w:szCs w:val="24"/>
        </w:rPr>
        <w:t>. Курс «История Средних ве</w:t>
      </w:r>
      <w:r>
        <w:rPr>
          <w:rFonts w:ascii="Times New Roman" w:hAnsi="Times New Roman"/>
          <w:sz w:val="24"/>
          <w:szCs w:val="24"/>
        </w:rPr>
        <w:softHyphen/>
        <w:t>ков» формирует общую картину исторического развития человечества, представления об общих, ведущих процессах, явлениях и понятиях в период с конца V по XV в. - от падения Западной Римской империи до начала эпохи Великих географических открытий. При этом, так как на все</w:t>
      </w:r>
      <w:r>
        <w:rPr>
          <w:rFonts w:ascii="Times New Roman" w:hAnsi="Times New Roman"/>
          <w:sz w:val="24"/>
          <w:szCs w:val="24"/>
        </w:rPr>
        <w:softHyphen/>
        <w:t>общую историю выделяется небольшой объем времени, акцент делается на определяющих явле</w:t>
      </w:r>
      <w:r>
        <w:rPr>
          <w:rFonts w:ascii="Times New Roman" w:hAnsi="Times New Roman"/>
          <w:sz w:val="24"/>
          <w:szCs w:val="24"/>
        </w:rPr>
        <w:softHyphen/>
        <w:t>ниях, помогающих, в первую очередь, понимать и объяснять современное мироустройство. Курс дает возможность проследить огромную роль Средневековья в складывании основ современного мира, уделяя внимание тем феноменам истории Средних веков, которые так или иначе вошли в историю современной цивилизации.</w:t>
      </w:r>
    </w:p>
    <w:p w:rsidR="00676D28" w:rsidRDefault="00676D28" w:rsidP="00676D2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Преподавание курса «История России с древнейших времен до конца XVI века» предполага</w:t>
      </w:r>
      <w:r>
        <w:rPr>
          <w:rFonts w:ascii="Times New Roman" w:hAnsi="Times New Roman"/>
          <w:sz w:val="24"/>
          <w:szCs w:val="24"/>
        </w:rPr>
        <w:softHyphen/>
        <w:t>ет детальное и подробное изучение истории родной страны, глубокое понимание ее противоре</w:t>
      </w:r>
      <w:r>
        <w:rPr>
          <w:rFonts w:ascii="Times New Roman" w:hAnsi="Times New Roman"/>
          <w:sz w:val="24"/>
          <w:szCs w:val="24"/>
        </w:rPr>
        <w:softHyphen/>
        <w:t>чивых процессов, различных точек зрения и трактовок. Изучение зарубежной истории помогает определить место России в истории человечества, увидеть особенности ее развития и черты сходства с другими странами.</w:t>
      </w:r>
    </w:p>
    <w:p w:rsidR="00676D28" w:rsidRDefault="00676D28" w:rsidP="00676D28">
      <w:pPr>
        <w:pStyle w:val="a3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Рабочая программа ориентирована на использование УМК:</w:t>
      </w:r>
    </w:p>
    <w:p w:rsidR="00676D28" w:rsidRPr="00FD567D" w:rsidRDefault="00676D28" w:rsidP="00676D2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proofErr w:type="spellStart"/>
      <w:r w:rsidRPr="00FD567D">
        <w:rPr>
          <w:rFonts w:ascii="Times New Roman" w:hAnsi="Times New Roman"/>
          <w:iCs/>
          <w:sz w:val="24"/>
          <w:szCs w:val="24"/>
        </w:rPr>
        <w:t>Агибалова</w:t>
      </w:r>
      <w:proofErr w:type="spellEnd"/>
      <w:r w:rsidRPr="00FD567D">
        <w:rPr>
          <w:rFonts w:ascii="Times New Roman" w:hAnsi="Times New Roman"/>
          <w:iCs/>
          <w:sz w:val="24"/>
          <w:szCs w:val="24"/>
        </w:rPr>
        <w:t xml:space="preserve">, Е. В. История Средних веков. 6 </w:t>
      </w:r>
      <w:proofErr w:type="gramStart"/>
      <w:r w:rsidRPr="00FD567D">
        <w:rPr>
          <w:rFonts w:ascii="Times New Roman" w:hAnsi="Times New Roman"/>
          <w:iCs/>
          <w:sz w:val="24"/>
          <w:szCs w:val="24"/>
        </w:rPr>
        <w:t>класс :</w:t>
      </w:r>
      <w:proofErr w:type="gramEnd"/>
      <w:r w:rsidRPr="00FD567D">
        <w:rPr>
          <w:rFonts w:ascii="Times New Roman" w:hAnsi="Times New Roman"/>
          <w:iCs/>
          <w:sz w:val="24"/>
          <w:szCs w:val="24"/>
        </w:rPr>
        <w:t xml:space="preserve"> учеб. для </w:t>
      </w:r>
      <w:proofErr w:type="spellStart"/>
      <w:r w:rsidRPr="00FD567D">
        <w:rPr>
          <w:rFonts w:ascii="Times New Roman" w:hAnsi="Times New Roman"/>
          <w:iCs/>
          <w:sz w:val="24"/>
          <w:szCs w:val="24"/>
        </w:rPr>
        <w:t>общеобразоват</w:t>
      </w:r>
      <w:proofErr w:type="spellEnd"/>
      <w:r w:rsidRPr="00FD567D">
        <w:rPr>
          <w:rFonts w:ascii="Times New Roman" w:hAnsi="Times New Roman"/>
          <w:iCs/>
          <w:sz w:val="24"/>
          <w:szCs w:val="24"/>
        </w:rPr>
        <w:t xml:space="preserve">. учреждений / Е. В. </w:t>
      </w:r>
      <w:proofErr w:type="spellStart"/>
      <w:r w:rsidRPr="00FD567D">
        <w:rPr>
          <w:rFonts w:ascii="Times New Roman" w:hAnsi="Times New Roman"/>
          <w:iCs/>
          <w:sz w:val="24"/>
          <w:szCs w:val="24"/>
        </w:rPr>
        <w:t>Агибалова</w:t>
      </w:r>
      <w:proofErr w:type="spellEnd"/>
      <w:r w:rsidRPr="00FD567D">
        <w:rPr>
          <w:rFonts w:ascii="Times New Roman" w:hAnsi="Times New Roman"/>
          <w:iCs/>
          <w:sz w:val="24"/>
          <w:szCs w:val="24"/>
        </w:rPr>
        <w:t>, Г. М. Донской. — М.: Просвещение, 2013.</w:t>
      </w:r>
    </w:p>
    <w:p w:rsidR="00676D28" w:rsidRPr="00FD567D" w:rsidRDefault="00676D28" w:rsidP="00676D2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D567D">
        <w:rPr>
          <w:rFonts w:ascii="Times New Roman" w:hAnsi="Times New Roman"/>
          <w:iCs/>
          <w:sz w:val="24"/>
          <w:szCs w:val="24"/>
        </w:rPr>
        <w:t xml:space="preserve">Данилов, А. А. История России. С древнейших времен до конца XVI века. 6 </w:t>
      </w:r>
      <w:proofErr w:type="gramStart"/>
      <w:r w:rsidRPr="00FD567D">
        <w:rPr>
          <w:rFonts w:ascii="Times New Roman" w:hAnsi="Times New Roman"/>
          <w:iCs/>
          <w:sz w:val="24"/>
          <w:szCs w:val="24"/>
        </w:rPr>
        <w:t>класс :</w:t>
      </w:r>
      <w:proofErr w:type="gramEnd"/>
      <w:r w:rsidRPr="00FD567D">
        <w:rPr>
          <w:rFonts w:ascii="Times New Roman" w:hAnsi="Times New Roman"/>
          <w:iCs/>
          <w:sz w:val="24"/>
          <w:szCs w:val="24"/>
        </w:rPr>
        <w:t xml:space="preserve"> учеб. для </w:t>
      </w:r>
      <w:proofErr w:type="spellStart"/>
      <w:r w:rsidRPr="00FD567D">
        <w:rPr>
          <w:rFonts w:ascii="Times New Roman" w:hAnsi="Times New Roman"/>
          <w:iCs/>
          <w:sz w:val="24"/>
          <w:szCs w:val="24"/>
        </w:rPr>
        <w:t>общеобразоват</w:t>
      </w:r>
      <w:proofErr w:type="spellEnd"/>
      <w:r w:rsidRPr="00FD567D">
        <w:rPr>
          <w:rFonts w:ascii="Times New Roman" w:hAnsi="Times New Roman"/>
          <w:iCs/>
          <w:sz w:val="24"/>
          <w:szCs w:val="24"/>
        </w:rPr>
        <w:t>. учреждений / А. А. Данилов, Л. Г. Косулина. — М.: Просвещение, 2013.</w:t>
      </w:r>
    </w:p>
    <w:p w:rsidR="00676D28" w:rsidRPr="00FD567D" w:rsidRDefault="00676D28" w:rsidP="00676D2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FD567D">
        <w:rPr>
          <w:rFonts w:ascii="Times New Roman" w:hAnsi="Times New Roman"/>
          <w:sz w:val="24"/>
          <w:szCs w:val="24"/>
        </w:rPr>
        <w:t>Д</w:t>
      </w:r>
      <w:r w:rsidRPr="00FD567D">
        <w:rPr>
          <w:rFonts w:ascii="Times New Roman" w:hAnsi="Times New Roman"/>
          <w:iCs/>
          <w:sz w:val="24"/>
          <w:szCs w:val="24"/>
        </w:rPr>
        <w:t>анилов, А. А.</w:t>
      </w:r>
      <w:r w:rsidRPr="00FD567D">
        <w:rPr>
          <w:rFonts w:ascii="Times New Roman" w:hAnsi="Times New Roman"/>
          <w:sz w:val="24"/>
          <w:szCs w:val="24"/>
        </w:rPr>
        <w:t xml:space="preserve"> История России. С древнейших времен до конца XVI века. 6 класс : рабочая тетрадь / А. А. Данилов, Л. Г. Косулина. -М.: Просвещение, 2013.</w:t>
      </w:r>
    </w:p>
    <w:p w:rsidR="00676D28" w:rsidRPr="00FD567D" w:rsidRDefault="00676D28" w:rsidP="00676D2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D567D">
        <w:rPr>
          <w:rFonts w:ascii="Times New Roman" w:hAnsi="Times New Roman"/>
          <w:iCs/>
          <w:sz w:val="24"/>
          <w:szCs w:val="24"/>
        </w:rPr>
        <w:t>Крючкова</w:t>
      </w:r>
      <w:proofErr w:type="spellEnd"/>
      <w:r w:rsidRPr="00FD567D">
        <w:rPr>
          <w:rFonts w:ascii="Times New Roman" w:hAnsi="Times New Roman"/>
          <w:iCs/>
          <w:sz w:val="24"/>
          <w:szCs w:val="24"/>
        </w:rPr>
        <w:t>, Е.</w:t>
      </w:r>
      <w:r w:rsidRPr="00FD567D">
        <w:rPr>
          <w:rFonts w:ascii="Times New Roman" w:hAnsi="Times New Roman"/>
          <w:sz w:val="24"/>
          <w:szCs w:val="24"/>
        </w:rPr>
        <w:t xml:space="preserve"> История Средних </w:t>
      </w:r>
      <w:proofErr w:type="gramStart"/>
      <w:r w:rsidRPr="00FD567D">
        <w:rPr>
          <w:rFonts w:ascii="Times New Roman" w:hAnsi="Times New Roman"/>
          <w:sz w:val="24"/>
          <w:szCs w:val="24"/>
        </w:rPr>
        <w:t>веков :</w:t>
      </w:r>
      <w:proofErr w:type="gramEnd"/>
      <w:r w:rsidRPr="00FD567D">
        <w:rPr>
          <w:rFonts w:ascii="Times New Roman" w:hAnsi="Times New Roman"/>
          <w:sz w:val="24"/>
          <w:szCs w:val="24"/>
        </w:rPr>
        <w:t xml:space="preserve"> рабочая тетрадь. 6 класс / Е. </w:t>
      </w:r>
      <w:proofErr w:type="spellStart"/>
      <w:r w:rsidRPr="00FD567D">
        <w:rPr>
          <w:rFonts w:ascii="Times New Roman" w:hAnsi="Times New Roman"/>
          <w:sz w:val="24"/>
          <w:szCs w:val="24"/>
        </w:rPr>
        <w:t>Крючкова</w:t>
      </w:r>
      <w:proofErr w:type="spellEnd"/>
      <w:r w:rsidRPr="00FD567D">
        <w:rPr>
          <w:rFonts w:ascii="Times New Roman" w:hAnsi="Times New Roman"/>
          <w:sz w:val="24"/>
          <w:szCs w:val="24"/>
        </w:rPr>
        <w:t xml:space="preserve">. - </w:t>
      </w:r>
      <w:proofErr w:type="gramStart"/>
      <w:r w:rsidRPr="00FD567D">
        <w:rPr>
          <w:rFonts w:ascii="Times New Roman" w:hAnsi="Times New Roman"/>
          <w:sz w:val="24"/>
          <w:szCs w:val="24"/>
        </w:rPr>
        <w:t>М. :</w:t>
      </w:r>
      <w:proofErr w:type="gramEnd"/>
      <w:r w:rsidRPr="00FD567D">
        <w:rPr>
          <w:rFonts w:ascii="Times New Roman" w:hAnsi="Times New Roman"/>
          <w:sz w:val="24"/>
          <w:szCs w:val="24"/>
        </w:rPr>
        <w:t xml:space="preserve"> Про</w:t>
      </w:r>
      <w:r w:rsidRPr="00FD567D">
        <w:rPr>
          <w:rFonts w:ascii="Times New Roman" w:hAnsi="Times New Roman"/>
          <w:sz w:val="24"/>
          <w:szCs w:val="24"/>
        </w:rPr>
        <w:softHyphen/>
        <w:t>свещение, 2013.</w:t>
      </w:r>
    </w:p>
    <w:p w:rsidR="00BA514C" w:rsidRPr="00BA514C" w:rsidRDefault="00BA514C" w:rsidP="00BA514C">
      <w:pPr>
        <w:pStyle w:val="ac"/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514C">
        <w:rPr>
          <w:rFonts w:ascii="Times New Roman" w:eastAsia="Times New Roman" w:hAnsi="Times New Roman"/>
          <w:b/>
          <w:sz w:val="24"/>
          <w:szCs w:val="24"/>
          <w:lang w:eastAsia="ru-RU"/>
        </w:rPr>
        <w:t>Цели и задачи  программы обучения в области формирования системы знаний, умений</w:t>
      </w:r>
    </w:p>
    <w:p w:rsidR="00676D28" w:rsidRDefault="00676D28" w:rsidP="00676D2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курса:</w:t>
      </w:r>
    </w:p>
    <w:p w:rsidR="00676D28" w:rsidRDefault="00676D28" w:rsidP="00676D28">
      <w:pPr>
        <w:pStyle w:val="a3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целостного представления об историческом развитии России и мира в эпо</w:t>
      </w:r>
      <w:r>
        <w:rPr>
          <w:rFonts w:ascii="Times New Roman" w:hAnsi="Times New Roman"/>
          <w:sz w:val="24"/>
          <w:szCs w:val="24"/>
        </w:rPr>
        <w:softHyphen/>
        <w:t>ху Средневековья, объединение различных фактов и понятий средневековой истории в целост</w:t>
      </w:r>
      <w:r>
        <w:rPr>
          <w:rFonts w:ascii="Times New Roman" w:hAnsi="Times New Roman"/>
          <w:sz w:val="24"/>
          <w:szCs w:val="24"/>
        </w:rPr>
        <w:softHyphen/>
        <w:t>ную картину развития России и человечества в целом.</w:t>
      </w:r>
    </w:p>
    <w:p w:rsidR="00676D28" w:rsidRDefault="00676D28" w:rsidP="00676D28">
      <w:pPr>
        <w:pStyle w:val="a3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воспитанию свободной и ответственной личности, ее социализации; познание окружающей действительности, самопознание и самореализация.</w:t>
      </w:r>
    </w:p>
    <w:p w:rsidR="00676D28" w:rsidRDefault="00676D28" w:rsidP="00676D2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 курса:</w:t>
      </w:r>
    </w:p>
    <w:p w:rsidR="00676D28" w:rsidRDefault="00676D28" w:rsidP="00676D28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bookmarkStart w:id="1" w:name="bookmark0"/>
      <w:r>
        <w:rPr>
          <w:rFonts w:ascii="Times New Roman" w:hAnsi="Times New Roman"/>
          <w:sz w:val="24"/>
          <w:szCs w:val="24"/>
        </w:rPr>
        <w:t>Осветить экономическое, социальное, политическое и культурное развитие России и мира, показать общие черты и различия.</w:t>
      </w:r>
      <w:bookmarkEnd w:id="1"/>
    </w:p>
    <w:p w:rsidR="00676D28" w:rsidRDefault="00676D28" w:rsidP="00676D28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bookmarkStart w:id="2" w:name="bookmark1"/>
      <w:r>
        <w:rPr>
          <w:rFonts w:ascii="Times New Roman" w:hAnsi="Times New Roman"/>
          <w:sz w:val="24"/>
          <w:szCs w:val="24"/>
        </w:rPr>
        <w:t>Охарактеризовать выдающихся деятелей России и мира, их роль в истории и культуре.</w:t>
      </w:r>
      <w:bookmarkEnd w:id="2"/>
    </w:p>
    <w:p w:rsidR="00676D28" w:rsidRDefault="00676D28" w:rsidP="00676D28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bookmarkStart w:id="3" w:name="bookmark2"/>
      <w:r>
        <w:rPr>
          <w:rFonts w:ascii="Times New Roman" w:hAnsi="Times New Roman"/>
          <w:sz w:val="24"/>
          <w:szCs w:val="24"/>
        </w:rPr>
        <w:t>Показать возникновение и развитие идей и институтов, вошедших в жизнь современного человека и гражданина (монархия, республика, законы, нормы морали).</w:t>
      </w:r>
      <w:bookmarkEnd w:id="3"/>
    </w:p>
    <w:p w:rsidR="00BA514C" w:rsidRPr="00676D28" w:rsidRDefault="00676D28" w:rsidP="00676D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Сформировать открытое историческое мышление: умение видеть развитие общественных процессов  (определять причины и прогнозировать следствия).</w:t>
      </w:r>
    </w:p>
    <w:p w:rsidR="00BA514C" w:rsidRPr="00FD567D" w:rsidRDefault="00C6161D" w:rsidP="00C6161D">
      <w:pPr>
        <w:tabs>
          <w:tab w:val="left" w:pos="5429"/>
          <w:tab w:val="center" w:pos="72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D567D">
        <w:rPr>
          <w:rFonts w:ascii="Times New Roman" w:hAnsi="Times New Roman"/>
          <w:b/>
          <w:sz w:val="24"/>
          <w:szCs w:val="24"/>
        </w:rPr>
        <w:tab/>
      </w:r>
      <w:r w:rsidR="00BA514C" w:rsidRPr="00FD567D">
        <w:rPr>
          <w:rFonts w:ascii="Times New Roman" w:hAnsi="Times New Roman"/>
          <w:b/>
          <w:sz w:val="24"/>
          <w:szCs w:val="24"/>
        </w:rPr>
        <w:t xml:space="preserve">Учебно-тематический план </w:t>
      </w:r>
    </w:p>
    <w:tbl>
      <w:tblPr>
        <w:tblW w:w="14363" w:type="dxa"/>
        <w:tblInd w:w="208" w:type="dxa"/>
        <w:tblLayout w:type="fixed"/>
        <w:tblLook w:val="0000" w:firstRow="0" w:lastRow="0" w:firstColumn="0" w:lastColumn="0" w:noHBand="0" w:noVBand="0"/>
      </w:tblPr>
      <w:tblGrid>
        <w:gridCol w:w="1135"/>
        <w:gridCol w:w="7087"/>
        <w:gridCol w:w="1134"/>
        <w:gridCol w:w="1417"/>
        <w:gridCol w:w="1418"/>
        <w:gridCol w:w="1013"/>
        <w:gridCol w:w="1159"/>
      </w:tblGrid>
      <w:tr w:rsidR="00DE10C0" w:rsidRPr="004D0DFE" w:rsidTr="00FD567D">
        <w:trPr>
          <w:trHeight w:val="190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A51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 xml:space="preserve">Раздел, </w:t>
            </w:r>
            <w:proofErr w:type="gramStart"/>
            <w:r w:rsidRPr="004D0DFE">
              <w:rPr>
                <w:rFonts w:ascii="Times New Roman" w:hAnsi="Times New Roman"/>
                <w:b/>
              </w:rPr>
              <w:t>тема  урока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В том числе на: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тестирование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Творческие работы</w:t>
            </w:r>
          </w:p>
        </w:tc>
      </w:tr>
      <w:tr w:rsidR="00DE10C0" w:rsidRPr="004D0DFE" w:rsidTr="00FD567D">
        <w:trPr>
          <w:trHeight w:val="381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A514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Всего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Практические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Контрольные работы</w:t>
            </w:r>
          </w:p>
        </w:tc>
        <w:tc>
          <w:tcPr>
            <w:tcW w:w="1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DE10C0" w:rsidRPr="004D0DFE" w:rsidTr="00FD567D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A51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Что изучает история Средних веков (изучение 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16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A514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I</w:t>
            </w:r>
            <w:r w:rsidRPr="004D0DFE">
              <w:rPr>
                <w:rFonts w:ascii="Times New Roman" w:hAnsi="Times New Roman"/>
                <w:b/>
              </w:rPr>
              <w:t>. СТАНОВЛЕНИЕ СРЕДНЕВЕКОВОЙ ЕВРОПЫ (</w:t>
            </w:r>
            <w:r w:rsidRPr="004D0DFE">
              <w:rPr>
                <w:rFonts w:ascii="Times New Roman" w:hAnsi="Times New Roman"/>
                <w:b/>
                <w:lang w:val="en-US"/>
              </w:rPr>
              <w:t>VI</w:t>
            </w:r>
            <w:r w:rsidRPr="004D0DFE">
              <w:rPr>
                <w:rFonts w:ascii="Times New Roman" w:hAnsi="Times New Roman"/>
                <w:b/>
              </w:rPr>
              <w:t>-</w:t>
            </w:r>
            <w:r w:rsidRPr="004D0DFE">
              <w:rPr>
                <w:rFonts w:ascii="Times New Roman" w:hAnsi="Times New Roman"/>
                <w:b/>
                <w:lang w:val="en-US"/>
              </w:rPr>
              <w:t>XI</w:t>
            </w:r>
            <w:r w:rsidRPr="004D0DFE">
              <w:rPr>
                <w:rFonts w:ascii="Times New Roman" w:hAnsi="Times New Roman"/>
                <w:b/>
              </w:rPr>
              <w:t xml:space="preserve"> вв.)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3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A51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</w:rPr>
              <w:t xml:space="preserve">Образование варварских королевств. Государство франков в </w:t>
            </w:r>
            <w:r w:rsidRPr="004D0DFE">
              <w:rPr>
                <w:rFonts w:ascii="Times New Roman" w:hAnsi="Times New Roman"/>
                <w:b/>
                <w:bCs/>
                <w:lang w:val="en-US"/>
              </w:rPr>
              <w:t>VI</w:t>
            </w:r>
            <w:r w:rsidRPr="004D0DFE">
              <w:rPr>
                <w:rFonts w:ascii="Times New Roman" w:hAnsi="Times New Roman"/>
                <w:b/>
                <w:bCs/>
              </w:rPr>
              <w:t>-</w:t>
            </w:r>
            <w:r w:rsidRPr="004D0DFE">
              <w:rPr>
                <w:rFonts w:ascii="Times New Roman" w:hAnsi="Times New Roman"/>
                <w:b/>
                <w:bCs/>
                <w:lang w:val="en-US"/>
              </w:rPr>
              <w:t>VIII</w:t>
            </w:r>
            <w:r w:rsidRPr="004D0DFE">
              <w:rPr>
                <w:rFonts w:ascii="Times New Roman" w:hAnsi="Times New Roman"/>
                <w:b/>
                <w:bCs/>
              </w:rPr>
              <w:t xml:space="preserve"> вв.</w:t>
            </w: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(изучение 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1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A51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Королевство франков и хри</w:t>
            </w:r>
            <w:r w:rsidRPr="004D0DFE">
              <w:rPr>
                <w:rFonts w:ascii="Times New Roman" w:hAnsi="Times New Roman"/>
              </w:rPr>
              <w:softHyphen/>
              <w:t>стианская церковь</w:t>
            </w:r>
            <w:r w:rsidRPr="004D0DFE">
              <w:rPr>
                <w:rFonts w:ascii="Times New Roman" w:hAnsi="Times New Roman"/>
                <w:iCs/>
                <w:spacing w:val="-10"/>
              </w:rPr>
              <w:t xml:space="preserve"> (ком</w:t>
            </w:r>
            <w:r w:rsidRPr="004D0DFE">
              <w:rPr>
                <w:rFonts w:ascii="Times New Roman" w:hAnsi="Times New Roman"/>
                <w:iCs/>
                <w:spacing w:val="-10"/>
              </w:rPr>
              <w:softHyphen/>
              <w:t>бинированный)</w:t>
            </w: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 </w:t>
            </w: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72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A51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Возникновение и распад империи Карла Великого.</w:t>
            </w: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D0DFE">
              <w:rPr>
                <w:rFonts w:ascii="Times New Roman" w:hAnsi="Times New Roman"/>
              </w:rPr>
              <w:t>Феодальная раздробленность</w:t>
            </w:r>
            <w:r w:rsidRPr="004D0DFE">
              <w:rPr>
                <w:rFonts w:ascii="Times New Roman" w:hAnsi="Times New Roman"/>
                <w:iCs/>
                <w:spacing w:val="-10"/>
              </w:rPr>
              <w:t xml:space="preserve"> (комбинированный)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F62D5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</w:rPr>
              <w:t>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exact"/>
              <w:ind w:left="100"/>
              <w:jc w:val="both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>Феодальная раздробленность Западной Евро</w:t>
            </w:r>
            <w:r w:rsidRPr="004D0DFE">
              <w:rPr>
                <w:rFonts w:ascii="Times New Roman" w:eastAsia="Times New Roman" w:hAnsi="Times New Roman"/>
              </w:rPr>
              <w:softHyphen/>
              <w:t xml:space="preserve">пы в </w:t>
            </w:r>
            <w:r w:rsidRPr="004D0DFE">
              <w:rPr>
                <w:rFonts w:ascii="Times New Roman" w:eastAsia="Times New Roman" w:hAnsi="Times New Roman"/>
                <w:lang w:val="en-US"/>
              </w:rPr>
              <w:t>IX</w:t>
            </w:r>
            <w:r w:rsidRPr="004D0DFE">
              <w:rPr>
                <w:rFonts w:ascii="Times New Roman" w:eastAsia="Times New Roman" w:hAnsi="Times New Roman"/>
              </w:rPr>
              <w:t>-</w:t>
            </w:r>
            <w:r w:rsidRPr="004D0DFE">
              <w:rPr>
                <w:rFonts w:ascii="Times New Roman" w:eastAsia="Times New Roman" w:hAnsi="Times New Roman"/>
                <w:lang w:val="en-US"/>
              </w:rPr>
              <w:t>XI</w:t>
            </w:r>
            <w:r w:rsidRPr="004D0DFE">
              <w:rPr>
                <w:rFonts w:ascii="Times New Roman" w:eastAsia="Times New Roman" w:hAnsi="Times New Roman"/>
              </w:rPr>
              <w:t xml:space="preserve"> вв. </w:t>
            </w:r>
            <w:r w:rsidRPr="004D0DFE">
              <w:rPr>
                <w:rFonts w:ascii="Times New Roman" w:eastAsia="Times New Roman" w:hAnsi="Times New Roman"/>
                <w:iCs/>
              </w:rPr>
              <w:t>(комбиниро</w:t>
            </w:r>
            <w:r w:rsidRPr="004D0DFE">
              <w:rPr>
                <w:rFonts w:ascii="Times New Roman" w:eastAsia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4" w:lineRule="exact"/>
              <w:ind w:left="60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4" w:lineRule="exact"/>
              <w:ind w:left="60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eastAsia="Times New Roman" w:hAnsi="Times New Roman"/>
                <w:iCs/>
              </w:rPr>
              <w:t xml:space="preserve"> </w:t>
            </w:r>
            <w:r w:rsidRPr="004D0DFE">
              <w:rPr>
                <w:rFonts w:ascii="Times New Roman" w:eastAsia="Times New Roman" w:hAnsi="Times New Roman"/>
              </w:rPr>
              <w:t xml:space="preserve">  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4" w:lineRule="exact"/>
              <w:ind w:left="60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4" w:lineRule="exact"/>
              <w:ind w:left="60"/>
              <w:jc w:val="both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F62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exact"/>
              <w:ind w:left="100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Англия в раннее Средневековье</w:t>
            </w:r>
          </w:p>
          <w:p w:rsidR="00DE10C0" w:rsidRPr="004D0DFE" w:rsidRDefault="00DE10C0" w:rsidP="00FD567D">
            <w:pPr>
              <w:spacing w:after="0" w:line="240" w:lineRule="exact"/>
              <w:ind w:left="100"/>
              <w:jc w:val="both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</w:rPr>
              <w:t>(комбинированный)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4" w:lineRule="exact"/>
              <w:ind w:left="60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4" w:lineRule="exact"/>
              <w:ind w:left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exact"/>
              <w:ind w:left="100"/>
              <w:jc w:val="both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II</w:t>
            </w:r>
            <w:r w:rsidRPr="004D0DFE">
              <w:rPr>
                <w:rFonts w:ascii="Times New Roman" w:hAnsi="Times New Roman"/>
                <w:b/>
              </w:rPr>
              <w:t>. ВИЗАНТИЙСКАЯ ИМПЕРИЯ И СЛАВЯНЕ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4" w:lineRule="exact"/>
              <w:ind w:left="60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4" w:lineRule="exact"/>
              <w:ind w:left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7" w:lineRule="exact"/>
              <w:ind w:left="4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Византия – государственное устройство и культура (</w:t>
            </w:r>
            <w:proofErr w:type="spellStart"/>
            <w:proofErr w:type="gramStart"/>
            <w:r w:rsidRPr="004D0DFE">
              <w:rPr>
                <w:rFonts w:ascii="Times New Roman" w:hAnsi="Times New Roman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</w:rPr>
              <w:t>-ванный</w:t>
            </w:r>
            <w:proofErr w:type="gramEnd"/>
            <w:r w:rsidRPr="004D0DF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Образование славянских государств (изучение 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9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Культура Византии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6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III</w:t>
            </w:r>
            <w:r w:rsidRPr="004D0DFE">
              <w:rPr>
                <w:rFonts w:ascii="Times New Roman" w:hAnsi="Times New Roman"/>
                <w:b/>
              </w:rPr>
              <w:t xml:space="preserve">. АРАБЫ В </w:t>
            </w:r>
            <w:r w:rsidRPr="004D0DFE">
              <w:rPr>
                <w:rFonts w:ascii="Times New Roman" w:hAnsi="Times New Roman"/>
                <w:b/>
                <w:lang w:val="en-US"/>
              </w:rPr>
              <w:t>VI</w:t>
            </w:r>
            <w:r w:rsidRPr="004D0DFE">
              <w:rPr>
                <w:rFonts w:ascii="Times New Roman" w:hAnsi="Times New Roman"/>
                <w:b/>
              </w:rPr>
              <w:t>-</w:t>
            </w:r>
            <w:r w:rsidRPr="004D0DFE">
              <w:rPr>
                <w:rFonts w:ascii="Times New Roman" w:hAnsi="Times New Roman"/>
                <w:b/>
                <w:lang w:val="en-US"/>
              </w:rPr>
              <w:t>XI</w:t>
            </w:r>
            <w:r w:rsidRPr="004D0DFE">
              <w:rPr>
                <w:rFonts w:ascii="Times New Roman" w:hAnsi="Times New Roman"/>
                <w:b/>
              </w:rPr>
              <w:t xml:space="preserve"> вв.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5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Арабский ха</w:t>
            </w:r>
            <w:r w:rsidRPr="004D0DFE">
              <w:rPr>
                <w:rFonts w:ascii="Times New Roman" w:hAnsi="Times New Roman"/>
              </w:rPr>
              <w:softHyphen/>
              <w:t>лифат и его распад (комбинированный)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4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Культура стран халифа</w:t>
            </w:r>
            <w:r w:rsidRPr="004D0DFE">
              <w:rPr>
                <w:rFonts w:ascii="Times New Roman" w:hAnsi="Times New Roman"/>
              </w:rPr>
              <w:softHyphen/>
              <w:t>та (комбинированный)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IV</w:t>
            </w:r>
            <w:r w:rsidRPr="004D0DFE">
              <w:rPr>
                <w:rFonts w:ascii="Times New Roman" w:hAnsi="Times New Roman"/>
                <w:b/>
              </w:rPr>
              <w:t xml:space="preserve">. ФЕОДАЛЫ И КРЕСТЬЯНЕ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7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D0DFE">
              <w:rPr>
                <w:rFonts w:ascii="Times New Roman" w:hAnsi="Times New Roman"/>
              </w:rPr>
              <w:t>В рыцарском замке (комбинированный)</w:t>
            </w:r>
          </w:p>
          <w:p w:rsidR="00FD567D" w:rsidRPr="004D0DFE" w:rsidRDefault="00FD567D" w:rsidP="000A120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6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D0DFE">
              <w:rPr>
                <w:rFonts w:ascii="Times New Roman" w:hAnsi="Times New Roman"/>
              </w:rPr>
              <w:t>Средневеко</w:t>
            </w:r>
            <w:r w:rsidRPr="004D0DFE">
              <w:rPr>
                <w:rFonts w:ascii="Times New Roman" w:hAnsi="Times New Roman"/>
              </w:rPr>
              <w:softHyphen/>
              <w:t xml:space="preserve">вая деревня и ее обитатели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  <w:p w:rsidR="00FD567D" w:rsidRPr="004D0DFE" w:rsidRDefault="00FD567D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7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V</w:t>
            </w:r>
            <w:r w:rsidRPr="004D0DFE">
              <w:rPr>
                <w:rFonts w:ascii="Times New Roman" w:hAnsi="Times New Roman"/>
                <w:b/>
              </w:rPr>
              <w:t xml:space="preserve">. СРЕДНЕВЕКОВОЙ ГОРОД И ЕГО ОБИТАТЕЛИ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D0DFE">
              <w:rPr>
                <w:rFonts w:ascii="Times New Roman" w:hAnsi="Times New Roman"/>
              </w:rPr>
              <w:t>Средневеко</w:t>
            </w:r>
            <w:r w:rsidRPr="004D0DFE">
              <w:rPr>
                <w:rFonts w:ascii="Times New Roman" w:hAnsi="Times New Roman"/>
              </w:rPr>
              <w:softHyphen/>
              <w:t xml:space="preserve">вый город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32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Горожане и их образ жизни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27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VI</w:t>
            </w:r>
            <w:r w:rsidRPr="004D0DFE">
              <w:rPr>
                <w:rFonts w:ascii="Times New Roman" w:hAnsi="Times New Roman"/>
                <w:b/>
              </w:rPr>
              <w:t xml:space="preserve">. КАТОЛИЧЕСКАЯ ЦЕРКОВЬ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42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D0DFE">
              <w:rPr>
                <w:rFonts w:ascii="Times New Roman" w:hAnsi="Times New Roman"/>
              </w:rPr>
              <w:t>Католическая церковь в Сред</w:t>
            </w:r>
            <w:r w:rsidRPr="004D0DFE">
              <w:rPr>
                <w:rFonts w:ascii="Times New Roman" w:hAnsi="Times New Roman"/>
              </w:rPr>
              <w:softHyphen/>
              <w:t>ние века</w:t>
            </w:r>
            <w:r w:rsidRPr="004D0DFE">
              <w:rPr>
                <w:rFonts w:ascii="Times New Roman" w:hAnsi="Times New Roman"/>
                <w:iCs/>
              </w:rPr>
              <w:t xml:space="preserve"> (комбинированный)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0A1203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Крестовые </w:t>
            </w:r>
            <w:proofErr w:type="gramStart"/>
            <w:r w:rsidRPr="004D0DFE">
              <w:rPr>
                <w:rFonts w:ascii="Times New Roman" w:hAnsi="Times New Roman"/>
              </w:rPr>
              <w:t>походы(</w:t>
            </w:r>
            <w:proofErr w:type="gramEnd"/>
            <w:r w:rsidRPr="004D0DFE">
              <w:rPr>
                <w:rFonts w:ascii="Times New Roman" w:hAnsi="Times New Roman"/>
              </w:rPr>
              <w:t>изучение 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VII</w:t>
            </w:r>
            <w:r w:rsidRPr="004D0DFE">
              <w:rPr>
                <w:rFonts w:ascii="Times New Roman" w:hAnsi="Times New Roman"/>
                <w:b/>
              </w:rPr>
              <w:t xml:space="preserve">. ОБРАЗОВАНИЕ ЦЕНТРАЛИЗОВАННЫХ ГОСУДАРСТВ В ЗАПАДНОЙ ЕВРОПЕ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6D02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Объединение Франции </w:t>
            </w:r>
            <w:r w:rsidR="00FD567D" w:rsidRPr="004D0DFE">
              <w:rPr>
                <w:rFonts w:ascii="Times New Roman" w:hAnsi="Times New Roman"/>
              </w:rPr>
              <w:t>(комбиниро</w:t>
            </w:r>
            <w:r w:rsidRPr="004D0DFE">
              <w:rPr>
                <w:rFonts w:ascii="Times New Roman" w:hAnsi="Times New Roman"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19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D0DFE">
              <w:rPr>
                <w:rFonts w:ascii="Times New Roman" w:hAnsi="Times New Roman"/>
              </w:rPr>
              <w:t>Что англичане считают нача</w:t>
            </w:r>
            <w:r w:rsidRPr="004D0DFE">
              <w:rPr>
                <w:rFonts w:ascii="Times New Roman" w:hAnsi="Times New Roman"/>
              </w:rPr>
              <w:softHyphen/>
              <w:t>лом своих свобод</w:t>
            </w:r>
            <w:r w:rsidRPr="004D0DFE">
              <w:rPr>
                <w:rFonts w:ascii="Times New Roman" w:hAnsi="Times New Roman"/>
                <w:iCs/>
              </w:rPr>
              <w:t xml:space="preserve"> (</w:t>
            </w:r>
            <w:r w:rsidR="00FD567D" w:rsidRPr="004D0DFE">
              <w:rPr>
                <w:rFonts w:ascii="Times New Roman" w:hAnsi="Times New Roman"/>
                <w:iCs/>
              </w:rPr>
              <w:t>комбиниро</w:t>
            </w:r>
            <w:r w:rsidRPr="004D0DFE">
              <w:rPr>
                <w:rFonts w:ascii="Times New Roman" w:hAnsi="Times New Roman"/>
                <w:iCs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Столетняя война</w:t>
            </w:r>
            <w:r w:rsidRPr="004D0DFE">
              <w:rPr>
                <w:rFonts w:ascii="Times New Roman" w:hAnsi="Times New Roman"/>
                <w:iCs/>
              </w:rPr>
              <w:t xml:space="preserve"> (изуче</w:t>
            </w:r>
            <w:r w:rsidRPr="004D0DFE">
              <w:rPr>
                <w:rFonts w:ascii="Times New Roman" w:hAnsi="Times New Roman"/>
                <w:iCs/>
              </w:rPr>
              <w:softHyphen/>
              <w:t>ние 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Крестьянские восстания во Франции и Англии </w:t>
            </w:r>
            <w:r w:rsidR="00FD567D" w:rsidRPr="004D0DFE">
              <w:rPr>
                <w:rFonts w:ascii="Times New Roman" w:hAnsi="Times New Roman"/>
              </w:rPr>
              <w:t>(комбиниро</w:t>
            </w:r>
            <w:r w:rsidRPr="004D0DFE">
              <w:rPr>
                <w:rFonts w:ascii="Times New Roman" w:hAnsi="Times New Roman"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Усиление королевской власти во Франции и Англии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(изучение нового материла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Реконкиста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VIII</w:t>
            </w:r>
            <w:r w:rsidRPr="004D0DFE">
              <w:rPr>
                <w:rFonts w:ascii="Times New Roman" w:hAnsi="Times New Roman"/>
                <w:b/>
              </w:rPr>
              <w:t xml:space="preserve">. ГЕРМАНИЯ И ИТАЛИЯ В </w:t>
            </w:r>
            <w:r w:rsidRPr="004D0DFE">
              <w:rPr>
                <w:rFonts w:ascii="Times New Roman" w:hAnsi="Times New Roman"/>
                <w:b/>
                <w:lang w:val="en-US"/>
              </w:rPr>
              <w:t>XII</w:t>
            </w:r>
            <w:r w:rsidRPr="004D0DFE">
              <w:rPr>
                <w:rFonts w:ascii="Times New Roman" w:hAnsi="Times New Roman"/>
                <w:b/>
              </w:rPr>
              <w:t>-</w:t>
            </w:r>
            <w:r w:rsidRPr="004D0DFE">
              <w:rPr>
                <w:rFonts w:ascii="Times New Roman" w:hAnsi="Times New Roman"/>
                <w:b/>
                <w:lang w:val="en-US"/>
              </w:rPr>
              <w:t>XV</w:t>
            </w:r>
            <w:r w:rsidRPr="004D0DFE">
              <w:rPr>
                <w:rFonts w:ascii="Times New Roman" w:hAnsi="Times New Roman"/>
                <w:b/>
              </w:rPr>
              <w:t xml:space="preserve"> ВВ.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Усиление власти князей Германии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Расцвет итальянских городов </w:t>
            </w:r>
            <w:r w:rsidR="00FD567D" w:rsidRPr="004D0DFE">
              <w:rPr>
                <w:rFonts w:ascii="Times New Roman" w:hAnsi="Times New Roman"/>
              </w:rPr>
              <w:t>(комбиниро</w:t>
            </w:r>
            <w:r w:rsidRPr="004D0DFE">
              <w:rPr>
                <w:rFonts w:ascii="Times New Roman" w:hAnsi="Times New Roman"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IX</w:t>
            </w:r>
            <w:r w:rsidRPr="004D0DFE">
              <w:rPr>
                <w:rFonts w:ascii="Times New Roman" w:hAnsi="Times New Roman"/>
                <w:b/>
              </w:rPr>
              <w:t xml:space="preserve">. СЛАВЯНСКИЕ ГОСУДАРСТВА И ВИЗАНТИЯ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Гуситское движение в Чехии </w:t>
            </w:r>
            <w:r w:rsidR="00FD567D" w:rsidRPr="004D0DFE">
              <w:rPr>
                <w:rFonts w:ascii="Times New Roman" w:hAnsi="Times New Roman"/>
              </w:rPr>
              <w:t>(комбиниро</w:t>
            </w:r>
            <w:r w:rsidRPr="004D0DFE">
              <w:rPr>
                <w:rFonts w:ascii="Times New Roman" w:hAnsi="Times New Roman"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Завоевание турками- османами Бал</w:t>
            </w:r>
            <w:r w:rsidRPr="004D0DFE">
              <w:rPr>
                <w:rFonts w:ascii="Times New Roman" w:hAnsi="Times New Roman"/>
              </w:rPr>
              <w:softHyphen/>
              <w:t>канского по</w:t>
            </w:r>
            <w:r w:rsidRPr="004D0DFE">
              <w:rPr>
                <w:rFonts w:ascii="Times New Roman" w:hAnsi="Times New Roman"/>
              </w:rPr>
              <w:softHyphen/>
              <w:t xml:space="preserve">луострова </w:t>
            </w:r>
            <w:r w:rsidRPr="004D0DFE">
              <w:rPr>
                <w:rFonts w:ascii="Times New Roman" w:hAnsi="Times New Roman"/>
                <w:iCs/>
              </w:rPr>
              <w:t>(изучение нового мате</w:t>
            </w:r>
            <w:r w:rsidRPr="004D0DFE">
              <w:rPr>
                <w:rFonts w:ascii="Times New Roman" w:hAnsi="Times New Roman"/>
                <w:iCs/>
              </w:rPr>
              <w:softHyphen/>
              <w:t>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lang w:val="en-US"/>
              </w:rPr>
              <w:t>X</w:t>
            </w:r>
            <w:r w:rsidRPr="004D0DFE">
              <w:rPr>
                <w:rFonts w:ascii="Times New Roman" w:hAnsi="Times New Roman"/>
                <w:b/>
              </w:rPr>
              <w:t xml:space="preserve">. КУЛЬТУРА ЗАПАДНОЙ ЕВРОПЫ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Образование и философия, литература, искусство </w:t>
            </w:r>
            <w:r w:rsidRPr="004D0DFE">
              <w:rPr>
                <w:rFonts w:ascii="Times New Roman" w:hAnsi="Times New Roman"/>
                <w:iCs/>
              </w:rPr>
              <w:t>(изучение нового мате</w:t>
            </w:r>
            <w:r w:rsidRPr="004D0DFE">
              <w:rPr>
                <w:rFonts w:ascii="Times New Roman" w:hAnsi="Times New Roman"/>
                <w:iCs/>
              </w:rPr>
              <w:softHyphen/>
              <w:t>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29-30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iCs/>
                <w:spacing w:val="-10"/>
              </w:rPr>
            </w:pPr>
            <w:r w:rsidRPr="004D0DFE">
              <w:rPr>
                <w:rFonts w:ascii="Times New Roman" w:hAnsi="Times New Roman"/>
              </w:rPr>
              <w:t>Культура Ран</w:t>
            </w:r>
            <w:r w:rsidRPr="004D0DFE">
              <w:rPr>
                <w:rFonts w:ascii="Times New Roman" w:hAnsi="Times New Roman"/>
              </w:rPr>
              <w:softHyphen/>
              <w:t>него Возрож</w:t>
            </w:r>
            <w:r w:rsidRPr="004D0DFE">
              <w:rPr>
                <w:rFonts w:ascii="Times New Roman" w:hAnsi="Times New Roman"/>
              </w:rPr>
              <w:softHyphen/>
              <w:t>дения. Науч</w:t>
            </w:r>
            <w:r w:rsidRPr="004D0DFE">
              <w:rPr>
                <w:rFonts w:ascii="Times New Roman" w:hAnsi="Times New Roman"/>
              </w:rPr>
              <w:softHyphen/>
              <w:t>ные открытия и изобретения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iCs/>
                <w:spacing w:val="-10"/>
              </w:rPr>
              <w:t>(комбиниро</w:t>
            </w:r>
            <w:r w:rsidRPr="004D0DFE">
              <w:rPr>
                <w:rFonts w:ascii="Times New Roman" w:hAnsi="Times New Roman"/>
                <w:iCs/>
                <w:spacing w:val="-10"/>
              </w:rPr>
              <w:softHyphen/>
              <w:t>ванный)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iCs/>
                <w:spacing w:val="-10"/>
              </w:rPr>
            </w:pPr>
            <w:r w:rsidRPr="004D0DFE">
              <w:rPr>
                <w:rFonts w:ascii="Times New Roman" w:hAnsi="Times New Roman"/>
              </w:rPr>
              <w:t>Народы Азии, Америки и Африки в Средние ве</w:t>
            </w:r>
            <w:r w:rsidRPr="004D0DFE">
              <w:rPr>
                <w:rFonts w:ascii="Times New Roman" w:hAnsi="Times New Roman"/>
              </w:rPr>
              <w:softHyphen/>
              <w:t>ка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iCs/>
                <w:spacing w:val="-10"/>
              </w:rPr>
              <w:t xml:space="preserve"> (изучение нового мате</w:t>
            </w:r>
            <w:r w:rsidRPr="004D0DFE">
              <w:rPr>
                <w:rFonts w:ascii="Times New Roman" w:hAnsi="Times New Roman"/>
                <w:iCs/>
                <w:spacing w:val="-10"/>
              </w:rPr>
              <w:softHyphen/>
              <w:t>риала)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 Итоговое повторение по курсу «Средние ве</w:t>
            </w:r>
            <w:r w:rsidRPr="004D0DFE">
              <w:rPr>
                <w:rFonts w:ascii="Times New Roman" w:hAnsi="Times New Roman"/>
              </w:rPr>
              <w:softHyphen/>
              <w:t xml:space="preserve">ка» 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(примене</w:t>
            </w:r>
            <w:r w:rsidRPr="004D0DFE">
              <w:rPr>
                <w:rFonts w:ascii="Times New Roman" w:hAnsi="Times New Roman"/>
              </w:rPr>
              <w:softHyphen/>
              <w:t>ние знаний и умений, урок-турнир)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Контрольная работа (тести</w:t>
            </w:r>
            <w:r w:rsidRPr="004D0DFE">
              <w:rPr>
                <w:rFonts w:ascii="Times New Roman" w:hAnsi="Times New Roman"/>
              </w:rPr>
              <w:softHyphen/>
              <w:t>рование) (контроль и коррекция знаний)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Введение. Древнейшие народы на тер</w:t>
            </w:r>
            <w:r w:rsidRPr="004D0DFE">
              <w:rPr>
                <w:rFonts w:ascii="Times New Roman" w:hAnsi="Times New Roman"/>
              </w:rPr>
              <w:softHyphen/>
              <w:t>ритории Рос</w:t>
            </w:r>
            <w:r w:rsidRPr="004D0DFE">
              <w:rPr>
                <w:rFonts w:ascii="Times New Roman" w:hAnsi="Times New Roman"/>
              </w:rPr>
              <w:softHyphen/>
              <w:t xml:space="preserve">сии (изучение </w:t>
            </w:r>
            <w:r w:rsidRPr="004D0DFE">
              <w:rPr>
                <w:rFonts w:ascii="Times New Roman" w:hAnsi="Times New Roman"/>
                <w:bCs/>
                <w:iCs/>
              </w:rPr>
              <w:t>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4D0DFE">
              <w:rPr>
                <w:rFonts w:ascii="Times New Roman" w:hAnsi="Times New Roman"/>
              </w:rPr>
              <w:t>Восточные славяне</w:t>
            </w:r>
          </w:p>
          <w:p w:rsidR="00DE10C0" w:rsidRPr="004D0DFE" w:rsidRDefault="00FD567D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Cs/>
                <w:iCs/>
              </w:rPr>
              <w:t xml:space="preserve"> (комбиниро</w:t>
            </w:r>
            <w:r w:rsidR="00DE10C0" w:rsidRPr="004D0DFE">
              <w:rPr>
                <w:rFonts w:ascii="Times New Roman" w:hAnsi="Times New Roman"/>
                <w:bCs/>
                <w:iCs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Формирование Древнерус</w:t>
            </w:r>
            <w:r w:rsidRPr="004D0DFE">
              <w:rPr>
                <w:rFonts w:ascii="Times New Roman" w:hAnsi="Times New Roman"/>
              </w:rPr>
              <w:softHyphen/>
              <w:t>ского государ</w:t>
            </w:r>
            <w:r w:rsidRPr="004D0DFE">
              <w:rPr>
                <w:rFonts w:ascii="Times New Roman" w:hAnsi="Times New Roman"/>
              </w:rPr>
              <w:softHyphen/>
              <w:t xml:space="preserve">ства 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(изучение нового мате</w:t>
            </w:r>
            <w:r w:rsidRPr="004D0DFE">
              <w:rPr>
                <w:rFonts w:ascii="Times New Roman" w:hAnsi="Times New Roman"/>
              </w:rPr>
              <w:softHyphen/>
              <w:t>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Первые киев</w:t>
            </w:r>
            <w:r w:rsidRPr="004D0DFE">
              <w:rPr>
                <w:rFonts w:ascii="Times New Roman" w:hAnsi="Times New Roman"/>
              </w:rPr>
              <w:softHyphen/>
              <w:t>ские князья (комбиниро</w:t>
            </w:r>
            <w:r w:rsidRPr="004D0DFE">
              <w:rPr>
                <w:rFonts w:ascii="Times New Roman" w:hAnsi="Times New Roman"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Владимир Святославо</w:t>
            </w:r>
            <w:r w:rsidRPr="004D0DFE">
              <w:rPr>
                <w:rFonts w:ascii="Times New Roman" w:hAnsi="Times New Roman"/>
              </w:rPr>
              <w:softHyphen/>
              <w:t xml:space="preserve">вич. Принятие христианства </w:t>
            </w:r>
            <w:r w:rsidRPr="004D0DFE">
              <w:rPr>
                <w:rFonts w:ascii="Times New Roman" w:hAnsi="Times New Roman"/>
                <w:iCs/>
                <w:spacing w:val="-10"/>
              </w:rPr>
              <w:t>(изучение нового мате</w:t>
            </w:r>
            <w:r w:rsidRPr="004D0DFE">
              <w:rPr>
                <w:rFonts w:ascii="Times New Roman" w:hAnsi="Times New Roman"/>
                <w:iCs/>
                <w:spacing w:val="-10"/>
              </w:rPr>
              <w:softHyphen/>
              <w:t>риала)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Расцвет Древ</w:t>
            </w:r>
            <w:r w:rsidRPr="004D0DFE">
              <w:rPr>
                <w:rFonts w:ascii="Times New Roman" w:hAnsi="Times New Roman"/>
              </w:rPr>
              <w:softHyphen/>
              <w:t>нерусского го</w:t>
            </w:r>
            <w:r w:rsidRPr="004D0DFE">
              <w:rPr>
                <w:rFonts w:ascii="Times New Roman" w:hAnsi="Times New Roman"/>
              </w:rPr>
              <w:softHyphen/>
              <w:t>сударства при Ярославе Муд</w:t>
            </w:r>
            <w:r w:rsidRPr="004D0DFE">
              <w:rPr>
                <w:rFonts w:ascii="Times New Roman" w:hAnsi="Times New Roman"/>
              </w:rPr>
              <w:softHyphen/>
              <w:t>ром</w:t>
            </w:r>
            <w:r w:rsidRPr="004D0DFE">
              <w:rPr>
                <w:rFonts w:ascii="Times New Roman" w:hAnsi="Times New Roman"/>
                <w:iCs/>
                <w:spacing w:val="-10"/>
              </w:rPr>
              <w:t xml:space="preserve"> (комбини</w:t>
            </w:r>
            <w:r w:rsidRPr="004D0DFE">
              <w:rPr>
                <w:rFonts w:ascii="Times New Roman" w:hAnsi="Times New Roman"/>
                <w:iCs/>
                <w:spacing w:val="-10"/>
              </w:rPr>
              <w:softHyphen/>
              <w:t>рованный)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Cs/>
                <w:spacing w:val="-1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Культура Древней Руси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Быт и нравы Древней Руси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9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Обобщающее повторение «Древняя Русь в VIII - первой поло</w:t>
            </w:r>
            <w:r w:rsidRPr="004D0DFE">
              <w:rPr>
                <w:rFonts w:ascii="Times New Roman" w:hAnsi="Times New Roman"/>
              </w:rPr>
              <w:softHyphen/>
              <w:t xml:space="preserve">вине XII в.» </w:t>
            </w:r>
            <w:r w:rsidRPr="004D0DFE">
              <w:rPr>
                <w:rFonts w:ascii="Times New Roman" w:hAnsi="Times New Roman"/>
                <w:iCs/>
              </w:rPr>
              <w:t>(применение знаний и умений)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Начало раздробленности Древнерусского государства (изучение 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4D0DFE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D0DFE">
              <w:rPr>
                <w:rFonts w:ascii="Times New Roman" w:hAnsi="Times New Roman"/>
              </w:rPr>
              <w:t>11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iCs/>
              </w:rPr>
              <w:t>Главные</w:t>
            </w:r>
            <w:r w:rsidRPr="004D0DFE">
              <w:rPr>
                <w:rFonts w:ascii="Times New Roman" w:hAnsi="Times New Roman"/>
              </w:rPr>
              <w:t xml:space="preserve"> поли</w:t>
            </w:r>
            <w:r w:rsidRPr="004D0DFE">
              <w:rPr>
                <w:rFonts w:ascii="Times New Roman" w:hAnsi="Times New Roman"/>
              </w:rPr>
              <w:softHyphen/>
              <w:t>тические</w:t>
            </w:r>
            <w:r w:rsidRPr="004D0DFE">
              <w:rPr>
                <w:rFonts w:ascii="Times New Roman" w:hAnsi="Times New Roman"/>
                <w:spacing w:val="-10"/>
              </w:rPr>
              <w:t xml:space="preserve"> цент</w:t>
            </w:r>
            <w:r w:rsidRPr="004D0DFE">
              <w:rPr>
                <w:rFonts w:ascii="Times New Roman" w:hAnsi="Times New Roman"/>
                <w:spacing w:val="-10"/>
              </w:rPr>
              <w:softHyphen/>
            </w:r>
            <w:r w:rsidRPr="004D0DFE">
              <w:rPr>
                <w:rFonts w:ascii="Times New Roman" w:hAnsi="Times New Roman"/>
              </w:rPr>
              <w:t>ры Руси. Северо- Восточ</w:t>
            </w:r>
            <w:r w:rsidRPr="004D0DFE">
              <w:rPr>
                <w:rFonts w:ascii="Times New Roman" w:hAnsi="Times New Roman"/>
              </w:rPr>
              <w:softHyphen/>
              <w:t>ная Русь</w:t>
            </w:r>
            <w:r w:rsidRPr="004D0DFE">
              <w:rPr>
                <w:rFonts w:ascii="Times New Roman" w:hAnsi="Times New Roman"/>
                <w:iCs/>
                <w:spacing w:val="-10"/>
              </w:rPr>
              <w:t xml:space="preserve"> (ком</w:t>
            </w:r>
            <w:r w:rsidRPr="004D0DFE">
              <w:rPr>
                <w:rFonts w:ascii="Times New Roman" w:hAnsi="Times New Roman"/>
                <w:iCs/>
              </w:rPr>
              <w:t>бинированный)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Cs/>
                <w:spacing w:val="-1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Главные поли</w:t>
            </w:r>
            <w:r w:rsidRPr="004D0DFE">
              <w:rPr>
                <w:rFonts w:ascii="Times New Roman" w:hAnsi="Times New Roman"/>
              </w:rPr>
              <w:softHyphen/>
              <w:t>тические цент</w:t>
            </w:r>
            <w:r w:rsidRPr="004D0DFE">
              <w:rPr>
                <w:rFonts w:ascii="Times New Roman" w:hAnsi="Times New Roman"/>
              </w:rPr>
              <w:softHyphen/>
              <w:t xml:space="preserve">ры Руси. Новгородское и </w:t>
            </w:r>
            <w:proofErr w:type="spellStart"/>
            <w:r w:rsidRPr="004D0DFE">
              <w:rPr>
                <w:rFonts w:ascii="Times New Roman" w:hAnsi="Times New Roman"/>
              </w:rPr>
              <w:t>Гапицко</w:t>
            </w:r>
            <w:proofErr w:type="spellEnd"/>
            <w:r w:rsidRPr="004D0DFE">
              <w:rPr>
                <w:rFonts w:ascii="Times New Roman" w:hAnsi="Times New Roman"/>
              </w:rPr>
              <w:t xml:space="preserve">- Волынское княжества </w:t>
            </w:r>
            <w:r w:rsidRPr="004D0DFE">
              <w:rPr>
                <w:rFonts w:ascii="Times New Roman" w:hAnsi="Times New Roman"/>
                <w:iCs/>
                <w:spacing w:val="-10"/>
              </w:rPr>
              <w:t>(комбиниро</w:t>
            </w:r>
            <w:r w:rsidRPr="004D0DFE">
              <w:rPr>
                <w:rFonts w:ascii="Times New Roman" w:hAnsi="Times New Roman"/>
                <w:iCs/>
                <w:spacing w:val="-10"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Cs/>
                <w:spacing w:val="-1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Нашествие с Востока 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(изучение нового мате</w:t>
            </w:r>
            <w:r w:rsidRPr="004D0DFE">
              <w:rPr>
                <w:rFonts w:ascii="Times New Roman" w:hAnsi="Times New Roman"/>
              </w:rPr>
              <w:softHyphen/>
              <w:t>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14-15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Борьба Руси с западными завоевателями (комбиниро</w:t>
            </w:r>
            <w:r w:rsidRPr="004D0DFE">
              <w:rPr>
                <w:rFonts w:ascii="Times New Roman" w:hAnsi="Times New Roman"/>
              </w:rPr>
              <w:softHyphen/>
              <w:t>ванный)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Русь и Золотая Орда </w:t>
            </w:r>
          </w:p>
          <w:p w:rsidR="00DE10C0" w:rsidRPr="004D0DFE" w:rsidRDefault="00FD567D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(комбиниро</w:t>
            </w:r>
            <w:r w:rsidR="00DE10C0" w:rsidRPr="004D0DFE">
              <w:rPr>
                <w:rFonts w:ascii="Times New Roman" w:hAnsi="Times New Roman"/>
              </w:rPr>
              <w:t>ванный)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Русь и Литва (комбиниро</w:t>
            </w:r>
            <w:r w:rsidRPr="004D0DFE">
              <w:rPr>
                <w:rFonts w:ascii="Times New Roman" w:hAnsi="Times New Roman"/>
              </w:rPr>
              <w:softHyphen/>
              <w:t>ванный)</w:t>
            </w: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FD567D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Культура Руси в </w:t>
            </w:r>
            <w:r w:rsidRPr="004D0DFE">
              <w:rPr>
                <w:rFonts w:ascii="Times New Roman" w:hAnsi="Times New Roman"/>
                <w:lang w:val="en-US"/>
              </w:rPr>
              <w:t>XII</w:t>
            </w:r>
            <w:r w:rsidRPr="004D0DFE">
              <w:rPr>
                <w:rFonts w:ascii="Times New Roman" w:hAnsi="Times New Roman"/>
              </w:rPr>
              <w:t>-</w:t>
            </w:r>
            <w:r w:rsidRPr="004D0DFE">
              <w:rPr>
                <w:rFonts w:ascii="Times New Roman" w:hAnsi="Times New Roman"/>
                <w:lang w:val="en-US"/>
              </w:rPr>
              <w:t>XIII</w:t>
            </w:r>
            <w:r w:rsidRPr="004D0DFE">
              <w:rPr>
                <w:rFonts w:ascii="Times New Roman" w:hAnsi="Times New Roman"/>
              </w:rPr>
              <w:t xml:space="preserve"> вв.</w:t>
            </w:r>
            <w:r w:rsidR="00FD567D" w:rsidRPr="004D0DFE">
              <w:rPr>
                <w:rFonts w:ascii="Times New Roman" w:hAnsi="Times New Roman"/>
              </w:rPr>
              <w:t xml:space="preserve"> (комбиниро</w:t>
            </w:r>
            <w:r w:rsidRPr="004D0DFE">
              <w:rPr>
                <w:rFonts w:ascii="Times New Roman" w:hAnsi="Times New Roman"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>1</w:t>
            </w: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19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Обобщающее повторение «Русь в пери</w:t>
            </w:r>
            <w:r w:rsidRPr="004D0DFE">
              <w:rPr>
                <w:rFonts w:ascii="Times New Roman" w:hAnsi="Times New Roman"/>
              </w:rPr>
              <w:softHyphen/>
              <w:t>од политиче</w:t>
            </w:r>
            <w:r w:rsidRPr="004D0DFE">
              <w:rPr>
                <w:rFonts w:ascii="Times New Roman" w:hAnsi="Times New Roman"/>
              </w:rPr>
              <w:softHyphen/>
              <w:t>ской раздроб</w:t>
            </w:r>
            <w:r w:rsidRPr="004D0DFE">
              <w:rPr>
                <w:rFonts w:ascii="Times New Roman" w:hAnsi="Times New Roman"/>
              </w:rPr>
              <w:softHyphen/>
              <w:t xml:space="preserve">ленности» </w:t>
            </w:r>
            <w:r w:rsidRPr="004D0DFE">
              <w:rPr>
                <w:rFonts w:ascii="Times New Roman" w:hAnsi="Times New Roman"/>
                <w:bCs/>
                <w:iCs/>
              </w:rPr>
              <w:t>(применение знаний и умений)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207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2079CF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4D0DFE">
              <w:rPr>
                <w:rFonts w:ascii="Times New Roman" w:hAnsi="Times New Roman"/>
              </w:rPr>
              <w:t>Предпосылки объединения Русских зе</w:t>
            </w:r>
            <w:r w:rsidRPr="004D0DFE">
              <w:rPr>
                <w:rFonts w:ascii="Times New Roman" w:hAnsi="Times New Roman"/>
              </w:rPr>
              <w:softHyphen/>
              <w:t>мель. Усиле</w:t>
            </w:r>
            <w:r w:rsidRPr="004D0DFE">
              <w:rPr>
                <w:rFonts w:ascii="Times New Roman" w:hAnsi="Times New Roman"/>
              </w:rPr>
              <w:softHyphen/>
              <w:t>ние Московского княже</w:t>
            </w:r>
            <w:r w:rsidRPr="004D0DFE">
              <w:rPr>
                <w:rFonts w:ascii="Times New Roman" w:hAnsi="Times New Roman"/>
              </w:rPr>
              <w:softHyphen/>
              <w:t>ства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Cs/>
                <w:iCs/>
              </w:rPr>
              <w:lastRenderedPageBreak/>
              <w:t>(изучение нового материала)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lastRenderedPageBreak/>
              <w:t>21-22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4D0DFE">
              <w:rPr>
                <w:rFonts w:ascii="Times New Roman" w:hAnsi="Times New Roman"/>
              </w:rPr>
              <w:t>Москва — центр борьбы с ордынским владычеством. Куликовская битва</w:t>
            </w:r>
          </w:p>
          <w:p w:rsidR="00DE10C0" w:rsidRPr="004D0DFE" w:rsidRDefault="00FD567D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Cs/>
                <w:iCs/>
              </w:rPr>
              <w:t>(комбиниро</w:t>
            </w:r>
            <w:r w:rsidR="00DE10C0" w:rsidRPr="004D0DFE">
              <w:rPr>
                <w:rFonts w:ascii="Times New Roman" w:hAnsi="Times New Roman"/>
                <w:bCs/>
                <w:iCs/>
              </w:rPr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4D0DFE">
              <w:rPr>
                <w:rFonts w:ascii="Times New Roman" w:hAnsi="Times New Roman"/>
              </w:rPr>
              <w:t xml:space="preserve">Московское княжество в конце XIV- середине XV в. 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Cs/>
                <w:iCs/>
              </w:rPr>
              <w:t>(комбиниро</w:t>
            </w:r>
            <w:r w:rsidRPr="004D0DFE">
              <w:rPr>
                <w:rFonts w:ascii="Times New Roman" w:hAnsi="Times New Roman"/>
                <w:bCs/>
                <w:iCs/>
              </w:rPr>
              <w:softHyphen/>
              <w:t>ванный)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Создание еди</w:t>
            </w:r>
            <w:r w:rsidRPr="004D0DFE">
              <w:rPr>
                <w:rFonts w:ascii="Times New Roman" w:hAnsi="Times New Roman"/>
              </w:rPr>
              <w:softHyphen/>
              <w:t>ного Русского государства и конец ор</w:t>
            </w:r>
            <w:r w:rsidRPr="004D0DFE">
              <w:rPr>
                <w:rFonts w:ascii="Times New Roman" w:hAnsi="Times New Roman"/>
              </w:rPr>
              <w:softHyphen/>
              <w:t xml:space="preserve">дынского владычества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D0DFE">
              <w:rPr>
                <w:rFonts w:ascii="Times New Roman" w:hAnsi="Times New Roman"/>
              </w:rPr>
              <w:t xml:space="preserve">Московское государство в конце XV- начале XVI в. </w:t>
            </w:r>
          </w:p>
          <w:p w:rsidR="00DE10C0" w:rsidRPr="004D0DFE" w:rsidRDefault="00DE10C0" w:rsidP="000A12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DE10C0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D0DFE">
              <w:rPr>
                <w:rFonts w:ascii="Times New Roman" w:hAnsi="Times New Roman"/>
              </w:rPr>
              <w:t xml:space="preserve">Церковь и государство в конце XV- начале XVI в. </w:t>
            </w:r>
            <w:r w:rsidRPr="004D0DFE">
              <w:rPr>
                <w:rFonts w:ascii="Times New Roman" w:hAnsi="Times New Roman"/>
                <w:iCs/>
              </w:rPr>
              <w:t xml:space="preserve"> 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27-28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Реформы Из</w:t>
            </w:r>
            <w:r w:rsidRPr="004D0DFE">
              <w:rPr>
                <w:rFonts w:ascii="Times New Roman" w:hAnsi="Times New Roman"/>
              </w:rPr>
              <w:softHyphen/>
              <w:t xml:space="preserve">бранной рады </w:t>
            </w:r>
            <w:r w:rsidRPr="004D0DFE">
              <w:rPr>
                <w:rFonts w:ascii="Times New Roman" w:hAnsi="Times New Roman"/>
                <w:iCs/>
              </w:rPr>
              <w:t>(комбиниро</w:t>
            </w:r>
            <w:r w:rsidRPr="004D0DFE">
              <w:rPr>
                <w:rFonts w:ascii="Times New Roman" w:hAnsi="Times New Roman"/>
                <w:iCs/>
              </w:rPr>
              <w:softHyphen/>
              <w:t>ванный)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29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Внешняя политика Ивана Грозно</w:t>
            </w:r>
            <w:r w:rsidRPr="004D0DFE">
              <w:rPr>
                <w:rFonts w:ascii="Times New Roman" w:hAnsi="Times New Roman"/>
              </w:rPr>
              <w:softHyphen/>
              <w:t>го</w:t>
            </w:r>
            <w:r w:rsidRPr="004D0DFE">
              <w:rPr>
                <w:rFonts w:ascii="Times New Roman" w:hAnsi="Times New Roman"/>
                <w:iCs/>
              </w:rPr>
              <w:t xml:space="preserve"> (изучение нового мате</w:t>
            </w:r>
            <w:r w:rsidRPr="004D0DFE">
              <w:rPr>
                <w:rFonts w:ascii="Times New Roman" w:hAnsi="Times New Roman"/>
                <w:iCs/>
              </w:rPr>
              <w:softHyphen/>
              <w:t>риала)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</w:rPr>
              <w:t>30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Cs/>
              </w:rPr>
              <w:t xml:space="preserve">Опричнина </w:t>
            </w:r>
            <w:r w:rsidRPr="004D0DFE">
              <w:rPr>
                <w:rFonts w:ascii="Times New Roman" w:hAnsi="Times New Roman"/>
              </w:rPr>
              <w:t>(комбиниро</w:t>
            </w:r>
            <w:r w:rsidRPr="004D0DFE">
              <w:rPr>
                <w:rFonts w:ascii="Times New Roman" w:hAnsi="Times New Roman"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D0DFE">
              <w:rPr>
                <w:rFonts w:ascii="Times New Roman" w:hAnsi="Times New Roman"/>
              </w:rPr>
              <w:t>31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Cs/>
              </w:rPr>
              <w:t>Просвещение, устное народ</w:t>
            </w:r>
            <w:r w:rsidRPr="004D0DFE">
              <w:rPr>
                <w:rFonts w:ascii="Times New Roman" w:hAnsi="Times New Roman"/>
                <w:bCs/>
              </w:rPr>
              <w:softHyphen/>
              <w:t>ное творчест</w:t>
            </w:r>
            <w:r w:rsidRPr="004D0DFE">
              <w:rPr>
                <w:rFonts w:ascii="Times New Roman" w:hAnsi="Times New Roman"/>
                <w:bCs/>
              </w:rPr>
              <w:softHyphen/>
              <w:t xml:space="preserve">во, литература в </w:t>
            </w:r>
            <w:r w:rsidRPr="004D0DFE">
              <w:rPr>
                <w:rFonts w:ascii="Times New Roman" w:hAnsi="Times New Roman"/>
                <w:bCs/>
                <w:lang w:val="en-US"/>
              </w:rPr>
              <w:t>XIV</w:t>
            </w:r>
            <w:r w:rsidRPr="004D0DFE">
              <w:rPr>
                <w:rFonts w:ascii="Times New Roman" w:hAnsi="Times New Roman"/>
                <w:bCs/>
              </w:rPr>
              <w:t>-</w:t>
            </w:r>
            <w:r w:rsidRPr="004D0DFE">
              <w:rPr>
                <w:rFonts w:ascii="Times New Roman" w:hAnsi="Times New Roman"/>
                <w:bCs/>
                <w:lang w:val="en-US"/>
              </w:rPr>
              <w:t>XVI</w:t>
            </w:r>
            <w:r w:rsidRPr="004D0DFE">
              <w:rPr>
                <w:rFonts w:ascii="Times New Roman" w:hAnsi="Times New Roman"/>
                <w:bCs/>
              </w:rPr>
              <w:t xml:space="preserve"> вв. (комбиниро</w:t>
            </w:r>
            <w:r w:rsidRPr="004D0DFE">
              <w:rPr>
                <w:rFonts w:ascii="Times New Roman" w:hAnsi="Times New Roman"/>
                <w:bCs/>
              </w:rPr>
              <w:softHyphen/>
              <w:t>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>1</w:t>
            </w: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</w:rPr>
              <w:t>32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76" w:lineRule="exact"/>
              <w:ind w:right="100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 xml:space="preserve">Архитектура и живопись в </w:t>
            </w:r>
            <w:r w:rsidRPr="004D0DFE">
              <w:rPr>
                <w:rFonts w:ascii="Times New Roman" w:eastAsia="Times New Roman" w:hAnsi="Times New Roman"/>
                <w:lang w:val="en-US"/>
              </w:rPr>
              <w:t>XIV</w:t>
            </w:r>
            <w:r w:rsidRPr="004D0DFE">
              <w:rPr>
                <w:rFonts w:ascii="Times New Roman" w:eastAsia="Times New Roman" w:hAnsi="Times New Roman"/>
              </w:rPr>
              <w:t>-</w:t>
            </w:r>
            <w:r w:rsidRPr="004D0DFE">
              <w:rPr>
                <w:rFonts w:ascii="Times New Roman" w:eastAsia="Times New Roman" w:hAnsi="Times New Roman"/>
                <w:lang w:val="en-US"/>
              </w:rPr>
              <w:t>XVI</w:t>
            </w:r>
            <w:r w:rsidRPr="004D0DF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D0DFE">
              <w:rPr>
                <w:rFonts w:ascii="Times New Roman" w:eastAsia="Times New Roman" w:hAnsi="Times New Roman"/>
              </w:rPr>
              <w:t>вв</w:t>
            </w:r>
            <w:proofErr w:type="spellEnd"/>
            <w:r w:rsidRPr="004D0DFE">
              <w:rPr>
                <w:rFonts w:ascii="Times New Roman" w:eastAsia="Times New Roman" w:hAnsi="Times New Roman"/>
              </w:rPr>
              <w:t xml:space="preserve"> </w:t>
            </w:r>
            <w:r w:rsidRPr="004D0DFE">
              <w:rPr>
                <w:rFonts w:ascii="Times New Roman" w:eastAsia="Times New Roman" w:hAnsi="Times New Roman"/>
                <w:iCs/>
              </w:rPr>
              <w:t>(комбиниро</w:t>
            </w:r>
            <w:r w:rsidRPr="004D0DFE">
              <w:rPr>
                <w:rFonts w:ascii="Times New Roman" w:eastAsia="Times New Roman" w:hAnsi="Times New Roman"/>
                <w:iCs/>
              </w:rPr>
              <w:softHyphen/>
              <w:t>ванный)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72" w:lineRule="exact"/>
              <w:ind w:left="20" w:right="40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72" w:lineRule="exact"/>
              <w:ind w:left="20" w:right="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>1</w:t>
            </w: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</w:rPr>
              <w:t>33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DE10C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 xml:space="preserve">Быт в </w:t>
            </w:r>
            <w:r w:rsidRPr="004D0DFE">
              <w:rPr>
                <w:rFonts w:ascii="Times New Roman" w:eastAsia="Times New Roman" w:hAnsi="Times New Roman"/>
                <w:lang w:val="en-US"/>
              </w:rPr>
              <w:t>XV</w:t>
            </w:r>
            <w:r w:rsidRPr="004D0DFE">
              <w:rPr>
                <w:rFonts w:ascii="Times New Roman" w:eastAsia="Times New Roman" w:hAnsi="Times New Roman"/>
              </w:rPr>
              <w:t>-</w:t>
            </w:r>
            <w:r w:rsidRPr="004D0DFE">
              <w:rPr>
                <w:rFonts w:ascii="Times New Roman" w:eastAsia="Times New Roman" w:hAnsi="Times New Roman"/>
                <w:lang w:val="en-US"/>
              </w:rPr>
              <w:t>XVI</w:t>
            </w:r>
            <w:r w:rsidRPr="004D0DFE">
              <w:rPr>
                <w:rFonts w:ascii="Times New Roman" w:eastAsia="Times New Roman" w:hAnsi="Times New Roman"/>
              </w:rPr>
              <w:t xml:space="preserve"> вв. (комбинированный)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84" w:lineRule="exact"/>
              <w:ind w:left="40" w:right="80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84" w:lineRule="exact"/>
              <w:ind w:left="20" w:right="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80" w:lineRule="exact"/>
              <w:ind w:left="20" w:right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DE10C0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ПОУ по теме «Русь Московская» (применение знаний и умений)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spacing w:val="-1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 xml:space="preserve">Итоговое повторение «История Руси с древнейших времен до конца </w:t>
            </w:r>
            <w:r w:rsidRPr="004D0DFE">
              <w:rPr>
                <w:rFonts w:ascii="Times New Roman" w:hAnsi="Times New Roman"/>
                <w:lang w:val="en-US"/>
              </w:rPr>
              <w:t>XVI</w:t>
            </w:r>
            <w:r w:rsidRPr="004D0DFE">
              <w:rPr>
                <w:rFonts w:ascii="Times New Roman" w:hAnsi="Times New Roman"/>
              </w:rPr>
              <w:t xml:space="preserve"> в.»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(применение знаний и умений)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C6161D">
            <w:pPr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DE10C0">
            <w:pPr>
              <w:spacing w:after="0" w:line="240" w:lineRule="auto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Контрольное тестирование (контроль и коррекция знаний)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pacing w:val="-1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10C0" w:rsidRPr="004D0DFE" w:rsidTr="00FD567D">
        <w:trPr>
          <w:trHeight w:val="5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37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Защита проектов</w:t>
            </w: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(применение знаний и умений)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0C0" w:rsidRPr="004D0DFE" w:rsidRDefault="00DE10C0" w:rsidP="00C61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C6161D">
            <w:pPr>
              <w:snapToGrid w:val="0"/>
              <w:jc w:val="center"/>
              <w:rPr>
                <w:rFonts w:ascii="Times New Roman" w:hAnsi="Times New Roman"/>
              </w:rPr>
            </w:pPr>
            <w:r w:rsidRPr="004D0DFE">
              <w:rPr>
                <w:rFonts w:ascii="Times New Roman" w:hAnsi="Times New Roman"/>
              </w:rPr>
              <w:t>1</w:t>
            </w:r>
          </w:p>
        </w:tc>
      </w:tr>
    </w:tbl>
    <w:p w:rsidR="004F6761" w:rsidRDefault="004F6761" w:rsidP="004F67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F6761" w:rsidRPr="00676D28" w:rsidRDefault="004F6761" w:rsidP="004F6761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</w:p>
    <w:p w:rsidR="00BA514C" w:rsidRDefault="00BA514C" w:rsidP="00BA514C"/>
    <w:p w:rsidR="00DE10C0" w:rsidRPr="00FD567D" w:rsidRDefault="00DE10C0" w:rsidP="00DE10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567D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1561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567"/>
        <w:gridCol w:w="1984"/>
        <w:gridCol w:w="2410"/>
        <w:gridCol w:w="142"/>
        <w:gridCol w:w="283"/>
        <w:gridCol w:w="2268"/>
        <w:gridCol w:w="142"/>
        <w:gridCol w:w="992"/>
        <w:gridCol w:w="1153"/>
      </w:tblGrid>
      <w:tr w:rsidR="00DE10C0" w:rsidRPr="004D0DFE" w:rsidTr="00FD567D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Тема и тип урока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B141A7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Учебные действия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Планируемые сроки прохождения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B141A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Фактические сроки прохождения </w:t>
            </w:r>
          </w:p>
        </w:tc>
      </w:tr>
      <w:tr w:rsidR="00DE10C0" w:rsidRPr="004D0DFE" w:rsidTr="00FD567D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141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B141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Личностные 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10C0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Что изучает история Средних веков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(изучение нового материала)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Раскрыть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значение терминов «средние века», «исторические источники»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Участвовать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 обсуждении вопроса о том, для чего нужно знать историю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Объяснять,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как ведется счет лет в истории, </w:t>
            </w:r>
            <w:proofErr w:type="gramStart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место средневековья на ленте времени.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Называть, 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исторические источники по истории средних веков</w:t>
            </w:r>
          </w:p>
          <w:p w:rsidR="00DE10C0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Изучить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историческую карту мира Средневековья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архивы, хроники, фрески.</w:t>
            </w:r>
          </w:p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</w:p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Работать с учебником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учебные задачи на основе соотнесения того, что уже известно и усвоено, и того, что ещё не известно.</w:t>
            </w:r>
          </w:p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цель.</w:t>
            </w:r>
          </w:p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позицию,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дают вопросы, строят понятные для партнёра высказывания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Осмысливают гуманистические традиции и ценности современного общества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0C0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0C0" w:rsidRPr="004D0DFE" w:rsidRDefault="00DE10C0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СТАНОВЛЕНИЕ СРЕДНЕВЕКОВОЙ ЕВРОПЫ (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вв.) (5 часов)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Образование варварских королевств. Государство франков в </w:t>
            </w:r>
            <w:r w:rsidRPr="004D0DF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VI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VIII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вв.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(изучение 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перемещения племен времени Великого переселения.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Сравнивать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действия германцев и гуннов по отношению к Римской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империи.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карте территории европейских государств раннего Средневековья.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об условиях жизни, занятиях, общественном строе германских племен.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Выявлять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различия в образе жизни, отношениях внутри германских племён к </w:t>
            </w: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понятий «вождь», «дружина», «король»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последовательно причины падения Западной Римской империи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племенные союзы, свободные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щинники, ярлы, герцо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ги, народное ополчение, дружинники, Великое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переселение народов.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германские племена, определять роль и зна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чение переселения на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родов в формировании современной Европы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учебную задачу,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том конечного результата, 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ляют план и алгоритм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действий.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тельную цель, используют общие приёмы решения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допускают возможность 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ния, в том числе не совпадающих с их собственной, и ориентируются на позицию партнёра в общении и взаимодействии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чивый учебно- познавательный интерес к новым общим способам решения задач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BAB" w:rsidRPr="00FB1410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Королевство франков и </w:t>
            </w:r>
          </w:p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хри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стианская церковь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 xml:space="preserve"> (ком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softHyphen/>
              <w:t>бинированный)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 складывании государств у варваров.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своеобразие складывания государства у франков.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карте территории европейских государств раннего Средневековья.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понятий «король», «монах», «римский папа».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Разъяснять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и распространение христианства в Европе.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значение христианской религии для укрепления власти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Хлодвига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Обобщать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события истории франков и выделять её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этапы.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Объяснять особенности монастырской жизни и её роль в складывании европейской культуры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династия, графы, титул, классы, аббаты, монастыри. 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составлять план рассказа одного из пунктов параграфа, называть отличия вла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 короля от власти военного вождя, опре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делять роль и значение церкви в деле укрепле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королевской власти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ствляют пошаговый контроль. </w:t>
            </w:r>
          </w:p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динации различных позиций в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трудничестве, формулируют собст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венное мнение и позицию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Возникновение и распад империи Карла Великого.</w:t>
            </w:r>
          </w:p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Феодальная раздробленность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 xml:space="preserve"> (комбинированный)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причины появления в Европе новой империи в эпоху Средневековья.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С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мощью карты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 внешней поли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тике Карла Великого.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политику Карла и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Хлодвига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характеристику Карла Великого, высказывая суждения, почему о том. Почему его называли Великим.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послед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ствия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Верденского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раздела.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король, коро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нование, королевский двор, рыцарь, междо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усобные войны, фео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дальная лестница, сень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ор, вассал.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давать лич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ностную характеристи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ку Карлу Великому, анализировать причины распада империи Карла Великого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задачу, учитывают выделенные учителем ориентиры действия в новом учебном матери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але в сотрудничестве с учителем. </w:t>
            </w: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лируют проблему урока, самостоя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тельно создают алгоритм деятельно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сти при решении проблемы. </w:t>
            </w: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проявляют ак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тивность во взаимодействии для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шения коммуникативных и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тельных задач (задают вопросы, формулируют свои затруднения, предлагают помощь и сотрудниче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Имеют целост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ный, социально ориентированный взгляд на мир в единстве и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нообразии наро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дов, культур и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лигий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exact"/>
              <w:ind w:left="10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Феодальная раздробленность Западной Евро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пы в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IX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XI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вв. </w:t>
            </w: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карте территории европейских государств раннего Средневековья.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причины ослабления коро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левской власти во Франции.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ролевскую власть во Франции, Германии и Англии.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Выявлять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последствия норманнского вторжения во владения государств Европы.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Проводить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аналогию между Римской импе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рией и Священной Римской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империей.</w:t>
            </w:r>
          </w:p>
          <w:p w:rsidR="00443DE7" w:rsidRPr="004D0DFE" w:rsidRDefault="00443DE7" w:rsidP="00443DE7">
            <w:pPr>
              <w:spacing w:after="0" w:line="244" w:lineRule="exact"/>
              <w:ind w:left="4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определять термины: домен, импе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рия, миссионеры, дат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ские деньги. </w:t>
            </w:r>
          </w:p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анализиро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вать причины слабости королевской власти во Франции, сопостав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лять правду и вымысел в легендах о короле Артуре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ленной задачей и условиями её реа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лизации, в том числе во внутреннем плане.</w:t>
            </w:r>
          </w:p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ставят и форму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лируют цели и проблему урока; осознанно и произвольно строят сообщения в устной и письменной форме, в том числе творческого и исследовательского характера. </w:t>
            </w: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адекватно ис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пользуют речевые средства для эф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фективного решения разнообразных коммуникативных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7" w:lineRule="exact"/>
              <w:ind w:left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Определяют внутреннюю по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зицию обучающе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гося на уровне положительного отношения к об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разовательному процессу; пони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мают необходи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мость учения, выраженного в преобладании учебно-познава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тельных мотивов и предпочтении социального спо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соба оценки знаний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4" w:lineRule="exact"/>
              <w:ind w:left="4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Англия в раннее Средневековье</w:t>
            </w:r>
          </w:p>
          <w:p w:rsidR="00443DE7" w:rsidRPr="004D0DFE" w:rsidRDefault="00443DE7" w:rsidP="00443DE7">
            <w:pPr>
              <w:spacing w:after="0" w:line="240" w:lineRule="exact"/>
              <w:ind w:left="10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(комбинированный)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карте местоположение Англии, называть её соседей.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Сравнивать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управление государством в Англии и им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перии Карла Великого.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поступки и действия норманнов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Анализировать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отношения Англии с соседними народами.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softHyphen/>
              <w:t>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 изменениях в жизни общества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Научатся </w:t>
            </w:r>
            <w:proofErr w:type="gramStart"/>
            <w:r w:rsidRPr="004D0DFE">
              <w:rPr>
                <w:rFonts w:ascii="Times New Roman" w:hAnsi="Times New Roman"/>
                <w:sz w:val="20"/>
                <w:szCs w:val="20"/>
              </w:rPr>
              <w:t>определять  термины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: англы, саксы, кельты, бритты, норманны, викинги.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специфику государственного устройства Англии и анализировать военные реформы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осознано строят речевое высказывание в устной форме, структурируют учебный материал, выделяют логические части текста и определяют в них главное.</w:t>
            </w:r>
          </w:p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осознают качество и уровень усвоенного материала, адекватно оценивают собственные познания, свою работу на уроке; анализируют свое эмоциональное состояние.</w:t>
            </w:r>
          </w:p>
          <w:p w:rsidR="00443DE7" w:rsidRPr="004D0DFE" w:rsidRDefault="00443DE7" w:rsidP="00443DE7">
            <w:pPr>
              <w:spacing w:after="0" w:line="244" w:lineRule="exact"/>
              <w:ind w:left="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используют речевые средства для решения коммуникационных задач, обмениваются мнениями, учитывают разные мнения, договариваются и приходят к общему решению в совместной деятельности.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7" w:lineRule="exact"/>
              <w:ind w:left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Понимают необходимость учения, проявляют учебно-познавательный интерес к новому материалу, учатся осознавать социальный опыт предшествующих поколений.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ВИЗАНТИЙСКАЯ ИМПЕРИЯ И СЛАВЯНЕ (2 часа)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Византия – государственное устройство и культура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proofErr w:type="gram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-ванный</w:t>
            </w:r>
            <w:proofErr w:type="gram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карте местоположение Византии, называть её соседей.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Сравнивать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управление государством в Византии и им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перии Карла Великого.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неудачи Юстиниана возродить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Римскую империю.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поступки и действия Юстиниана как правителя.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Анализировать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отношения Византии с соседними народами.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Доказывать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, что Византия — наследница мира Античности и стран Востока.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softHyphen/>
              <w:t>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 изменениях в архитектуре христиан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ского храма на примере храма Святой Софии.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Устанавливать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аналогию между византийской и римской школами.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вития наук и их влияние на развитие культу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ры.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почему в Византии развива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лась преимущественно настенная живопись.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Научатся </w:t>
            </w:r>
            <w:proofErr w:type="gramStart"/>
            <w:r w:rsidRPr="004D0DFE">
              <w:rPr>
                <w:rFonts w:ascii="Times New Roman" w:hAnsi="Times New Roman"/>
                <w:sz w:val="20"/>
                <w:szCs w:val="20"/>
              </w:rPr>
              <w:t>определять  термины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: евразийское государство, скипетр, крестово-купольный храм, мозаика, смальта, фрески, канон.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специфику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государственного устройства Византии и анализировать причины ослабления Византийской империи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задачу; планируют свои действия в соответствии с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ставленной задачей и условиями её реализации, в том числе во внутрен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используют знаково-символические средства, в том числе модели и схемы, для решения познавательных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аргументируют свою позицию и координируют её с позициями партнёров в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честве при выработке общего реше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в совместной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Проявляют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как осознан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ное понимание чувств других людей и сопере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живание им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Образование славянских государств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(изучение 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логичный рассказ о славянских племенах и образовании у них государствен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ности.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Высчитывать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, сколько лет разделяет между образованием Византии, Болгарского царства,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Великоморавской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державы, Киевской Руси, Чехии и Польши.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Сравнивать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управле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государством у южных, западных и вос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точных славян.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Выделять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общее в судьбах славянских государств.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ны различия судеб у славянских государств.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самостоятельную работу с опорой на содержание изученной главы учебника.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вече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. Получат </w:t>
            </w:r>
            <w:proofErr w:type="gram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возможность  научиться</w:t>
            </w:r>
            <w:proofErr w:type="gram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 важнейшие достижения  византийской культуры  и ее вклад в мировую культуру, определять влияние христианства на развитие византий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ской культуры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лизации, оценивают правильность выполнения действия.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познавательную цель, используют общие приёмы решения поставленных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участвуют в коллективном обсуждении про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блем,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активность во вза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имодействии для решения коммуни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кативных и познавательных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доб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рожелательность и эмоционально- нравственную отзывчивость,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нимание чувств других людей и сопережива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им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Культура Византии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 представлениях средневе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кового европейца о мире.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стижения культуры в эпоху Карла Великого.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значение заимствований антич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ной культуры для развития Средневековья.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Выделять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особенности складывания европей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ского образования.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Доказывать,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что в эпо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ху Карла Великого появился интерес к про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шлому, к нравственному подвигу человека.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Выполнять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самостоятельную работу с опорой на содержание изученной главы учебника.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пергамент, жития, хроники, Каро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лингское Возрождение.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важнейшие достижения западноевропейской культуры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определяют после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довательность промежуточных це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лей с учётом конечного результата, составляют план и алгоритм дей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познавательных задач, выбирают наиболее эффективные из них.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деятельности; задают вопросы, необходимые для органи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зации собственной деятельности и сотрудничества с партнёром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чивые эстетиче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ские предпочте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и ориентации на искусство, как значимую сферу человеческой жизни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. АРАБЫ В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вв. (2 часа)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Арабский ха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лифат и его распад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proofErr w:type="gram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-ванный</w:t>
            </w:r>
            <w:proofErr w:type="gram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Изучать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 карте особенности Аравии.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 образе жизни и занятиях жи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телей Аравийского полуострова.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образ жизни арабов и европейцев.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Называть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различия между исламом и христианством.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бедуины, яр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марка, шариат, халифат, эмират.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влияние природно-кли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матических условий на жизнь и занятия ара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бов,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объяснять причины их военных успехов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воспри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нимают предложения и оценку учи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телей, товарищей, родителей и дру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гих людей.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выбирают наибо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лее эффективные способы решения задач, контролируют и оценивают процесс и результат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деятельности. </w:t>
            </w: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Определяют свою личностную пози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цию, адекватную дифференциро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ванную само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оценку своих ус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пехов в учебе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Культура стран халифа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та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особенности образования и его роли в мусульманском обществе.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связь между античным наследием и исламской культурой.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 развитии научных областей, об учёных.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сообщение с презентацией в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Power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Point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 арабских ученых и их достижениях.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развёрнутый план параграфа.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самостоятельную работу с опорой на содержание изученной главы учебника.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мечеть, мед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ресе, арабески.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роль ислама в развитии арабского общества и развитии культуры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дачи на основе соотнесения того, что уже известно и усвоено, и того, что ещё неизвестно. </w:t>
            </w: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позицию,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дают вопросы, строят понятные для партнёра высказывания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Осмысливают гу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манистические традиции и цен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ности современ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ного общества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ФЕОДАЛЫ И КРЕСТЬЯНЕ (2 часа)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 рыцарском замке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Доказывать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что с XI по XIII в. в Европе на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блюдался расцвет культуры.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смысл феодальных отношений.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Анализировать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роль замка в культуре Средневековья.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 воспитании рыцаря, его снаряжении,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влечениях.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замок, дон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жон, палица, кольчуга, забрало, оруженосец, турнир, герольд, герб, девиз.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описывать снаряжение рыцаря и рыцарский замок, объяснять смысл ры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царских девизов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учебную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том конечного результата, 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ляют план и алгоритм действий.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тельную цель, используют общие приёмы решения задач.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допускают возможность 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ния, в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том числе не совпадающих с их собственной, и ориентируются на позицию партнёра в общении и взаимодействии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чивый учебно- познавательный интерес к новым общим способам решения задач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Средневеко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вая деревня и ее обитатели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Группировать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информацию о феодале, крестьянине и их отношениях.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что отношения между земледельцем и феода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лом регулировались законом.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Анализировать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положение земледельца, его быт и образ жиз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кроссворд по одному из пун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ктов параграфа.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самостоятельную работу с опорой на содержание изученной главы учебника.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феодальная вотчина, барщина,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рок, натуральное хозяй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анализиро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фрагмент истори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ческого источника и выявлять характерные черты образа жизни земледельцев и ремес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ленников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ствляют пошаговый контроль.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динации различных позиций в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трудничестве, формулируют собст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венное мнение и позицию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СРЕДНЕВЕКОВОЙ ГОРОД И ЕГО ОБИТАТЕЛИ (2 часа)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Средневеко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вый город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рассказ по иллюстрациям к параграфу.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Устанавливать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связи между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витием орудий труда, различных приспо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соблений в сельском хозяйстве и экономи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ческим ростом.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Выделять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условия возник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новения и развития городов.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Подготовить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проект о возникновении городов в Италии, Франции, Германии (по выбору).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С помощью карты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центры ремесла и торговли.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Анализировать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какие факторы определяли жизнь в средневековом городе.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коммуны, шедевр, цехи, гильдии, товарное хозяйство, яр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марки, ростовщики, банки, самоуправление, подмастерье.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составлять план рассказа «Путеше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ствие по средневеково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му городу», называть функции и правила це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хов, сравнивать понятия «натуральное» и «то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варное» хозяйство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задачу, учитывают выделенные учителем ориентиры действия в новом учебном материа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 в сотрудничестве с учителем.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лируют проблему урока, самостоя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тельно создают алгоритм деятельно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 при решении проблемы.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проявляют ак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тивность во взаимодействии для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шения коммуникативных и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тельных задач (задают вопросы, формулируют свои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затруднения, предлагают помощь и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Имеют целост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ный, социально ориентированный взгляд на мир в единстве и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нообразии наро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дов, культур и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лигий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Горожане и их образ жизни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, почему города стремились к самоуправлению.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Сравнивать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жизнь го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рожанина и сельского жителя в эпоху Средневековья.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загадки о город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ской жизни для одноклассников.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Доказывать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что города — центры формирования новой европейской культуры и взаимодействия на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родов.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Обобщать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сведения об образовании в эпоху Средневековья.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роль уни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верситетов в развитии городов.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самостоятельную работу с опорой на содер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жание изученной главы учебника.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патриции, бюргеры, интеллиген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ция, мистерии.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извлекать полезную информацию из фрагмента историче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источника, назы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города, возникшие в период Средневеко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вья, проводить сравни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тельные характеристики жизни людей в городе и деревне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ализации, в том числе во внутрен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лируют цели и проблему урока; осознанно и произвольно строят сообщения в устной и письменной форме, в том числе творческого и исследовательского характера.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ис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пользуют речевые средства для эф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фективного решения разнообразных коммуникативных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Определяют внутреннюю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зицию обучающе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гося на уровне положительного отношения к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разовательному процессу; пони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мают необходи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мость учения, выраженную в преобладании учебно-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познава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- тельных мотивов и предпочтении социального спо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соба оценки знаний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КАТОЛИЧЕСКАЯ ЦЕРКОВЬ (2 часа)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Католическая церковь в Сред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века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proofErr w:type="spellStart"/>
            <w:proofErr w:type="gramStart"/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-ванный</w:t>
            </w:r>
            <w:proofErr w:type="gramEnd"/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положение и образ жиз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 трёх основных сословий средневеково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го общества.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усиления королевской власти.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 собы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тиях, свидетельствующих о противостоянии королей и пап.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появле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ния движения еретиков.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Устанавливать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связи между Франциском Ассизским, Домиником Гусманом и церковью.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сословия, десятина, реликвии, мощи, индульгенция, фанатизм, церковный собор, еретики, инкви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зиция, монашеские ордена.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излагать подготовленную ин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формацию, называть основные различия ме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жду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православной и 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толической церковью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определяют после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довательность промежуточных це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лей с учётом конечного результата, составляют план и алгоритм дей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познавательных задач, выбирают наиболее эффективные способы их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решения.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деятельности; задают вопросы, необходимые для органи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зации собственной деятельности и сотрудничества с партнёром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Выражают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чивые эстетичес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кие предпочтения и ориентации на искусство, как значимую сферу человеческой жизни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Крестовые походы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(изучение 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 карте путь Крестовых похо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дов,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его основные события.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Устанавливать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связь между Крестовыми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ходами и стремлением церкви повысить 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торитет в обществе.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цели различ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ных участников Крестовых походов.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итоги Первого, Второго и Третьего крестовых походов.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Находить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в Интернете информацию о Фридрихе I Барбароссе, Филиппе II Августе, Ричарде Львиное Сердце.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стоятельную работу с опорой на содержание изученной главы учебника.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крестоносцы, крестовые походы, там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плиеры, госпитальеры, магистры.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причины и последствия крестовых походов, да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им собственную оценку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задачу; планируют свои действия в соответствии с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ставленной задачей и условиями её реализации, в том числе во внутрен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используют знаково-символические средства, в том числе модели и схемы для решения познавательных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аргументируют свою позицию и координируют её с позициями партнёров в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честве при выработке общего реше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в совместной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Проявляют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осознан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ное понимание чувств других людей и сопере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живание им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ОБРАЗОВАНИЕ ЦЕНТРАЛИЗОВАННЫХ ГОСУДАРСТВ В ЗАПАДНОЙ ЕВРОПЕ (6 часов)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Объединение Франции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Обсуждать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в группах состояние экономики страны, его социальные эффекты.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ослабления крепостничества, осво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бождения городов от сеньоров, укрепления центральной власти короля.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Отбирать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мате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риал для сообщений о Филиппе II Августе, Филиппе IV Красивом и папе римском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Бонифации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VIII (по выбору).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во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просы и задания (п. 4 «Генеральные штаты») для дальнейшей совместной работы в группах учащихся.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денежный оброк, средние слои, Генеральные штаты, парламент, сословно-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представительная 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нархия.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называть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группы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населения, ко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sz w:val="20"/>
                <w:szCs w:val="20"/>
              </w:rPr>
              <w:t>торые выступали за усиление королев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ской власти; объяснять причины, по которым крестьяне не приглаша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лись к участию в работе Генеральных штатов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реализации, оценивают правиль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ность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выполнения действия.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</w:t>
            </w:r>
            <w:r w:rsidRPr="004D0D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познавательную цель, используют общие приёмы решения поставленных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участвуют в кол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лективном обсуждении проблем, проявляют активность во взаимо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действии для решения коммуника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тивных и познавательных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доб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рожелательность и эмоционально- нравственную отзывчивость,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понимание чувств других людей и сопережива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ние им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Что англичане считают нача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лом своих свобод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-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о причинах утверждения нормандской династии на английском тро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Группировать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материал параграфа с целью анализа методов управления страной Вильгельмом Завоевателем.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Выявлять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новизну реформ Генриха II Плантагенета.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причины появления Великой хартии воль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ностей и её значение для развития страны.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парламент с позиции со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словного представительства.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суд присяж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ных, хартия, реформы, верхняя и нижняя пала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та парламента.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извлекать полезную информацию из фрагмента историче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источника, аргументировано объяс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нять, почему англичане считают Великую хар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тию вольностей нача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лом своих свобод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воспри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нимают предложения и оценку учи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телей, товарищей, родителей и других людей.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выбирают наибо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лее эффективные способы решения задач, контролируют и оценивают процесс и результат деятельности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договариваются о распределении функций и ролей в совместной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Определяют свою личностную пози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цию, адекватную дифференциро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ванную оценку своих успехов в учебе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Столетняя война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(изуче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ние 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Находить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на карте основные места военных сражений. 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Логично рассказы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softHyphen/>
              <w:t>вать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причинах войны, готовности сторон, основных этапах. 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доклад о под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виге Жанны </w:t>
            </w:r>
            <w:proofErr w:type="spellStart"/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д'Арк</w:t>
            </w:r>
            <w:proofErr w:type="spellEnd"/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роль города Орлеана в военном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противостоянии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партизанская война.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причины, важнейшие битвы и итоги Столет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ней войны; давать лич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ностную характеристи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ку Жанны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д'Арк</w:t>
            </w:r>
            <w:proofErr w:type="spellEnd"/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учебную задачу,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том конечного результата,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ляют план и алгоритм действий.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тельную цель, используют общие приёмы решения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допускают возможность 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ния, в том числе не совпадающих с их собственной, и ориентируются на позицию партнёра в общении и взаимодействии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чивый учебно- познавательный интерес к новым общим способам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решения задач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Крестьянские восстания во Франции и Англии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Устанавливать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причинно-следственные связи между затяжной войной и разрастанием недовольства крестьян.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со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циальные движения: цели, состав участников, основные события, результаты. 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Оценивать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по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ступки лидеров восстаний.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pacing w:val="-2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жакерия.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pacing w:val="-20"/>
                <w:sz w:val="20"/>
                <w:szCs w:val="20"/>
              </w:rPr>
              <w:t xml:space="preserve">Получат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возможность </w:t>
            </w:r>
            <w:r w:rsidRPr="004D0DFE">
              <w:rPr>
                <w:rFonts w:ascii="Times New Roman" w:hAnsi="Times New Roman"/>
                <w:i/>
                <w:spacing w:val="-20"/>
                <w:sz w:val="20"/>
                <w:szCs w:val="20"/>
              </w:rPr>
              <w:t>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причины и лидеров кре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стьянских войн в Англии и Франции; объяснять причины ненависти кре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стьян к чиновникам и давать собственную оценку действиям вос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ставших, а также определять причины поражения крестьянских восстаний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ствляют пошаговый контроль.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динации различных позиций в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трудничестве, формулируют собст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венное мнение и позицию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Усиление королевской власти во Франции и Англии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(изучение 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о последствиях Столетней войны для Франции</w:t>
            </w:r>
            <w:r w:rsidRPr="004D0D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и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Англии.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Выделять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особенности завершения процесса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объедине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ния Франции. 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сущность единой централизованной власти в французском государстве.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Анализировать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процессы объединения в Англии и Франции.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централизо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ванное государство, диалект.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цели, средства и итоги борьбы королей Людови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ка XI и Карла Смелого, 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давать их личностную характеристику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задачу, учитывают выделенные учителем ориентиры действия в новом учебном матери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але в сотрудничестве с учителем. </w:t>
            </w: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лируют проблему урока, самостоя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тельно создают алгоритм деятельно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 при решении проблемы.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проявляют ак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тивность во взаимодействии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для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шения коммуникативных 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тельных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задач (задают вопросы, формулируют свои затруднения, предлагают помощь и сотрудниче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Имеют целост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ный, социально ориентированный взгляд на мир в единстве и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нообразии наро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дов,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культур и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лигий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Реконкиста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Находить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на карте Пиренейский полу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остров и расположенные на нём государ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и особенности Реконкисты.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сословно-монархические централизованные государства Пиренейского полуострова.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кор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тесы с Генеральными штатами во Франции, парламентом в Англии.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Реконкиста, аутодафе.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слои населения Испа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нии, участвовавшие в Реконкисте, христи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анские государства, возникшие на Пиреней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ском полуострове;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да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оценку политике испанских королей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лизации, в том числе во внутреннем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лируют цели и проблему урока; осознанно и произвольно строят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общения в устной и письменной форме, в том числе творческого и исследовательского характера.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ис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пользуют речевые средства для эф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фективного решения разнообразных коммуникативных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Определяют внутреннюю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зицию обучающе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гося на уровне положительного отношения к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разовательному процессу; пони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мают необходи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мость учения, выраженную в преобладании учебно-познава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тельных мотивов и предпочтении социального спо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соба оценки знаний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. ГЕРМАНИЯ И ИТАЛИЯ В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XV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ВВ. (2 часа)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Усиление власти князей Германии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Находить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карте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ме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стоположение страны, отдельных её частей.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особенности процесса образова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самостоятельных централизованных го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сударств в Германии.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яние страны с появлением Золотой буллы.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ослабления император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ской власти.</w:t>
            </w:r>
          </w:p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булла.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объяснять причины раздробленно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 Германии и анали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обстоятельст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ва, ставшие причиной упадка власти импера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торов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определяют после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довательность промежуточных це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лей с учётом конечного результата, составляют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план и определяют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следовательность действий.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познавательных задач, выбирают наиболее эффективные из них.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деятельности; задают вопросы, необходимые для органи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зации собственной деятельности и сотрудничества с партнёром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чивые эстетиче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ские предпочте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и ориентации на искусство, как значимую сферу человеческой жизни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Расцвет итальянских городов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карте городские феодаль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ные республики Италии.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 ком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мунах Милана, Пизы, Болоньи, Флоренции и др.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Используя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иллюстрации к параграфу, Интернет, составлять рассказ об одной из го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родских республик. 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полити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ку династии Медичи.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гвельфы,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гебелины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город-государ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ство, тирания.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причины экономиче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и культурного процветания городов Италии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задачу; планируют свои действия в соответствии с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ставленной задачей и условиями её реализации, в том числе во внутрен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используют знаково-символические средства, в том числе модели и схемы для решения познавательных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аргументируют свою позицию и координируют её с позициями партнёров в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честве при выработке общего реше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ния в совместной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Проявляют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осознан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ное понимание чувств других людей и сопере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живание 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СЛАВЯНСКИЕ ГОСУДАРСТВА И ВИЗАНТИЯ (2 часа)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Гуситское движение в Чехии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Чехию в XIV 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softHyphen/>
              <w:t xml:space="preserve">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об отношении общества к католической церкви.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Выделять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главное в информации о Яне Гусе.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поступки Яна Гуса, его последователей и Яна Жижки.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итоги и последствия гуситского движения.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гуситы, уме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ренные, табориты, сейм.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причины, по которым Ян Гус критиковал 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толическую церковь; анализировать причины побед гуситов и опре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делять причины их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ражения и итоги гусит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движения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ализации, оценивают правильность выполнения действия.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цель, используют общие приёмы решения поставленных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участвуют в кол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лективном обсуждении проблем, проявляют активность во взаимо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действии для решения коммуника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тивных и познавательных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Проявляют доб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рожелательность и эмоционально- нравственную отзывчивость,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нимание чувств других людей и сопережива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им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Завоевание турками- османами Бал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канского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луострова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(изучение нового мате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Находить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карте Балкан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ский полуостров, Болгарское царство, Сер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бию, государство османов и другие страны.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почему болгары не смогли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хранить свободу и независимость.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усиления османов.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Называть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следствия падения Византии. 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мостоятельную работу с опорой на содержа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изученной главы учебника.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турки-османы.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причины падения Ви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зантийской империи и последствия осман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завоевания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воспри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нимают предложения и оценку учи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телей, товарищей, родителей и дру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гих людей.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выбирают наибо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лее эффективные способы решения задач, контролируют и оценивают процесс и результат деятельности.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Определяют свою личностную пози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цию, адекватную дифференциро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ванную оценку своих успехов и неуспехов в учебе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. КУЛЬТУРА ЗАПАДНОЙ ЕВРОПЫ (5 часов)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Образование и философия, литература, искусство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(изучение нового мате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причины изменения представ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лений у средневекового европейца о мире.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значение понятия «корпоративное общество».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Находить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аргументы или опровер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жения существования корпоративной культу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Излагать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дискуссии о соотноше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нии веры и разума в христианском учении.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образование и его роль в средне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вековых городах.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рассказ-экскурсию по памят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никам искусства.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softHyphen/>
              <w:t>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творчество трубадуров и вагантов.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 скульптуре как «Библии для неграмотных».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поэзию, роман эпохи Средневековья.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Формулировать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аргументировать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свою точку </w:t>
            </w:r>
            <w:proofErr w:type="gramStart"/>
            <w:r w:rsidRPr="004D0DFE">
              <w:rPr>
                <w:rFonts w:ascii="Times New Roman" w:hAnsi="Times New Roman"/>
                <w:sz w:val="20"/>
                <w:szCs w:val="20"/>
              </w:rPr>
              <w:t>зрения  в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отношении куртуазности, рыцарской литературы и пр.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корпорации, университет, декан, ректор, магистры, дис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путы, схол</w:t>
            </w:r>
            <w:r w:rsidR="001D73EC" w:rsidRPr="004D0DFE">
              <w:rPr>
                <w:rFonts w:ascii="Times New Roman" w:hAnsi="Times New Roman"/>
                <w:sz w:val="20"/>
                <w:szCs w:val="20"/>
              </w:rPr>
              <w:t xml:space="preserve">астика, </w:t>
            </w:r>
            <w:proofErr w:type="spellStart"/>
            <w:r w:rsidR="001D73EC" w:rsidRPr="004D0DFE">
              <w:rPr>
                <w:rFonts w:ascii="Times New Roman" w:hAnsi="Times New Roman"/>
                <w:sz w:val="20"/>
                <w:szCs w:val="20"/>
              </w:rPr>
              <w:t>трубодуры</w:t>
            </w:r>
            <w:proofErr w:type="spellEnd"/>
            <w:r w:rsidR="001D73EC" w:rsidRPr="004D0DFE">
              <w:rPr>
                <w:rFonts w:ascii="Times New Roman" w:hAnsi="Times New Roman"/>
                <w:sz w:val="20"/>
                <w:szCs w:val="20"/>
              </w:rPr>
              <w:t>, труверы, мин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низингеры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ваганты, готика.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выдающихся деятелей культуры </w:t>
            </w: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t>XI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t>XV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вв., основные жанры лите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ратуры, особенности изобразительного ис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кусства и архитектуры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учебную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том конечного результата, 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ляют план и алгоритм действий.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тельную цель, используют общие приёмы решения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допускают возможность 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ния, в том числе не совпадающих с их собственной, и ориентируются на позицию партнёра в общении и взаимодействии.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чивый учебно- познавательный интерес к новым общим способам решения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29-30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Культура Ран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него Возрож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дения. Науч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ные открытия и изобретения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softHyphen/>
              <w:t>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рассказ-описание по карти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не художника.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поня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тий: гуманизм, гуманисты, Возрождение.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Высказывать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мнения об образе нового 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ловека с позиции средневекового человека.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описание образа нового человека с позиции Петрарки.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Доказывать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что в XIV в. стали преоб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ладать практические знания.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связь между использованием водяного коле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са и развитием металлургии.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 значении изобретения книгопечатания.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Сопоставлять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представление о мире человека раннего Средневековья и в поздний его пе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риод.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последствия развития мореплавания.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самостоятельную работу с опорой на содержание изученной главы учебника.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Возрождение, гуманисты.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различные подходы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(феодальный и гумани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стический) к понятию благородство», основ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ные идеи гуманистов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ствляют пошаговый контроль.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lastRenderedPageBreak/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динации различных позиций в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трудничестве, формулируют собст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венное мнение и позицию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Народы Азии, Америки и Африки в Средние ве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 xml:space="preserve"> (изучение нового мате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softHyphen/>
              <w:t>риала)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на карте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местоположение Китая.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жения страны в разные эпохи правления.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восстание Красных повязок.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Обсуждать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достижения культуры и искусства в паре, малой группе.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сообщение,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доклад с помощью электронных и интернет- ресурсов.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«паспорт» страны: географическое положение, столи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ца, состав населения, религия, управление.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религию индийцев — инду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изм.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развитие страны в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до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монгольский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период.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Называть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особенности буддизма.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сообщение о своеобра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зии культуры и искусства Индии с помощью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интернет-ресурсов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ресурсы Интернета, электронных изданий для подго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товки сообщений на тему истории Индии.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особенности образа жиз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 африканских народов и их религии.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об устройстве обществ доколумбовой Америки.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Сравнивать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культуру майя ацтеков и инков.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уникальность культуры народов доколумбовой Америки.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карте территорию рас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селения народов Центральной Африки.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Выделять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своеобразие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африканской культуры.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Перечислять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последствия освоения Африки европейцами.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Великий шел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ковый путь, раджа,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варны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народы Азии, Африки и Америки, особенно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 их цивилизаций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задачу, учитывают выделенные учителем ориентиры действия в новом учебном матери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але в сотрудничестве с учителем.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лируют проблему урока, самостоя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тельно создают алгоритм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деятельно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сти при решении проблемы.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проявляют ак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тивность во взаимодействии для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шения коммуникативных и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тельных задач (задают вопросы, формулируют свои затруднения, предлагают помощь и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чество)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Имеют целост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ный, социально ориентированный взгляд на мир в единстве и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нообразии наро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дов, культур и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лигий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Итоговое повторение по курсу «Средние ве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ка»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(примене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ние знаний и умений, урок-турнир)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смысл понятия «Средневе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ковье».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Раскрывать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сущность феодальных от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ношений.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ные общественно-экономические, культурные и политические процессы.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отно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шения короля, церкви и общества в разные периоды Средневековья.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, какие процессы способствовали формированию человека новой эпохи.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Защищать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проекты, представлять презентации.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само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стоятельную работу с опорой на содержание изученного курса по истории Средневековья.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определять термины, изученные в курсе «Средние века».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главные события древ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ней истории, основные достижения культуры и значение средневеко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вых цивилизаций в ми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ровой истории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ализации, в том числе во внутрен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лируют цели и проблему урока; осознанно и произвольно строят сообщения в устной и письменной форме, в том числе творческого и исследовательского характера. </w:t>
            </w: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ис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пользуют речевые средства для эф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фективного решения разнообразных коммуникативных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Определяют внутреннюю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зицию обучающе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гося на уровне положительного отношения к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разовательному процессу; пони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мают необходи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мость учения, выраженную</w:t>
            </w:r>
            <w:r w:rsidR="001D73EC" w:rsidRPr="004D0DFE">
              <w:rPr>
                <w:rFonts w:ascii="Times New Roman" w:hAnsi="Times New Roman"/>
                <w:sz w:val="20"/>
                <w:szCs w:val="20"/>
              </w:rPr>
              <w:t xml:space="preserve"> в преобладании учебно-познава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тельных мотивов и предпочтении социального спо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соба оценки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Контрольная работа (тести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рование)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(контроль и коррекция знаний)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определять термины, изученные в курсе «Средние века».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главные события древ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ней истории, основные достижения культуры и значение средневеко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вых цивилизаций в истории; рабо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тать с тестовыми мате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риалами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ствляют пошаговый и итоговый контроль.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формулируют собственное мнение и позицию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Выражают аде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кватное понимание причин успеха/ неуспеха учебной деятельности, 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чивую учебно- познавательную мотивацию 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rPr>
          <w:trHeight w:val="454"/>
        </w:trPr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ИСТОРИЯ РОССИИ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. ДРЕВНЯЯ РУСЬ </w:t>
            </w:r>
            <w:proofErr w:type="gramStart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 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VIII</w:t>
            </w:r>
            <w:proofErr w:type="gramEnd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- ПЕРВОЙ ПОЛОВИНЕ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В. (9 часов)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Введение. Древнейшие народы на тер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ритории Рос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сии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(изучение </w:t>
            </w: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карте расселение древ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него человека на территории России, древние государства Поволжья, Кавказа и Северного Причерноморья.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Описывать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условия жизни, занятия, верования земледельческих и кочевых племён, народов древних государств.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Приводить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примеры межэтнических контактов и взаимодействий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городище, дань, колонизация, 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ганат,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рось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соседей славян, показы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на карте Тюркский и Аварский каганат, да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сравнительную ха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рактеристику Волжской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Булгарии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Хазарского каганата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определяют после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довательность промежуточных це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лей с учётом конечного результата; составляют план и определяют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следовательность действий. </w:t>
            </w: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познавательных задач, выбирают наиболее эффективные из них. </w:t>
            </w: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деятельности; задают вопросы, необходимые для органи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зации собственной деятельности и сотрудничества с партнёром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чивые эстетиче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ские предпочте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и ориентации на искусство, как значимую сферу человеческой жизни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Восточные славяне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-ванный</w:t>
            </w:r>
            <w:proofErr w:type="gramEnd"/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основе историчес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кой карты территорию расселения вос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точных славян, природные условия, в 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торых они жили, их занятия.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Описывать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жизнь и быт, верования славян.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Приводить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примеры межэтнических контактов и взаимодействий.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язычество, вече, народное ополчение, дань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индоевропей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цы,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подсечно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-огневое земледелие, борона, серп, бортничество, ве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че, идолы, волхвы, ку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десники, народное ополчение.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показывать на карте расселение восточных славян, на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зывать восточнославян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ские племена, их заня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тия и верования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задачу; планируют свои действия в соответствии с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ставленной задачей и условиями её реализации, в том числе во внутрен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используют знаково-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символические средства, в том числе модели и схемы для решения познавательных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аргументиру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ют свою позицию и координируют её с позициями партнёров в сотруд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ничестве при выработке общего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шения в совместной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Проявляют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осознан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ное понимание чувств других людей и сопере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живание им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Формирование Древнерус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государ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ства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(изучение нового мате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Раскрывать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и называть вре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мя образования Древнерусского государ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государ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ство, князь, дружина, полюдье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государство, дружина, князь, воевода.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показывать на карте путь из варяг в греки и русские горо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да, называть ключевые черты племенного управления, извлекать полезную информацию из исторических источ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ников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ализации, оценивают правильность выполнения действия.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цель, используют общие приёмы решения поставленных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участвуют в кол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лективном обсуждении проблем, проявляют активность во взаимо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действии для решения коммуника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тивных и познавательных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Проявляют доб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рожелательность и эмоционально- нравственную отзывчивость,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нимание чувств других людей и сопережива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Первые киев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ские князья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исторической карте тер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риторию Древней Руси, главные торговые пути, крупные города, походы князей.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Систематизировать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материал (состав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лять хронологическую таблицу) о дея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тельности первых русских князей на 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новании учебника и отрывков из «Повес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 временных лет».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Приводить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примеры взаимоотношений Древней Руси с соседними племенами и государствами.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Готовить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сообщение или презентацию об одном из правителей Древней Руси, использовав миниатюры из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Радзивиловской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летописи (</w:t>
            </w:r>
            <w:hyperlink r:id="rId8" w:history="1"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http://radzivil.chat.ru/</w:t>
              </w:r>
            </w:hyperlink>
            <w:r w:rsidRPr="004D0DFE">
              <w:rPr>
                <w:rFonts w:ascii="Times New Roman" w:hAnsi="Times New Roman"/>
                <w:sz w:val="20"/>
                <w:szCs w:val="20"/>
              </w:rPr>
              <w:t>) и другие изображения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уроки, погос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ты, реформа.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Получат возможность научиться: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составлять развернутый план из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ложения темы, называть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имена и деяния первых русских князей, анали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зировать значение на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логовой реформы кня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гини Ольги, давать личностную характери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стику Святослава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Регулятивные: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адекватно воспри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нимают предложения и оценку учи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телей, товарищей, родителей и других людей.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выбирают наибо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лее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эффективные способы </w:t>
            </w:r>
            <w:proofErr w:type="gramStart"/>
            <w:r w:rsidRPr="004D0DFE">
              <w:rPr>
                <w:rFonts w:ascii="Times New Roman" w:hAnsi="Times New Roman"/>
                <w:sz w:val="20"/>
                <w:szCs w:val="20"/>
              </w:rPr>
              <w:t>решения .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задач, контролируют и оценивают процесс и результат деятельности. </w:t>
            </w: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Определяют свою личностную пози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цию, адекватную дифференциро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ванную оценку своих успехов в учебе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Владимир Святославо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вич. Принятие христианства 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(изучение нового мате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softHyphen/>
              <w:t>риала)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внутреннюю и внеш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нюю политику Владимира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Святославича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характеристику Владимира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Святославича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Актуализировать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знания из курсов все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общей истории о возникновении христи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анства и его основных постулатах.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Давать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оценку значения принятия христианства на Руси.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митропо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лит, епископ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оборонитель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ная система, митропо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лит, устав.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извлекать полезную информацию из исторических источ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ников, характеризовать политику Владимира Святославовича, пони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мать значение принятия христианства для даль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нейшего развития госу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дарства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ставят учебные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дачи на основе соотнесения того, что уже известно и усвоено, и того, что ещё неизвестно. </w:t>
            </w: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позицию,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дают вопросы, строят понятные для партнёра высказывания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Осмысливают гу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манистические традиции и цен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ности современ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ного общества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Расцвет Древ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нерусского го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сударства при Ярославе Муд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ром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 xml:space="preserve"> (комбини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softHyphen/>
              <w:t>рованный)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политический строй Древней Руси при Ярославе Мудром, его внутреннюю и внешнюю политику.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характеристику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Ярослава Мудрого.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намест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ник, посадник, усобицы.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 положении отдельных групп населения Древней Руси, исполь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зуя информацию учебника и отрывки из Русской Правды.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боярин, вотчина, холоп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правда,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садники, вотчины, смерды, закупы, рядо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вичи, холопы.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причины междоусобиц, характеризовать поли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тику Ярослава Мудро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го, называть группы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висимого населения Руси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ставят учебную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том конечного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результата, 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ляют план и алгоритм действий.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цель, используют общие приёмы решения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допускают возможность 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ния, в том числе не совпадающих с их собственной, и ориентируются на позицию партнёра в общении и взаимодействии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чивый учебно- познавательный интерес к новым общим способам решения задач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Культура Древней Руси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Рассказывать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 развитии культуры Древней Руси.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Описывать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памятники древнерусского зодчества (Софийские соборы в Киеве и Новгороде) и древнерусской живописи (фрески и мозаики, иконы), предметы декоративно-прикладного искусства.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мозаика, фреска, миниатюра, житие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былины, зод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чество, фрески, мозаи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ка, зернь, скань, эмаль.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давать ха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рактеристику культуры Древней Руси, устанав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ливать причинно-след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ственные связи между христианством и куль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турными ценностями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ствляют пошаговый контроль.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динации различных позиций в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трудничестве, формулируют собст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венное мнение и позицию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Быт и нравы Древней Руси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образ жизни пред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ставителей различных слоёв древнерус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общества.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Осуществлять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поиск информации из различных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источников (включая Интер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нет) для подготовки сообщения (презен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тации) о каком-либо древнерусском го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роде (по выбору учащегося)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лихие люди, скоморохи, гусляры, шишаки, хоромы, 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рем, изба, слобода, се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ни, зипуны, порты, ону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чи,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епанча.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составлять рассказ «Один день жизни крестьянина (го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рожанина, князя,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месленника)»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няют учебную задачу, учитывают выделенные учителем ориентиры действия в новом учебном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матери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але в сотрудничестве с учителем.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формулируют проблему урока, самостоятельно создают алгоритм деятельности при решении проблемы.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проявляют ак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тивность во взаимодействии для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шения коммуникативных и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тельных задач (задают вопросы, формулируют свои затруднения, предлагают помощь и сотрудниче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ство)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Имеют целост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ный, социально ориентированный взгляд на мир в единстве и раз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нообразии наро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дов, культур и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лигий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Обобщающее повторение «Древняя Русь в VIII - первой поло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вине XII в.»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(применение знаний и умений)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Систематизировать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исторический ма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териал о Древней Руси.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общие черты и осо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бенности раннефеодального периода ис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тории Руси и Западной Европы.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суждения о значении наследия Древней Руси для современно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 общества.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тестовые контрольные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дания по истории Древней Руси по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разцу ГИА (в упрощённом варианте)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термины, изученные в главе «Древняя Русь в VIII — первой полови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 XII в.».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главные события, 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новные достижения истории и культуры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ализации, в том числе во внутрен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нем плане.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ставят и формулируют цели и проблему урока; осознанно и произвольно строят сообщения в устной и письменной форме, в том числе творческого и исследовательского характера.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ис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пользуют речевые средства для эф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фективного решения разнообразных коммуникативных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Определяют внутреннюю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зицию обучающе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гося на уровне положительного отношения к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разовательному процессу, пони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мают необходи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мость учения, выраженную</w:t>
            </w:r>
            <w:r w:rsidR="001D73EC" w:rsidRPr="004D0DFE">
              <w:rPr>
                <w:rFonts w:ascii="Times New Roman" w:hAnsi="Times New Roman"/>
                <w:sz w:val="20"/>
                <w:szCs w:val="20"/>
              </w:rPr>
              <w:t xml:space="preserve"> в преобладании учебно-познава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тельных мотивов и предпочтении социального спо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соба оценки знаний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. РУСЬ УДЕЛЬНАЯ В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-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ВВ. (9 часов)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Начало раздробленности Древнерусского государства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(изучение 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характеристику Владимира Мономаха.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удел, поли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тическая раздробленность.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Называть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хронологические рамки пе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риода раздробленности.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Раскрывать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и последствия раздробленности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«Правда Ярославичей», половцы, эксплуатация.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характери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зовать политику Вла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димира Мономаха, называть причины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литической раздроб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ленности, извлекать полезную информацию из исторических источ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ников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определяют после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довательность промежуточных це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лей с учётом конечного результата, составляют план и алгоритм дей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познавательных задач, выбирают наиболее эффективные из них. </w:t>
            </w: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деятельности; задают вопросы, необходимые для органи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зации собственной деятельности и</w:t>
            </w:r>
            <w:r w:rsidRPr="004D0DF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сотрудничества с партнёром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чивые эстетиче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ские предпочте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и ориентации на искусство, как значимую сферу человеческой жизни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1D73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Cs/>
                <w:sz w:val="20"/>
                <w:szCs w:val="20"/>
              </w:rPr>
              <w:t>Главные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тические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цент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sz w:val="20"/>
                <w:szCs w:val="20"/>
              </w:rPr>
              <w:t>ры Руси. Северо- Восточ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ная Русь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 xml:space="preserve"> (ком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бинированный)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исторической </w:t>
            </w:r>
            <w:proofErr w:type="gramStart"/>
            <w:r w:rsidRPr="004D0DFE">
              <w:rPr>
                <w:rFonts w:ascii="Times New Roman" w:hAnsi="Times New Roman"/>
                <w:sz w:val="20"/>
                <w:szCs w:val="20"/>
              </w:rPr>
              <w:t>карте  территорию</w:t>
            </w:r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Владимиро-Суздальского  княжества.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особенности геогра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фического положения и социально-поли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тического развития Владимиро-Суздальс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кого княжества.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характеристики Юрия Долгорукого, Андрея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Боголюбского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Все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волода Большое Гнездо.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имена выдающихся владимиро-суздальских князей.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характери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зовать государственно- политическое устройство княжества и показывать Владимиро-Суздальское княжество на кар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те, определять направ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ления деятельности владимиро-суздальских князей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сохраняют учебную задачу; пла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нируют свои действия в соответст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вии с поставленной задачей и условиями её реализации, в том числе во внутреннем плане. </w:t>
            </w: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используют знаково-символические средства, в том числе модели и схемы для решения познавательных задач. </w:t>
            </w: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аргументируют свою позицию и координируют её с позициями партнёров в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честве при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выработке общего реше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в совместной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Проявляют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осознан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ное понимание чувств других людей и сопере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живание им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Главные поли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тические цент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ры Руси. Новгородское и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Гапицко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- Волынское княжества 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исторической карте территорию Новгородской земли и Галицко-Волынского княжества.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особенности геогра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фического положения и социально-поли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тического развития Новгородской земли и Галицко-Волынского княжества.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 особенностях полити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ческой жизни Новгородской республики.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берестяные грамоты как исторический источник, используя материалы сайта Института русской 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тературы: </w:t>
            </w:r>
            <w:hyperlink r:id="rId9" w:history="1"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http://lib.pushkinskijdom.ru/Defa-</w:t>
              </w:r>
            </w:hyperlink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ult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D0DFE">
              <w:rPr>
                <w:rFonts w:ascii="Times New Roman" w:hAnsi="Times New Roman"/>
                <w:sz w:val="20"/>
                <w:szCs w:val="20"/>
              </w:rPr>
              <w:t>aspx?tabid</w:t>
            </w:r>
            <w:proofErr w:type="spellEnd"/>
            <w:proofErr w:type="gramEnd"/>
            <w:r w:rsidRPr="004D0DFE">
              <w:rPr>
                <w:rFonts w:ascii="Times New Roman" w:hAnsi="Times New Roman"/>
                <w:sz w:val="20"/>
                <w:szCs w:val="20"/>
              </w:rPr>
              <w:t>=4948 и сайта «Древнерус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ские берестяные грамоты»: </w:t>
            </w:r>
            <w:hyperlink r:id="rId10" w:history="1">
              <w:proofErr w:type="spellStart"/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http.V</w:t>
              </w:r>
              <w:proofErr w:type="spellEnd"/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</w:t>
              </w:r>
              <w:proofErr w:type="spellStart"/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gramo</w:t>
              </w:r>
              <w:proofErr w:type="spellEnd"/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-</w:t>
              </w:r>
            </w:hyperlink>
            <w:r w:rsidRPr="004D0DFE">
              <w:rPr>
                <w:rFonts w:ascii="Times New Roman" w:hAnsi="Times New Roman"/>
                <w:sz w:val="20"/>
                <w:szCs w:val="20"/>
              </w:rPr>
              <w:t xml:space="preserve"> tv.ru/.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(Примечание. Занятие рекомендуется посвятить Новгородской земле, а знаком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ство с историей Галицко-Волынского княжества дать ученикам в качестве до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машнего задания.)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боярская рес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публика, посадник, ве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чевой колокол, владыка, тысяцкий.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свободно излагать подготовлен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ные сообщения по теме, сравнивать политиче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ское устройство Владимиро-Суздальского, Новгородского и Галицко-Волынского княжеств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лизации, оценивают правильность выполнения действия.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цель, используют общие приёмы решения поставленных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участвуют в кол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лективном обсуждении проблем, проявляют активность во взаимо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действии для решения коммуника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тивных и познавательных задач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1D73EC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Проявляют доброжелательность и эмоционально-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нравст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-венную отзыв</w:t>
            </w:r>
            <w:r w:rsidR="00443DE7" w:rsidRPr="004D0DFE">
              <w:rPr>
                <w:rFonts w:ascii="Times New Roman" w:hAnsi="Times New Roman"/>
                <w:sz w:val="20"/>
                <w:szCs w:val="20"/>
              </w:rPr>
              <w:t xml:space="preserve">чивость, </w:t>
            </w:r>
            <w:proofErr w:type="spellStart"/>
            <w:r w:rsidR="00443DE7"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="00443DE7" w:rsidRPr="004D0DFE">
              <w:rPr>
                <w:rFonts w:ascii="Times New Roman" w:hAnsi="Times New Roman"/>
                <w:sz w:val="20"/>
                <w:szCs w:val="20"/>
              </w:rPr>
              <w:t>, как по</w:t>
            </w:r>
            <w:r w:rsidR="00443DE7" w:rsidRPr="004D0DFE">
              <w:rPr>
                <w:rFonts w:ascii="Times New Roman" w:hAnsi="Times New Roman"/>
                <w:sz w:val="20"/>
                <w:szCs w:val="20"/>
              </w:rPr>
              <w:softHyphen/>
              <w:t>нимание чувств других людей и сопережива</w:t>
            </w:r>
            <w:r w:rsidR="00443DE7" w:rsidRPr="004D0DFE">
              <w:rPr>
                <w:rFonts w:ascii="Times New Roman" w:hAnsi="Times New Roman"/>
                <w:sz w:val="20"/>
                <w:szCs w:val="20"/>
              </w:rPr>
              <w:softHyphen/>
              <w:t>ние 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Нашествие с Востока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(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изучение нового мате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риала)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Изучать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материалы, свидетельствую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щие о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походах монгольских завоевателей (историческую карту, отрывки из летопи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сей, произведений древнерусской литера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туры и др.),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сопоставлять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обобщать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содержащиеся в них сведения.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причины успеха монголов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определять термины: нойон, фураж,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стан.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объяснять разницу между обыч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ным набегом степняков и нашествием кочевых племен монголо-татар, анализировать причины завоевания Батыем Ру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си, называть маршрут завоеваний Батыя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: адекватно воспри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нимают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предложения и оценку учи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телей, товарищей, родителей и других людей.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выбирают наибо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лее эффективные способы решения задач, контролируют и оценивают процесс и результат деятельности. </w:t>
            </w: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Определяют свою личностную пози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цию,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адекватную дифференцирован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ную оценку своих успехов в учебе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14-15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Борьба Руси с западными завоевателями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основе информации учебника, отрывков из летописей, карт и картосхем о Невской битве и Ледовом побоище.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значение этих сражений для дальнейшей истории русских земель.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Начать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составление характеристики Александра Невского, используя матери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алы сайта </w:t>
            </w:r>
            <w:hyperlink r:id="rId11" w:history="1"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http://a-nevskiy.narod.ru/</w:t>
              </w:r>
            </w:hyperlink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дру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гие источники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орден кресто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носцев, ополченцы, даты Невской битвы и Ледового побоища, имена соратников и противников А. Нев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рассказы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о Ледовом побо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ище с опорой на карту, делать вывод об исто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рическом значении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бед А. Невского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ставят учебные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дачи на основе соотнесения того, что уже известно и усвоено, и того, что ещё неизвестно. </w:t>
            </w: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позицию,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дают вопросы, строят понятные для партнёра высказывания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Осмысливают гу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манистические традиции и ценности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временного обще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Русь и Золотая Орда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proofErr w:type="gram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-ванный</w:t>
            </w:r>
            <w:proofErr w:type="gram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в чём выражалась зависи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мость русских земель от Золотой Орды,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повинности населения.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Завершить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составление характеристи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ки Александра Невского.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баскак, яр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лык, «выход»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баскаки, 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дынский выход, ярлык, резиденция.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политические и эконо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мические признаки зависимости Руси от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Золотой Орды и самостоятельно де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лать вывод о последст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виях этой зависимости, извлекать полезную информацию из исто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рических источников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учебную задачу,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том конечного результата, составляют план и алгоритм действии.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тельную цель, используют общие приёмы решения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допускают возможность 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ния, в том числе не совпадающих с их собственной, и ориентируются на позицию партнёра в общении и взаимодействии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чивый учебно- познавательный интерес к новым способам решения задач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Русь и Литва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исторической карте территорию Великого княжества Литовс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кого.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политику литовских князей.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быстрого терри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ториального роста Литвы за счёт русских земель.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присоеди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нения русских земель к Великому княже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ству Литовскому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 xml:space="preserve">Получат возможность научиться: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составлять варианты рассказа о Литовском княжестве, делать вывод о значе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нии присоединения Литовского княжества к Русскому государству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ствляют пошаговый контроль.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динации различных позиций в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трудничестве, формулируют собст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венное мнение и позицию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общим способам решения задач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Культура Руси в </w:t>
            </w: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t>XII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t>XIII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вв.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Давать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общую характеристику состо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яния русской культуры в указанный пе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риод.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Выявлять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особенности и характери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зовать достижения культуры отдельных княжеств и земель (в том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числе с исполь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зованием регионального материала).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влияние ордынского нашествия на развитие русской культуры.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Собирать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информацию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готовить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сообщения (презентации) об иконах и храмах XII—XIII вв., используя Интернет и другие источники информации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Научатся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определять термины: культурные традиции, поучения, зодчество, аскетизм, каноны.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давать 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щую характеристику русской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культуры XII— XIII веков, называть выдающиеся памятники культуры указанного периода, извлекать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лезную информацию из литературных источ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ников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няют учебную задачу, учитывают выделенные учителем ориентиры действия в новом учебном матери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але в сотрудничестве с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учителем.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лируют проблему урока, самостоя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тельно создают алгоритм деятельно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сти при решении проблемы. </w:t>
            </w: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проявляют ак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тивность во взаимодействии для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шения коммуникативных и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тельных задач (задают вопросы, формулируют свои затруднения, предлагают помощь и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чество)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Имеют целост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ный, социально ориентированный взгляд на мир в единстве и разнообразии народов, культур и религий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Обобщающее повторение «Русь в пери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од политиче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ской раздроб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ленности» </w:t>
            </w: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(применение знаний и умений)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Систематизировать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исторический ма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териал по изученному периоду.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общие черты и осо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бенности раздробленности на Руси и в Западной Европе.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суждения о значении наследия периода раздробленности для современного общества.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тестовые контрольные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дания по истории периода раздроблен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ности по образцу ГИА (в упрощённом варианте)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термины, изученные в главе «Русь удельная в ХП-ХШ вв.».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главные события, 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новные достижения истории и культуры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определяют после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довательность промежуточных це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лей с учётом конечного результата, составляют план и алгоритм дей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ствий.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познавательных задач, выбирают наиболее эффективные способы их решения.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деятельности; задают вопросы, необходимые для органи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зации собственной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 и сотрудничества с партнёром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Выражают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чивые эстетиче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ские предпочте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и ориентации на искусство, как значимую сферу человеческой жизни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156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Глава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.  МОСКОВСКАЯ РУСЬ </w:t>
            </w:r>
            <w:proofErr w:type="gramStart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 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XIV</w:t>
            </w:r>
            <w:proofErr w:type="gramEnd"/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r w:rsidRPr="004D0DF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 ВВ. (19 часов)</w:t>
            </w: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Предпосылки объединения Русских зе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мель. Усиле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Московского княже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(изучение нового материала)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Показывать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на исторической карте территорию Северо-Восточной Руси, 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новные центры собирания русских зе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мель, территориальный рост Московско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 княжества.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Раскрывать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и следствия объ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единения русских земель вокруг Москвы.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аргументировать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оценку деятельности Ивана Калиты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Получат возможность </w:t>
            </w: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предпосылки объедине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Русского государ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ства, давать оценку личности и политике Ивана Калиты, само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стоятельно делать выво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ды о причинах возвы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шения Москвы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принимают и сохраняют учебную задачу; пла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нируют свои действия в соответст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вии с поставленной задачей и условиями её реализации, в том числе во внутреннем плане.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используют знаково-символические средства, в том числе модели и схемы для решения познавательных задач.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аргументируют свою позицию и координируют её с позициями партнёров в сотрудни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честве при выработке общего реше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в совместной деятельности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Проявляют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осознан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ное понимание чувств других людей и сопере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живание 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21-22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Москва — центр борьбы с ордынским владычеством. Куликовская битва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(</w:t>
            </w:r>
            <w:proofErr w:type="spellStart"/>
            <w:proofErr w:type="gramStart"/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-ванный</w:t>
            </w:r>
            <w:proofErr w:type="gramEnd"/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 Куликовской битве на основе учебника, отрывков из летописей, произведений литературы, исторической карты.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Раскрывать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Куликовской битвы.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Готовить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сообщение или презентацию о Куликовской битве, используя миниа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тюры «Сказания о Мамаевом побоище»: </w:t>
            </w:r>
            <w:hyperlink r:id="rId12" w:history="1"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http://prodigi.bl.uk/illcat/recor</w:t>
              </w:r>
              <w:r w:rsidRPr="004D0DF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lastRenderedPageBreak/>
                <w:t>d.asp?MSID=</w:t>
              </w:r>
            </w:hyperlink>
            <w:r w:rsidRPr="004D0DFE">
              <w:rPr>
                <w:rFonts w:ascii="Times New Roman" w:hAnsi="Times New Roman"/>
                <w:sz w:val="20"/>
                <w:szCs w:val="20"/>
              </w:rPr>
              <w:t xml:space="preserve"> 8122&amp;CollID=58&amp;NStart=51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роль Дмитрия Донского, Сергия Радонежского, митрополита Алексея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передовой, засадный полк. </w:t>
            </w: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делать вы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вод о неизбежности столкновения Руси с Ордой, реконструиро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события Куликов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ской битвы с опорой на карту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ализации, оценивают правильность выполнения действия.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цель, используют общие приёмы решения поставленных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участвуют в кол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лективном обсуждении проблем, проявляют активность во взаимо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действии для решения коммуника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тивных и познавательных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доб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рожелательность и эмоционально- нравственную отзывчивость,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нимание чувств других людей и сопережива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Московское княжество в конце XIV- середине XV 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softHyphen/>
              <w:t>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исторической карте рост территории Московской Руси.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политику Василия I, отношения Москвы с Литвой и Ордой.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и последствия феодальной войны, причины победы 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силия II Тёмного.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и последствия польско-литовской унии и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Грюнвальд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ской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битвы для судеб Центральной Евро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феодальная война, уния.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составлять исторический портрет Ивана II, делать вывод об источниках конфликта между князьями, извле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кать полезную инфор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мацию из исторических источников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адекватно воспри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нимают предложения и оценку учи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телей, товарищей, родителей и других людей.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выбирают наибо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лее эффективные способы решения задач, контролируют и оценивают процесс и результат деятельности. </w:t>
            </w: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Определяют свою личностную пози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цию, адекватную дифференциро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ванную оценку своих успехов в учебе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Создание еди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ного Русского государства и конец 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дынского владычества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хронологические рамки процесса становления единого Русского государства.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исторической карте процесс превращения Московского вели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кого княжества в Русское государство.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Начать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составление характеристики Ивана III.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создания единого Русского государства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показывать на карте территории, присоединенные к Мос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ковскому княжеству.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делать вы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воды об исторических предпосылках сверже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 монголо-татарского ига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учебную задачу,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том конечного результата, 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ляют план и алгоритм действий.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цель, используют общие приёмы решения задач.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допускают возможность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ния, в том числе не совпадающих с их собственной, и ориентируются на позицию партнёра в общении и взаимодействии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чивый учебно- познавательный интерес к новым общим способам решения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Московское государство в конце XV- начале XVI 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Выявлять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 основе текста учебника изменения в политическом строе Руси, системе управления страной.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Завершить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составление характеристи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ки Ивана III.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вотчинное и поместное землевладение.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Изучать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отрывки из Судебника 1497 г. и использовать содержащиеся в них све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дения в рассказе о положении крестьян.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смысл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Боярская дума, кормление, местничество, пожилое, поместье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DE7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Церковь и государство в конце XV- начале XVI в. 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Раскрывать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роль православной церкви в становлении российской государствен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ности.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взаимоотношения церкви с великокняжеской властью.</w:t>
            </w:r>
          </w:p>
          <w:p w:rsidR="00443DE7" w:rsidRPr="004D0DFE" w:rsidRDefault="00443DE7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значение выражения «Москва — Третий Рим».</w:t>
            </w:r>
          </w:p>
          <w:p w:rsidR="00443DE7" w:rsidRPr="004D0DFE" w:rsidRDefault="00443DE7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Приводить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оценки роли выдающихся религиозных деятелей (Иосиф Волоцкий, Нил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Сорский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 xml:space="preserve">) в истории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Московской Руси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DE7" w:rsidRPr="004D0DFE" w:rsidRDefault="00443DE7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27-28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Реформы Из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бранной рады 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B141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социально-экономи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ческое и политическое развитие Русско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 государства в начале XVI в.</w:t>
            </w:r>
          </w:p>
          <w:p w:rsidR="00F91173" w:rsidRPr="004D0DFE" w:rsidRDefault="00F91173" w:rsidP="00B141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и значение при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нятия Иваном IV царского титула.</w:t>
            </w:r>
          </w:p>
          <w:p w:rsidR="00F91173" w:rsidRPr="004D0DFE" w:rsidRDefault="00F91173" w:rsidP="00B141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Характеризовать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основные мероприя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тия и значение реформ 1550-х гг.</w:t>
            </w:r>
          </w:p>
          <w:p w:rsidR="00F91173" w:rsidRPr="004D0DFE" w:rsidRDefault="00F91173" w:rsidP="00B141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Изучать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исторические документы (от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рывки из переписки Ивана IV с Андреем Курбским, записок иностранцев о Рос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сии) и использовать их для рассказа о положении различных слоев населения Руси, политике власти.</w:t>
            </w:r>
          </w:p>
          <w:p w:rsidR="00F91173" w:rsidRPr="004D0DFE" w:rsidRDefault="00F91173" w:rsidP="00B141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Объяснять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значение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центра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лизованное государство, приказ, Земс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кий собор, стрелецкое войско, дворяне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венчание, Из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бранная рада, приказы, стрельцы, дворяне, уложение.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давать харак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теристику первому эта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пу царствования Ивана Грозного, называть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ложительные стороны реформ и находить недостатки государст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венного управления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ставят учебную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дачу, определяют последователь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ность промежуточных целей с учё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том конечного результата, состав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ляют план и алгоритм действий. 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тельную цель, используют общие приёмы решения задач. 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допускают возможность различных точек зре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ния, в том числе не совпадающих с их собственной, и ориентируются на позицию партнёра в общении и взаимодействии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чивый учебно- познавательный интерес к новым общим способам решения задач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Внешняя политика Ивана Грозно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го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(изучение нового мате</w:t>
            </w: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>риала)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историческую карту для характеристики роста территории Москов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ского государства, хода Ливонской вой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ны, похода Ермака.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, какие цели преследовал Иван IV Грозный, организуя походы и военные действия на южных, западных и восточных рубежах Московской Руси.</w:t>
            </w:r>
          </w:p>
          <w:p w:rsidR="00F91173" w:rsidRPr="004D0DFE" w:rsidRDefault="00F91173" w:rsidP="00F911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 успехов Ру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си в Поволжье и Сибири и неудачи в Ливонской войне.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термины: ясак, Ливон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ский орден.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анализиро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вать причины побед и поражений Ивана Грозного во внешней политике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ствляют пошаговый контроль. 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динации различных позиций в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трудничестве, формулируют собст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венное мнение и позицию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Опричнина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причины, сущность и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следствия опричнины.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своё отношение к оприч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ному террору на основе анализа доку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ментов, отрывков из работ историков.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характеристику Ивана IV Грозного.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Участвовать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 обсуждении видео- и киноматериалов, воссоздающих образ Ивана IV Грозного, а также в обмене мнениями о нём.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Представлять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обосновывать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оценку итогов правления Ивана IV Грозного.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значение понятий </w:t>
            </w: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заповедные лета, крепостное право</w:t>
            </w: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определять термины: опричнина, земщина, заповедные лета.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анализиро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вать причины поворота к опричной политике, давать собственную оценку опричнине, под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водить общие итоги царствования Ивана Грозного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принимают и сохра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няют учебную задачу, учитывают выделенные учителем ориентиры действия в новом учебном материа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ле в сотрудничестве с учителем. </w:t>
            </w:r>
            <w:r w:rsidRPr="004D0DF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ставят и форму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лируют проблему урока, самостоя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тельно создают алгоритм деятельно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сти при решении проблемы. </w:t>
            </w:r>
            <w:r w:rsidRPr="004D0DF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проявляют активность во взаимодействии для решения коммуникативных и познавательных задач (задают вопросы, формулируют свои за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труднения, предлагают помощь и сотрудничество)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Имеют целост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ный, социально ориентированный взгляд на мир в единстве и раз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нообразии наро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дов, культур и ре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лигий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Просвещение, устное народ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ное творчест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во, литература в </w:t>
            </w:r>
            <w:r w:rsidRPr="004D0DF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XIV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вв. </w:t>
            </w:r>
            <w:r w:rsidRPr="004D0DFE">
              <w:rPr>
                <w:rFonts w:ascii="Times New Roman" w:hAnsi="Times New Roman"/>
                <w:bCs/>
                <w:i/>
                <w:sz w:val="20"/>
                <w:szCs w:val="20"/>
              </w:rPr>
              <w:t>(комбиниро</w:t>
            </w:r>
            <w:r w:rsidRPr="004D0DFE">
              <w:rPr>
                <w:rFonts w:ascii="Times New Roman" w:hAnsi="Times New Roman"/>
                <w:bCs/>
                <w:i/>
                <w:sz w:val="20"/>
                <w:szCs w:val="20"/>
              </w:rPr>
              <w:softHyphen/>
              <w:t>ванный)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Составлять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таблицу достижений культу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ры Руси в XIV—XVI вв.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Проводить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поиск исторической инфор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мации для подготовки сообщений (презен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таций) об отдельных памятниках культуры изучаемого периода и их создателях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основные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жанры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лигиозной и светской литературы, существовавшие в России в XIV—XVI вв.</w:t>
            </w: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 xml:space="preserve">Научатся 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определять термины: культурное возрождение, полуус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тав, исторические пес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ни, регалии, публици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стика, домострой. </w:t>
            </w:r>
            <w:r w:rsidRPr="004D0DFE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Получат возможность научиться: 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называть наиболее значительные произведения художе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ственной и публици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стической литературы </w:t>
            </w:r>
            <w:r w:rsidRPr="004D0DF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lastRenderedPageBreak/>
              <w:t>XIV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вв., проводить параллели между разви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тием русской литерату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ры и предшествующи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ми историческим собы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тиями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Регулятивные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: планируют свои действия в соответствии с постав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ленной задачей и условиями её реа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лизации, в том числе во внутреннем плане.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Познавательные: 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>ставят и форму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лируют цели и проблему урока; осознанно и произвольно строят сообщения в устной 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и письменной форме, в том числе творческого и исследовательского характера. </w:t>
            </w:r>
            <w:r w:rsidRPr="004D0DF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t xml:space="preserve"> адекватно ис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пользуют речевые средства для эф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фективного решения разнообразных коммуникативных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Определяют внутреннюю по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зицию обучающе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гося на уровне положительного отношения к об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разовательному процессу, пони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мают необходи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мость учения, выраженную в преобладании учебно-познава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тельных мотивов и предпочтении социального спо</w:t>
            </w:r>
            <w:r w:rsidRPr="004D0DFE">
              <w:rPr>
                <w:rFonts w:ascii="Times New Roman" w:hAnsi="Times New Roman"/>
                <w:bCs/>
                <w:sz w:val="20"/>
                <w:szCs w:val="20"/>
              </w:rPr>
              <w:softHyphen/>
              <w:t>соба оценки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76" w:lineRule="exact"/>
              <w:ind w:right="100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Архитектура и живопись в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XIV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вв</w:t>
            </w:r>
            <w:proofErr w:type="spellEnd"/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(комбиниро</w:t>
            </w: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softHyphen/>
              <w:t>ванный)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Описывать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памятники культуры на ос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нове иллюстраций учебника, материалов, найденных в Интернете, или непосред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ственных наблюдений (с использованием регионального материала).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Собирать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информацию и готовить сооб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щения (презентации) об иконах и о хра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мах XIV—XVI вв., используя Интернет и другие источники информации.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описание памятников мате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риальной и художественной культуры, объяснять, в чём состояло их назначение, оценивать их достоинства.</w:t>
            </w: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72" w:lineRule="exact"/>
              <w:ind w:left="20" w:right="40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Научатся: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называть самые значительные памятники архитектуры указанного периода, извлекать полезную информацию из литера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турных источников. </w:t>
            </w: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давать об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щую характеристику русской архитектуры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XIV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вв.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72" w:lineRule="exact"/>
              <w:ind w:left="20" w:right="40"/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определяют после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довательность промежуточных це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лей с учётом конечного результата, составляют план и алгоритм дей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ствий.</w:t>
            </w:r>
          </w:p>
          <w:p w:rsidR="00F91173" w:rsidRPr="004D0DFE" w:rsidRDefault="00F91173" w:rsidP="00443DE7">
            <w:pPr>
              <w:spacing w:after="0" w:line="272" w:lineRule="exact"/>
              <w:ind w:left="20" w:right="4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ориентируются в разнообразии способов решения познавательных задач, выбирают наиболее эффективные из них. </w:t>
            </w: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ся о распределении функций и ролей в совместной деятельности; задают вопросы, необходимые для органи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зации собственной деятельности и сотрудничества с партнёром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Выражают устой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чивые эстетиче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ские предпочте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ния и ориентации на искусство, как значимую сферу человеческой жизни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Быт в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XV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вв.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proofErr w:type="spellStart"/>
            <w:proofErr w:type="gramStart"/>
            <w:r w:rsidRPr="004D0DFE">
              <w:rPr>
                <w:rFonts w:ascii="Times New Roman" w:eastAsia="Times New Roman" w:hAnsi="Times New Roman"/>
                <w:i/>
                <w:sz w:val="20"/>
                <w:szCs w:val="20"/>
              </w:rPr>
              <w:t>комбиниро</w:t>
            </w:r>
            <w:proofErr w:type="spellEnd"/>
            <w:r w:rsidRPr="004D0DFE">
              <w:rPr>
                <w:rFonts w:ascii="Times New Roman" w:eastAsia="Times New Roman" w:hAnsi="Times New Roman"/>
                <w:i/>
                <w:sz w:val="20"/>
                <w:szCs w:val="20"/>
              </w:rPr>
              <w:t>-ванный</w:t>
            </w:r>
            <w:proofErr w:type="gramEnd"/>
            <w:r w:rsidRPr="004D0DFE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Описывать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быт различных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слоёв насе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ления, опираясь на иллюстрации учебника, материалы, найденные в Интернете, на непосредственные наблюдения (с использованием регионального материала).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 нравах и быте русского общества XIV—XVI вв., используя информацию из источников</w:t>
            </w: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84" w:lineRule="exact"/>
              <w:ind w:left="40" w:righ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определять термины: администра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тивные здания, кафтан, полати, харчевня. </w:t>
            </w:r>
            <w:r w:rsidRPr="004D0DF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давать ха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рактеристику русского дома, называть предме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ты одежды, составлять рассказ «В ожидании гостей»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84" w:lineRule="exact"/>
              <w:ind w:left="20" w:right="40"/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lastRenderedPageBreak/>
              <w:t>Регулятивные:</w:t>
            </w:r>
            <w:r w:rsidRPr="004D0D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принимают и сохраняют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учебную задачу; пла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нируют свои действия в соответст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вии с поставленной задачей и усло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виями её реализации, в том числе во внутреннем плане. </w:t>
            </w: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используют знаково-символические средства, в том числе модели и схемы для решения познавательных задач.</w:t>
            </w:r>
          </w:p>
          <w:p w:rsidR="00F91173" w:rsidRPr="004D0DFE" w:rsidRDefault="00F91173" w:rsidP="00443DE7">
            <w:pPr>
              <w:spacing w:after="0" w:line="284" w:lineRule="exact"/>
              <w:ind w:left="20" w:right="4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 xml:space="preserve"> аргументируют свою позицию и координируют её с позициями партнёров при сотруд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ничестве в принятии общего реше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ния в совместной деятельности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80" w:lineRule="exact"/>
              <w:ind w:left="20" w:right="60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Проявляют </w:t>
            </w:r>
            <w:proofErr w:type="spellStart"/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t>, как осознан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ное понимание 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чувств других людей и сопере</w:t>
            </w:r>
            <w:r w:rsidRPr="004D0DFE">
              <w:rPr>
                <w:rFonts w:ascii="Times New Roman" w:eastAsia="Times New Roman" w:hAnsi="Times New Roman"/>
                <w:sz w:val="20"/>
                <w:szCs w:val="20"/>
              </w:rPr>
              <w:softHyphen/>
              <w:t>живание им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ПОУ по теме «Русь Московская»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(применение знаний и умений)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Систематизировать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исторический ма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териал по изученному периоду.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общие черты и осо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бенности процесса образования единых государств на Руси и в Западной Европе.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Систематизировать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исторический ма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териал по изученному периоду.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общие черты и осо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бенности развития XIV—XVI вв. в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России и государств Западной Европы.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Высказывать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суждения о значении наследия XTV—XVI вв. для современного общества.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>Выполнять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тестовые контрольные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дания по истории России XIV—XVI вв. по образцу ГИА (в упрощённом варианте)</w:t>
            </w: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lastRenderedPageBreak/>
              <w:t>Научатся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определять термины, изученные в главе «Московская Русь в 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  <w:lang w:val="en-US"/>
              </w:rPr>
              <w:t>XIV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-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вв.». 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называть главные события, ос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новные достижения истории и культуры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планируют свои действия в соответствии с постав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 xml:space="preserve">ализации, оценивают правильность выполнения действия. </w:t>
            </w: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 xml:space="preserve">тельную цель, используют общие приёмы решения поставленных задач. 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/>
                <w:spacing w:val="-10"/>
                <w:sz w:val="20"/>
                <w:szCs w:val="20"/>
              </w:rPr>
              <w:t xml:space="preserve"> 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участвуют в кол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 xml:space="preserve">лективном обсуждении проблем, 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проявляют активность во взаимо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действии для решения коммуника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тивных и познавательных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Проявляют доб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</w:r>
            <w:r w:rsidR="001D73EC"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рожелательность и эмоционально-</w:t>
            </w:r>
            <w:proofErr w:type="spellStart"/>
            <w:r w:rsidR="001D73EC"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нравстве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иную</w:t>
            </w:r>
            <w:proofErr w:type="spellEnd"/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отзывчивость, </w:t>
            </w:r>
            <w:proofErr w:type="spellStart"/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, как по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нимание чувств других людей и сопережива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ние им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 xml:space="preserve">Итоговое повторение «История Руси с древнейших времен до конца </w:t>
            </w:r>
            <w:r w:rsidRPr="004D0DFE">
              <w:rPr>
                <w:rFonts w:ascii="Times New Roman" w:hAnsi="Times New Roman"/>
                <w:sz w:val="20"/>
                <w:szCs w:val="20"/>
                <w:lang w:val="en-US"/>
              </w:rPr>
              <w:t>XVI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в.»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(применение знаний и умений)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Систематизировать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исторический ма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териал по истории Руси с древнейших времён до конца XVI в.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тестовые контрольные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дания по истории Руси с древнейших времён до конца XVI в. по образцу ГИА (в упрощённом варианте)</w:t>
            </w: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определять термины, изученные в главе «История Руси с древнейших времен до конца XVI в.». 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называть главные события, ос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 xml:space="preserve">новные достижения истории </w:t>
            </w:r>
            <w:proofErr w:type="gramStart"/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и  культуры</w:t>
            </w:r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адекватно воспри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 xml:space="preserve">нимают предложения и оценку </w:t>
            </w:r>
            <w:r w:rsidRPr="004D0DFE">
              <w:rPr>
                <w:rFonts w:ascii="Cambria Math" w:hAnsi="Cambria Math" w:cs="Cambria Math"/>
                <w:spacing w:val="-10"/>
                <w:sz w:val="20"/>
                <w:szCs w:val="20"/>
              </w:rPr>
              <w:t> </w:t>
            </w:r>
            <w:r w:rsidR="001D73EC"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т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оварищей, родителей и дру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гих людей.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выбирают наибо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 xml:space="preserve">лее эффективные способы решения задач, контролируют и оценивают процесс и результат деятельности. </w:t>
            </w:r>
            <w:r w:rsidRPr="004D0DFE">
              <w:rPr>
                <w:rFonts w:ascii="Times New Roman" w:hAnsi="Times New Roman"/>
                <w:b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договаривают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ся о распределении функций и ролей в совместной деятельности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t>Определяют свою личностную пози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цию, адекватную дифференциро</w:t>
            </w:r>
            <w:r w:rsidRPr="004D0DFE">
              <w:rPr>
                <w:rFonts w:ascii="Times New Roman" w:hAnsi="Times New Roman"/>
                <w:spacing w:val="-10"/>
                <w:sz w:val="20"/>
                <w:szCs w:val="20"/>
              </w:rPr>
              <w:softHyphen/>
              <w:t>ванную оценку своих успехов в учебе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pacing w:val="-20"/>
                <w:sz w:val="20"/>
                <w:szCs w:val="20"/>
              </w:rPr>
              <w:t xml:space="preserve"> </w:t>
            </w:r>
          </w:p>
          <w:p w:rsidR="00F91173" w:rsidRPr="004D0DFE" w:rsidRDefault="00F91173" w:rsidP="00443D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Контрольное тестирование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(контроль и коррекция знаний)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Систематизировать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исторический ма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териал по истории Руси с древнейших времён до конца XVI в.</w:t>
            </w:r>
          </w:p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Выполнять 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тестовые контрольные за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дания по истории Руси с древнейших времён до конца XVI в. по образцу ГИА (в упрощённом варианте)</w:t>
            </w: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pacing w:val="-10"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определять термины, изученные в главе «История Руси с древнейших времен до конца XVI в.». 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Cs/>
                <w:i/>
                <w:iCs/>
                <w:spacing w:val="-10"/>
                <w:sz w:val="20"/>
                <w:szCs w:val="20"/>
              </w:rPr>
              <w:t>Получат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называть основные события, дости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жения истории и куль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туры, работать с тесто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выми материалами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pacing w:val="-10"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учитывают установ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ленные правила в планировании и контроле способа решения, осуще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ствляют пошаговый и итоговый контроль,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pacing w:val="-10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pacing w:val="-10"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создают алгоритмы деятельности при решении проблем различного характера.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bCs/>
                <w:i/>
                <w:iCs/>
                <w:spacing w:val="-10"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D73EC" w:rsidRPr="004D0DFE">
              <w:rPr>
                <w:rFonts w:ascii="Times New Roman" w:hAnsi="Times New Roman"/>
                <w:sz w:val="20"/>
                <w:szCs w:val="20"/>
              </w:rPr>
              <w:t>форму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>лируют собственное мнение и позицию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Выражают адек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ватное понимание причин успеха/ неуспеха учебной деятельности, проявляют устой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чивую учебно- познавательную мотивацию к учению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F911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1173" w:rsidRPr="004D0DFE" w:rsidTr="00FD567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Защита проектов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sz w:val="20"/>
                <w:szCs w:val="20"/>
              </w:rPr>
              <w:t>(применение знаний и умений)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1173" w:rsidRPr="004D0DFE" w:rsidRDefault="00F91173" w:rsidP="00443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Научатся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проводить исследования, создавать иллюстративный текст или электронную пре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зентацию на заданную тему.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i/>
                <w:iCs/>
                <w:sz w:val="20"/>
                <w:szCs w:val="20"/>
              </w:rPr>
              <w:t>Получать возможность научиться: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выступать с подготовленными со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общениями, обсуждать выступление учащихся, оценивать свои дости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жения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ленной задачей и условиями её ре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ализации, оценивают правильность выполнения действия. 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тельную цель, используют общие приёмы решения поставленных задач.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4D0DFE">
              <w:rPr>
                <w:rFonts w:ascii="Times New Roman" w:hAnsi="Times New Roman"/>
                <w:sz w:val="20"/>
                <w:szCs w:val="20"/>
              </w:rPr>
              <w:t xml:space="preserve"> участвуют в кол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лективном обсуждении проблем, проявляют активность во взаимо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действии для решения коммуника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тивных и познавательных задач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0DFE">
              <w:rPr>
                <w:rFonts w:ascii="Times New Roman" w:hAnsi="Times New Roman"/>
                <w:sz w:val="20"/>
                <w:szCs w:val="20"/>
              </w:rPr>
              <w:t>Проявляют доб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 xml:space="preserve">рожелательность и эмоционально- нравственную отзывчивость, </w:t>
            </w:r>
            <w:proofErr w:type="spellStart"/>
            <w:r w:rsidRPr="004D0DFE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4D0DFE">
              <w:rPr>
                <w:rFonts w:ascii="Times New Roman" w:hAnsi="Times New Roman"/>
                <w:sz w:val="20"/>
                <w:szCs w:val="20"/>
              </w:rPr>
              <w:t>, как по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нимание чувств других людей и сопережива</w:t>
            </w:r>
            <w:r w:rsidRPr="004D0DFE">
              <w:rPr>
                <w:rFonts w:ascii="Times New Roman" w:hAnsi="Times New Roman"/>
                <w:sz w:val="20"/>
                <w:szCs w:val="20"/>
              </w:rPr>
              <w:softHyphen/>
              <w:t>ние им</w:t>
            </w:r>
          </w:p>
          <w:p w:rsidR="00F91173" w:rsidRPr="004D0DFE" w:rsidRDefault="00F91173" w:rsidP="00443D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173" w:rsidRPr="004D0DFE" w:rsidRDefault="00F91173" w:rsidP="00443DE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10C0" w:rsidRPr="00FD567D" w:rsidRDefault="00DE10C0" w:rsidP="00BA514C">
      <w:pPr>
        <w:rPr>
          <w:rFonts w:ascii="Times New Roman" w:hAnsi="Times New Roman"/>
        </w:rPr>
        <w:sectPr w:rsidR="00DE10C0" w:rsidRPr="00FD567D">
          <w:footerReference w:type="default" r:id="rId13"/>
          <w:footerReference w:type="first" r:id="rId14"/>
          <w:pgSz w:w="16838" w:h="11906" w:orient="landscape"/>
          <w:pgMar w:top="1134" w:right="1134" w:bottom="1134" w:left="1134" w:header="720" w:footer="720" w:gutter="0"/>
          <w:cols w:space="720"/>
          <w:titlePg/>
          <w:docGrid w:linePitch="600" w:charSpace="36864"/>
        </w:sectPr>
      </w:pPr>
    </w:p>
    <w:p w:rsidR="00676D28" w:rsidRPr="00676D28" w:rsidRDefault="00676D28" w:rsidP="00676D28">
      <w:pPr>
        <w:sectPr w:rsidR="00676D28" w:rsidRPr="00676D28">
          <w:pgSz w:w="16838" w:h="11906" w:orient="landscape"/>
          <w:pgMar w:top="1134" w:right="1134" w:bottom="1134" w:left="1134" w:header="720" w:footer="720" w:gutter="0"/>
          <w:cols w:space="720"/>
          <w:docGrid w:linePitch="600" w:charSpace="36864"/>
        </w:sectPr>
      </w:pPr>
    </w:p>
    <w:p w:rsidR="004D0DFE" w:rsidRDefault="004D0DFE" w:rsidP="00FB1410">
      <w:pPr>
        <w:tabs>
          <w:tab w:val="left" w:pos="12825"/>
        </w:tabs>
        <w:spacing w:after="0" w:line="240" w:lineRule="auto"/>
        <w:rPr>
          <w:rFonts w:ascii="Times New Roman" w:hAnsi="Times New Roman" w:cs="Calibri"/>
          <w:b/>
          <w:i/>
          <w:sz w:val="24"/>
          <w:szCs w:val="24"/>
        </w:rPr>
      </w:pPr>
    </w:p>
    <w:p w:rsidR="004D0DFE" w:rsidRPr="002F4BAE" w:rsidRDefault="004D0DFE" w:rsidP="004D0DFE">
      <w:pPr>
        <w:jc w:val="both"/>
        <w:rPr>
          <w:rFonts w:ascii="Times New Roman" w:hAnsi="Times New Roman"/>
          <w:sz w:val="24"/>
          <w:szCs w:val="24"/>
        </w:rPr>
      </w:pPr>
    </w:p>
    <w:p w:rsidR="004D0DFE" w:rsidRDefault="004D0DFE" w:rsidP="004D0DF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C11F1">
        <w:rPr>
          <w:rFonts w:ascii="Times New Roman" w:hAnsi="Times New Roman"/>
          <w:b/>
          <w:i/>
          <w:sz w:val="24"/>
          <w:szCs w:val="24"/>
        </w:rPr>
        <w:t>Экспертное заключение по результатам экспертизы рабочей программы</w:t>
      </w:r>
    </w:p>
    <w:p w:rsidR="004D0DFE" w:rsidRPr="00CC11F1" w:rsidRDefault="004D0DFE" w:rsidP="004D0DF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Предмет</w:t>
      </w:r>
      <w:r>
        <w:rPr>
          <w:rFonts w:ascii="Times New Roman" w:hAnsi="Times New Roman"/>
          <w:sz w:val="20"/>
          <w:szCs w:val="24"/>
        </w:rPr>
        <w:t>:</w:t>
      </w:r>
      <w:r w:rsidRPr="00EF7765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>история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Класс</w:t>
      </w:r>
      <w:r>
        <w:rPr>
          <w:rFonts w:ascii="Times New Roman" w:hAnsi="Times New Roman"/>
          <w:sz w:val="20"/>
          <w:szCs w:val="24"/>
        </w:rPr>
        <w:t>: 6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Количество часов: 68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proofErr w:type="spellStart"/>
      <w:proofErr w:type="gramStart"/>
      <w:r>
        <w:rPr>
          <w:rFonts w:ascii="Times New Roman" w:hAnsi="Times New Roman"/>
          <w:sz w:val="20"/>
          <w:szCs w:val="24"/>
        </w:rPr>
        <w:t>Учитель:Балыкина</w:t>
      </w:r>
      <w:proofErr w:type="spellEnd"/>
      <w:proofErr w:type="gramEnd"/>
      <w:r>
        <w:rPr>
          <w:rFonts w:ascii="Times New Roman" w:hAnsi="Times New Roman"/>
          <w:sz w:val="20"/>
          <w:szCs w:val="24"/>
        </w:rPr>
        <w:t xml:space="preserve"> Н,А</w:t>
      </w:r>
      <w:r w:rsidRPr="00EF7765">
        <w:rPr>
          <w:rFonts w:ascii="Times New Roman" w:hAnsi="Times New Roman"/>
          <w:sz w:val="20"/>
          <w:szCs w:val="24"/>
        </w:rPr>
        <w:t xml:space="preserve"> </w:t>
      </w:r>
    </w:p>
    <w:p w:rsidR="004D0DFE" w:rsidRDefault="004D0DFE" w:rsidP="004D0DFE">
      <w:pPr>
        <w:spacing w:after="0" w:line="240" w:lineRule="auto"/>
        <w:rPr>
          <w:rFonts w:ascii="Times New Roman" w:hAnsi="Times New Roman"/>
          <w:sz w:val="20"/>
        </w:rPr>
      </w:pPr>
      <w:proofErr w:type="gramStart"/>
      <w:r w:rsidRPr="004F4371">
        <w:rPr>
          <w:rFonts w:ascii="Times New Roman" w:hAnsi="Times New Roman"/>
          <w:sz w:val="20"/>
        </w:rPr>
        <w:t>УМК :</w:t>
      </w:r>
      <w:proofErr w:type="gramEnd"/>
      <w:r>
        <w:rPr>
          <w:rFonts w:ascii="Times New Roman" w:hAnsi="Times New Roman"/>
          <w:sz w:val="20"/>
        </w:rPr>
        <w:t xml:space="preserve"> _____________________________________________________________________</w:t>
      </w:r>
    </w:p>
    <w:p w:rsidR="004D0DFE" w:rsidRPr="004F4371" w:rsidRDefault="004D0DFE" w:rsidP="004D0DFE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Эксперты____________________________________________________________________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proofErr w:type="gramStart"/>
      <w:r w:rsidRPr="00EF7765">
        <w:rPr>
          <w:rFonts w:ascii="Times New Roman" w:hAnsi="Times New Roman"/>
          <w:sz w:val="20"/>
          <w:szCs w:val="24"/>
        </w:rPr>
        <w:t>Цель  –</w:t>
      </w:r>
      <w:proofErr w:type="gramEnd"/>
      <w:r w:rsidRPr="00EF7765">
        <w:rPr>
          <w:rFonts w:ascii="Times New Roman" w:hAnsi="Times New Roman"/>
          <w:sz w:val="20"/>
          <w:szCs w:val="24"/>
        </w:rPr>
        <w:t xml:space="preserve"> экспертиза соответствия рабочей программы ФКГСОО или ФГОС</w:t>
      </w:r>
    </w:p>
    <w:p w:rsidR="004D0DFE" w:rsidRPr="00EF7765" w:rsidRDefault="004D0DFE" w:rsidP="004D0DFE">
      <w:pPr>
        <w:spacing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Оценочный лист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804"/>
        <w:gridCol w:w="2551"/>
      </w:tblGrid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№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Критерии анализа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Количество баллов по критерию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Конкретность пояснительной записки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Наличие основных структурных элементов рабочей программы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Нормативно-правовая основа составления программы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Соответствие рабочей программы ФКГСОО (ФГОС), Учебному плану, Образовательной программе школы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Целеполагание (конкретность целей, чёткость задач, их системность и последовательность)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Структура содержания программы (определены основные разделы, темы и их содержание, время на их освоение)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 xml:space="preserve">Планируемые результаты (конкретно описаны, классифицируются по определённым </w:t>
            </w:r>
            <w:proofErr w:type="gramStart"/>
            <w:r w:rsidRPr="00EF7765">
              <w:rPr>
                <w:rFonts w:ascii="Times New Roman" w:hAnsi="Times New Roman"/>
                <w:sz w:val="20"/>
                <w:szCs w:val="24"/>
              </w:rPr>
              <w:t>критериям)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EF7765">
              <w:rPr>
                <w:rFonts w:ascii="Times New Roman" w:hAnsi="Times New Roman"/>
                <w:sz w:val="20"/>
                <w:szCs w:val="24"/>
              </w:rPr>
              <w:t>Диагностичность</w:t>
            </w:r>
            <w:proofErr w:type="spellEnd"/>
            <w:r w:rsidRPr="00EF7765">
              <w:rPr>
                <w:rFonts w:ascii="Times New Roman" w:hAnsi="Times New Roman"/>
                <w:sz w:val="20"/>
                <w:szCs w:val="24"/>
              </w:rPr>
              <w:t xml:space="preserve"> планируемых результатов (наличие системы диагностики, разнообразие форм диагностики)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 xml:space="preserve">Планирование повторения при подготовке к экзаменам (ЕГЭ, ГИА - 9, 11 </w:t>
            </w:r>
            <w:proofErr w:type="gramStart"/>
            <w:r w:rsidRPr="00EF7765">
              <w:rPr>
                <w:rFonts w:ascii="Times New Roman" w:hAnsi="Times New Roman"/>
                <w:sz w:val="20"/>
                <w:szCs w:val="24"/>
              </w:rPr>
              <w:t>классы)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 xml:space="preserve">Оценка </w:t>
            </w:r>
            <w:proofErr w:type="spellStart"/>
            <w:r w:rsidRPr="00EF7765">
              <w:rPr>
                <w:rFonts w:ascii="Times New Roman" w:hAnsi="Times New Roman"/>
                <w:sz w:val="20"/>
                <w:szCs w:val="24"/>
              </w:rPr>
              <w:t>надпредметной</w:t>
            </w:r>
            <w:proofErr w:type="spellEnd"/>
            <w:r w:rsidRPr="00EF7765">
              <w:rPr>
                <w:rFonts w:ascii="Times New Roman" w:hAnsi="Times New Roman"/>
                <w:sz w:val="20"/>
                <w:szCs w:val="24"/>
              </w:rPr>
              <w:t xml:space="preserve"> составляющей рабочей программы (направленность на развитие личностных и </w:t>
            </w:r>
            <w:proofErr w:type="spellStart"/>
            <w:r w:rsidRPr="00EF7765">
              <w:rPr>
                <w:rFonts w:ascii="Times New Roman" w:hAnsi="Times New Roman"/>
                <w:sz w:val="20"/>
                <w:szCs w:val="24"/>
              </w:rPr>
              <w:t>межпредметных</w:t>
            </w:r>
            <w:proofErr w:type="spellEnd"/>
            <w:r w:rsidRPr="00EF7765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gramStart"/>
            <w:r w:rsidRPr="00EF7765">
              <w:rPr>
                <w:rFonts w:ascii="Times New Roman" w:hAnsi="Times New Roman"/>
                <w:sz w:val="20"/>
                <w:szCs w:val="24"/>
              </w:rPr>
              <w:t>результатов)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rPr>
          <w:trHeight w:val="381"/>
        </w:trPr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lastRenderedPageBreak/>
              <w:t>11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КТП соответствует содержанию программы</w:t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Эстетичность оформления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4D0DFE" w:rsidRPr="00EF7765" w:rsidTr="00CE4ED2">
        <w:tc>
          <w:tcPr>
            <w:tcW w:w="534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</w:tcPr>
          <w:p w:rsidR="004D0DFE" w:rsidRPr="00EF7765" w:rsidRDefault="004D0DFE" w:rsidP="00CE4E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Итоговый балл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4D0DFE" w:rsidRPr="00EF7765" w:rsidRDefault="004D0DFE" w:rsidP="00CE4ED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proofErr w:type="gramStart"/>
      <w:r w:rsidRPr="00EF7765">
        <w:rPr>
          <w:rFonts w:ascii="Times New Roman" w:hAnsi="Times New Roman"/>
          <w:sz w:val="20"/>
          <w:szCs w:val="24"/>
        </w:rPr>
        <w:t>Вывод:  _</w:t>
      </w:r>
      <w:proofErr w:type="gramEnd"/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Рекомендации ________________________________________________________________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Председатель экспертной группы_________________________________________________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Члены экспертной группы_______________________________________________________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 xml:space="preserve">                                             ______________________________________________________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«__</w:t>
      </w:r>
      <w:proofErr w:type="gramStart"/>
      <w:r>
        <w:rPr>
          <w:rFonts w:ascii="Times New Roman" w:hAnsi="Times New Roman"/>
          <w:sz w:val="20"/>
          <w:szCs w:val="24"/>
        </w:rPr>
        <w:t>_»_</w:t>
      </w:r>
      <w:proofErr w:type="gramEnd"/>
      <w:r>
        <w:rPr>
          <w:rFonts w:ascii="Times New Roman" w:hAnsi="Times New Roman"/>
          <w:sz w:val="20"/>
          <w:szCs w:val="24"/>
        </w:rPr>
        <w:t>________________2017</w:t>
      </w:r>
      <w:r w:rsidRPr="00EF7765">
        <w:rPr>
          <w:rFonts w:ascii="Times New Roman" w:hAnsi="Times New Roman"/>
          <w:sz w:val="20"/>
          <w:szCs w:val="24"/>
        </w:rPr>
        <w:t>г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Примечание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Интерпретация итогового балла: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45-60 баллов — рабочая программа соответствует ФКГСОО или ФГОС,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30-44 баллов — программа требует доработки,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менее 30 баллов — программа не соответствует требованиям.</w:t>
      </w:r>
    </w:p>
    <w:p w:rsidR="004D0DFE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«Рассмотрена» 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на методическом объединении учителей </w:t>
      </w:r>
      <w:proofErr w:type="gramStart"/>
      <w:r w:rsidRPr="00A240F7">
        <w:rPr>
          <w:rFonts w:ascii="Times New Roman" w:hAnsi="Times New Roman"/>
          <w:sz w:val="20"/>
          <w:szCs w:val="24"/>
        </w:rPr>
        <w:t>гуманитарного  цикла</w:t>
      </w:r>
      <w:proofErr w:type="gramEnd"/>
      <w:r w:rsidRPr="00A240F7">
        <w:rPr>
          <w:rFonts w:ascii="Times New Roman" w:hAnsi="Times New Roman"/>
          <w:sz w:val="20"/>
          <w:szCs w:val="24"/>
        </w:rPr>
        <w:t xml:space="preserve"> 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>«__</w:t>
      </w:r>
      <w:proofErr w:type="gramStart"/>
      <w:r w:rsidRPr="00A240F7">
        <w:rPr>
          <w:rFonts w:ascii="Times New Roman" w:hAnsi="Times New Roman"/>
          <w:sz w:val="20"/>
          <w:szCs w:val="24"/>
        </w:rPr>
        <w:t>_»_</w:t>
      </w:r>
      <w:proofErr w:type="gramEnd"/>
      <w:r w:rsidRPr="00A240F7">
        <w:rPr>
          <w:rFonts w:ascii="Times New Roman" w:hAnsi="Times New Roman"/>
          <w:sz w:val="20"/>
          <w:szCs w:val="24"/>
        </w:rPr>
        <w:t>_______2017г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 Протокол заседания №___</w:t>
      </w:r>
      <w:proofErr w:type="gramStart"/>
      <w:r w:rsidRPr="00A240F7">
        <w:rPr>
          <w:rFonts w:ascii="Times New Roman" w:hAnsi="Times New Roman"/>
          <w:sz w:val="20"/>
          <w:szCs w:val="24"/>
        </w:rPr>
        <w:t>_  от</w:t>
      </w:r>
      <w:proofErr w:type="gramEnd"/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 Руководитель ________/______________/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                                                                                                                       </w:t>
      </w:r>
    </w:p>
    <w:p w:rsidR="004D0DFE" w:rsidRPr="00EF7765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eastAsia="ru-RU"/>
        </w:rPr>
      </w:pP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«Согласовано»                                                                                                                             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Заместитель директора по УР                                                                            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____________ </w:t>
      </w:r>
      <w:proofErr w:type="spellStart"/>
      <w:r w:rsidRPr="00A240F7">
        <w:rPr>
          <w:rFonts w:ascii="Times New Roman" w:hAnsi="Times New Roman"/>
          <w:sz w:val="20"/>
          <w:szCs w:val="24"/>
        </w:rPr>
        <w:t>Н.П.Руденко</w:t>
      </w:r>
      <w:proofErr w:type="spellEnd"/>
      <w:r w:rsidRPr="00A240F7">
        <w:rPr>
          <w:rFonts w:ascii="Times New Roman" w:hAnsi="Times New Roman"/>
          <w:sz w:val="20"/>
          <w:szCs w:val="24"/>
        </w:rPr>
        <w:t xml:space="preserve">                                                                                   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«__»_________ 2017 г.                                                                                         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A240F7">
        <w:rPr>
          <w:rFonts w:ascii="Times New Roman" w:hAnsi="Times New Roman"/>
          <w:sz w:val="20"/>
          <w:szCs w:val="24"/>
        </w:rPr>
        <w:t xml:space="preserve">Руководитель ________/______________/                                               </w:t>
      </w: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4D0DFE" w:rsidRPr="00A240F7" w:rsidRDefault="004D0DFE" w:rsidP="004D0DFE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4D0DFE" w:rsidRDefault="004D0DFE" w:rsidP="00840B61">
      <w:pPr>
        <w:spacing w:after="0" w:line="240" w:lineRule="auto"/>
        <w:rPr>
          <w:rFonts w:ascii="Times New Roman" w:hAnsi="Times New Roman" w:cs="Calibri"/>
          <w:b/>
          <w:i/>
          <w:sz w:val="24"/>
          <w:szCs w:val="24"/>
        </w:rPr>
      </w:pPr>
    </w:p>
    <w:p w:rsidR="00840B61" w:rsidRPr="00840B61" w:rsidRDefault="00840B61" w:rsidP="00840B61">
      <w:pPr>
        <w:spacing w:after="0" w:line="240" w:lineRule="auto"/>
        <w:jc w:val="center"/>
        <w:rPr>
          <w:rFonts w:ascii="Times New Roman" w:hAnsi="Times New Roman" w:cs="Calibri"/>
          <w:sz w:val="24"/>
          <w:szCs w:val="24"/>
          <w:lang w:eastAsia="ru-RU"/>
        </w:rPr>
      </w:pPr>
    </w:p>
    <w:p w:rsidR="00840B61" w:rsidRPr="00840B61" w:rsidRDefault="00840B61" w:rsidP="00840B61">
      <w:pPr>
        <w:spacing w:after="0" w:line="240" w:lineRule="auto"/>
        <w:ind w:hanging="1080"/>
        <w:jc w:val="both"/>
        <w:rPr>
          <w:rFonts w:ascii="Times New Roman" w:hAnsi="Times New Roman" w:cs="Calibri"/>
          <w:sz w:val="24"/>
          <w:szCs w:val="24"/>
          <w:lang w:eastAsia="ru-RU"/>
        </w:rPr>
      </w:pPr>
    </w:p>
    <w:p w:rsidR="00840B61" w:rsidRPr="00E55AC1" w:rsidRDefault="00840B61" w:rsidP="00E55AC1">
      <w:pPr>
        <w:tabs>
          <w:tab w:val="left" w:pos="284"/>
          <w:tab w:val="left" w:pos="851"/>
        </w:tabs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5AC1" w:rsidRPr="00E55AC1" w:rsidRDefault="00E55AC1" w:rsidP="00E55AC1">
      <w:pPr>
        <w:tabs>
          <w:tab w:val="left" w:pos="284"/>
          <w:tab w:val="left" w:pos="851"/>
        </w:tabs>
        <w:suppressAutoHyphens w:val="0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D28" w:rsidRPr="00676D28" w:rsidRDefault="00676D28" w:rsidP="00676D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676D28" w:rsidRPr="00676D28" w:rsidSect="00676D2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BAC" w:rsidRDefault="00D63BAC" w:rsidP="001D73EC">
      <w:pPr>
        <w:spacing w:after="0" w:line="240" w:lineRule="auto"/>
      </w:pPr>
      <w:r>
        <w:separator/>
      </w:r>
    </w:p>
  </w:endnote>
  <w:endnote w:type="continuationSeparator" w:id="0">
    <w:p w:rsidR="00D63BAC" w:rsidRDefault="00D63BAC" w:rsidP="001D7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2141913"/>
      <w:docPartObj>
        <w:docPartGallery w:val="Page Numbers (Bottom of Page)"/>
        <w:docPartUnique/>
      </w:docPartObj>
    </w:sdtPr>
    <w:sdtEndPr/>
    <w:sdtContent>
      <w:p w:rsidR="00CD1BAB" w:rsidRDefault="00CD1BA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410">
          <w:rPr>
            <w:noProof/>
          </w:rPr>
          <w:t>21</w:t>
        </w:r>
        <w:r>
          <w:fldChar w:fldCharType="end"/>
        </w:r>
      </w:p>
    </w:sdtContent>
  </w:sdt>
  <w:p w:rsidR="00CD1BAB" w:rsidRDefault="00CD1BAB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0410807"/>
      <w:docPartObj>
        <w:docPartGallery w:val="Page Numbers (Bottom of Page)"/>
        <w:docPartUnique/>
      </w:docPartObj>
    </w:sdtPr>
    <w:sdtEndPr/>
    <w:sdtContent>
      <w:p w:rsidR="00CD1BAB" w:rsidRDefault="00CD1BA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410">
          <w:rPr>
            <w:noProof/>
          </w:rPr>
          <w:t>1</w:t>
        </w:r>
        <w:r>
          <w:fldChar w:fldCharType="end"/>
        </w:r>
      </w:p>
    </w:sdtContent>
  </w:sdt>
  <w:p w:rsidR="00CD1BAB" w:rsidRDefault="00CD1BA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BAC" w:rsidRDefault="00D63BAC" w:rsidP="001D73EC">
      <w:pPr>
        <w:spacing w:after="0" w:line="240" w:lineRule="auto"/>
      </w:pPr>
      <w:r>
        <w:separator/>
      </w:r>
    </w:p>
  </w:footnote>
  <w:footnote w:type="continuationSeparator" w:id="0">
    <w:p w:rsidR="00D63BAC" w:rsidRDefault="00D63BAC" w:rsidP="001D7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i/>
        <w:iCs/>
        <w:sz w:val="24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5"/>
  </w:num>
  <w:num w:numId="10">
    <w:abstractNumId w:val="6"/>
  </w:num>
  <w:num w:numId="11">
    <w:abstractNumId w:val="9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877"/>
    <w:rsid w:val="000A1203"/>
    <w:rsid w:val="00117F43"/>
    <w:rsid w:val="001C273D"/>
    <w:rsid w:val="001D73EC"/>
    <w:rsid w:val="002079CF"/>
    <w:rsid w:val="003B6877"/>
    <w:rsid w:val="00443DE7"/>
    <w:rsid w:val="004D0DFE"/>
    <w:rsid w:val="004F6761"/>
    <w:rsid w:val="005D4A22"/>
    <w:rsid w:val="00676D28"/>
    <w:rsid w:val="006B5FAC"/>
    <w:rsid w:val="006D020D"/>
    <w:rsid w:val="006F62D5"/>
    <w:rsid w:val="00840B61"/>
    <w:rsid w:val="00B141A7"/>
    <w:rsid w:val="00BA514C"/>
    <w:rsid w:val="00C4113A"/>
    <w:rsid w:val="00C6161D"/>
    <w:rsid w:val="00CD1BAB"/>
    <w:rsid w:val="00CF27BF"/>
    <w:rsid w:val="00D63BAC"/>
    <w:rsid w:val="00DE10C0"/>
    <w:rsid w:val="00E0450E"/>
    <w:rsid w:val="00E55AC1"/>
    <w:rsid w:val="00EE3BAD"/>
    <w:rsid w:val="00F91173"/>
    <w:rsid w:val="00FB1410"/>
    <w:rsid w:val="00FD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1878820-86CE-4096-B841-24A2A8B1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28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676D28"/>
    <w:pPr>
      <w:keepNext/>
      <w:tabs>
        <w:tab w:val="num" w:pos="0"/>
      </w:tabs>
      <w:spacing w:before="240" w:after="60" w:line="240" w:lineRule="auto"/>
      <w:ind w:left="7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676D28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76D28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D2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0">
    <w:name w:val="Заголовок 1 Знак"/>
    <w:basedOn w:val="a0"/>
    <w:link w:val="1"/>
    <w:rsid w:val="00676D28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676D2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676D28"/>
    <w:rPr>
      <w:rFonts w:ascii="Arial" w:eastAsia="Times New Roman" w:hAnsi="Arial" w:cs="Arial"/>
      <w:b/>
      <w:bCs/>
      <w:sz w:val="26"/>
      <w:szCs w:val="26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76D28"/>
  </w:style>
  <w:style w:type="character" w:customStyle="1" w:styleId="WW8Num1z0">
    <w:name w:val="WW8Num1z0"/>
    <w:rsid w:val="00676D28"/>
  </w:style>
  <w:style w:type="character" w:customStyle="1" w:styleId="WW8Num1z1">
    <w:name w:val="WW8Num1z1"/>
    <w:rsid w:val="00676D28"/>
  </w:style>
  <w:style w:type="character" w:customStyle="1" w:styleId="WW8Num1z2">
    <w:name w:val="WW8Num1z2"/>
    <w:rsid w:val="00676D28"/>
  </w:style>
  <w:style w:type="character" w:customStyle="1" w:styleId="WW8Num1z3">
    <w:name w:val="WW8Num1z3"/>
    <w:rsid w:val="00676D28"/>
  </w:style>
  <w:style w:type="character" w:customStyle="1" w:styleId="WW8Num1z4">
    <w:name w:val="WW8Num1z4"/>
    <w:rsid w:val="00676D28"/>
  </w:style>
  <w:style w:type="character" w:customStyle="1" w:styleId="WW8Num1z5">
    <w:name w:val="WW8Num1z5"/>
    <w:rsid w:val="00676D28"/>
  </w:style>
  <w:style w:type="character" w:customStyle="1" w:styleId="WW8Num1z6">
    <w:name w:val="WW8Num1z6"/>
    <w:rsid w:val="00676D28"/>
  </w:style>
  <w:style w:type="character" w:customStyle="1" w:styleId="WW8Num1z7">
    <w:name w:val="WW8Num1z7"/>
    <w:rsid w:val="00676D28"/>
  </w:style>
  <w:style w:type="character" w:customStyle="1" w:styleId="WW8Num1z8">
    <w:name w:val="WW8Num1z8"/>
    <w:rsid w:val="00676D28"/>
  </w:style>
  <w:style w:type="character" w:customStyle="1" w:styleId="WW8Num2z0">
    <w:name w:val="WW8Num2z0"/>
    <w:rsid w:val="00676D28"/>
    <w:rPr>
      <w:rFonts w:ascii="Symbol" w:hAnsi="Symbol" w:cs="Symbol" w:hint="default"/>
    </w:rPr>
  </w:style>
  <w:style w:type="character" w:customStyle="1" w:styleId="WW8Num3z0">
    <w:name w:val="WW8Num3z0"/>
    <w:rsid w:val="00676D28"/>
    <w:rPr>
      <w:rFonts w:ascii="Symbol" w:hAnsi="Symbol" w:cs="Symbol" w:hint="default"/>
      <w:sz w:val="24"/>
      <w:szCs w:val="24"/>
    </w:rPr>
  </w:style>
  <w:style w:type="character" w:customStyle="1" w:styleId="WW8Num4z0">
    <w:name w:val="WW8Num4z0"/>
    <w:rsid w:val="00676D28"/>
    <w:rPr>
      <w:rFonts w:ascii="Times New Roman" w:hAnsi="Times New Roman" w:cs="Times New Roman"/>
      <w:i/>
      <w:iCs/>
      <w:sz w:val="24"/>
      <w:szCs w:val="24"/>
    </w:rPr>
  </w:style>
  <w:style w:type="character" w:customStyle="1" w:styleId="WW8Num5z0">
    <w:name w:val="WW8Num5z0"/>
    <w:rsid w:val="00676D28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676D2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676D28"/>
    <w:rPr>
      <w:rFonts w:ascii="Symbol" w:hAnsi="Symbol" w:cs="Symbol" w:hint="default"/>
    </w:rPr>
  </w:style>
  <w:style w:type="character" w:customStyle="1" w:styleId="WW8Num8z0">
    <w:name w:val="WW8Num8z0"/>
    <w:rsid w:val="00676D28"/>
    <w:rPr>
      <w:rFonts w:ascii="Symbol" w:hAnsi="Symbol" w:cs="Symbol" w:hint="default"/>
    </w:rPr>
  </w:style>
  <w:style w:type="character" w:customStyle="1" w:styleId="WW8Num9z0">
    <w:name w:val="WW8Num9z0"/>
    <w:rsid w:val="00676D28"/>
  </w:style>
  <w:style w:type="character" w:customStyle="1" w:styleId="WW8Num10z0">
    <w:name w:val="WW8Num10z0"/>
    <w:rsid w:val="00676D28"/>
    <w:rPr>
      <w:rFonts w:hint="default"/>
    </w:rPr>
  </w:style>
  <w:style w:type="character" w:customStyle="1" w:styleId="WW8Num11z0">
    <w:name w:val="WW8Num11z0"/>
    <w:rsid w:val="00676D28"/>
  </w:style>
  <w:style w:type="character" w:customStyle="1" w:styleId="WW8Num12z0">
    <w:name w:val="WW8Num12z0"/>
    <w:rsid w:val="00676D28"/>
    <w:rPr>
      <w:rFonts w:ascii="Symbol" w:hAnsi="Symbol" w:cs="Symbol" w:hint="default"/>
    </w:rPr>
  </w:style>
  <w:style w:type="character" w:customStyle="1" w:styleId="WW8Num13z0">
    <w:name w:val="WW8Num13z0"/>
    <w:rsid w:val="00676D28"/>
    <w:rPr>
      <w:rFonts w:ascii="Symbol" w:hAnsi="Symbol" w:cs="Symbol" w:hint="default"/>
    </w:rPr>
  </w:style>
  <w:style w:type="character" w:customStyle="1" w:styleId="WW8Num14z0">
    <w:name w:val="WW8Num14z0"/>
    <w:rsid w:val="00676D28"/>
    <w:rPr>
      <w:rFonts w:ascii="Times New Roman" w:hAnsi="Times New Roman" w:cs="Times New Roman" w:hint="default"/>
      <w:sz w:val="24"/>
      <w:szCs w:val="24"/>
    </w:rPr>
  </w:style>
  <w:style w:type="character" w:customStyle="1" w:styleId="WW8Num2z1">
    <w:name w:val="WW8Num2z1"/>
    <w:rsid w:val="00676D28"/>
    <w:rPr>
      <w:rFonts w:ascii="Courier New" w:hAnsi="Courier New" w:cs="Courier New" w:hint="default"/>
    </w:rPr>
  </w:style>
  <w:style w:type="character" w:customStyle="1" w:styleId="WW8Num2z2">
    <w:name w:val="WW8Num2z2"/>
    <w:rsid w:val="00676D28"/>
    <w:rPr>
      <w:rFonts w:ascii="Wingdings" w:hAnsi="Wingdings" w:cs="Wingdings" w:hint="default"/>
    </w:rPr>
  </w:style>
  <w:style w:type="character" w:customStyle="1" w:styleId="WW8Num3z1">
    <w:name w:val="WW8Num3z1"/>
    <w:rsid w:val="00676D28"/>
    <w:rPr>
      <w:rFonts w:ascii="Courier New" w:hAnsi="Courier New" w:cs="Courier New" w:hint="default"/>
    </w:rPr>
  </w:style>
  <w:style w:type="character" w:customStyle="1" w:styleId="WW8Num3z2">
    <w:name w:val="WW8Num3z2"/>
    <w:rsid w:val="00676D28"/>
    <w:rPr>
      <w:rFonts w:ascii="Wingdings" w:hAnsi="Wingdings" w:cs="Wingdings" w:hint="default"/>
    </w:rPr>
  </w:style>
  <w:style w:type="character" w:customStyle="1" w:styleId="WW8Num4z1">
    <w:name w:val="WW8Num4z1"/>
    <w:rsid w:val="00676D28"/>
  </w:style>
  <w:style w:type="character" w:customStyle="1" w:styleId="WW8Num4z2">
    <w:name w:val="WW8Num4z2"/>
    <w:rsid w:val="00676D28"/>
  </w:style>
  <w:style w:type="character" w:customStyle="1" w:styleId="WW8Num4z3">
    <w:name w:val="WW8Num4z3"/>
    <w:rsid w:val="00676D28"/>
  </w:style>
  <w:style w:type="character" w:customStyle="1" w:styleId="WW8Num4z4">
    <w:name w:val="WW8Num4z4"/>
    <w:rsid w:val="00676D28"/>
  </w:style>
  <w:style w:type="character" w:customStyle="1" w:styleId="WW8Num4z5">
    <w:name w:val="WW8Num4z5"/>
    <w:rsid w:val="00676D28"/>
  </w:style>
  <w:style w:type="character" w:customStyle="1" w:styleId="WW8Num4z6">
    <w:name w:val="WW8Num4z6"/>
    <w:rsid w:val="00676D28"/>
  </w:style>
  <w:style w:type="character" w:customStyle="1" w:styleId="WW8Num4z7">
    <w:name w:val="WW8Num4z7"/>
    <w:rsid w:val="00676D28"/>
  </w:style>
  <w:style w:type="character" w:customStyle="1" w:styleId="WW8Num4z8">
    <w:name w:val="WW8Num4z8"/>
    <w:rsid w:val="00676D28"/>
  </w:style>
  <w:style w:type="character" w:customStyle="1" w:styleId="WW8Num5z1">
    <w:name w:val="WW8Num5z1"/>
    <w:rsid w:val="00676D28"/>
  </w:style>
  <w:style w:type="character" w:customStyle="1" w:styleId="WW8Num5z2">
    <w:name w:val="WW8Num5z2"/>
    <w:rsid w:val="00676D28"/>
  </w:style>
  <w:style w:type="character" w:customStyle="1" w:styleId="WW8Num5z3">
    <w:name w:val="WW8Num5z3"/>
    <w:rsid w:val="00676D28"/>
  </w:style>
  <w:style w:type="character" w:customStyle="1" w:styleId="WW8Num5z4">
    <w:name w:val="WW8Num5z4"/>
    <w:rsid w:val="00676D28"/>
  </w:style>
  <w:style w:type="character" w:customStyle="1" w:styleId="WW8Num5z5">
    <w:name w:val="WW8Num5z5"/>
    <w:rsid w:val="00676D28"/>
  </w:style>
  <w:style w:type="character" w:customStyle="1" w:styleId="WW8Num5z6">
    <w:name w:val="WW8Num5z6"/>
    <w:rsid w:val="00676D28"/>
  </w:style>
  <w:style w:type="character" w:customStyle="1" w:styleId="WW8Num5z7">
    <w:name w:val="WW8Num5z7"/>
    <w:rsid w:val="00676D28"/>
  </w:style>
  <w:style w:type="character" w:customStyle="1" w:styleId="WW8Num5z8">
    <w:name w:val="WW8Num5z8"/>
    <w:rsid w:val="00676D28"/>
  </w:style>
  <w:style w:type="character" w:customStyle="1" w:styleId="WW8Num6z1">
    <w:name w:val="WW8Num6z1"/>
    <w:rsid w:val="00676D28"/>
  </w:style>
  <w:style w:type="character" w:customStyle="1" w:styleId="WW8Num6z2">
    <w:name w:val="WW8Num6z2"/>
    <w:rsid w:val="00676D28"/>
  </w:style>
  <w:style w:type="character" w:customStyle="1" w:styleId="WW8Num6z3">
    <w:name w:val="WW8Num6z3"/>
    <w:rsid w:val="00676D28"/>
  </w:style>
  <w:style w:type="character" w:customStyle="1" w:styleId="WW8Num6z4">
    <w:name w:val="WW8Num6z4"/>
    <w:rsid w:val="00676D28"/>
  </w:style>
  <w:style w:type="character" w:customStyle="1" w:styleId="WW8Num6z5">
    <w:name w:val="WW8Num6z5"/>
    <w:rsid w:val="00676D28"/>
  </w:style>
  <w:style w:type="character" w:customStyle="1" w:styleId="WW8Num6z6">
    <w:name w:val="WW8Num6z6"/>
    <w:rsid w:val="00676D28"/>
  </w:style>
  <w:style w:type="character" w:customStyle="1" w:styleId="WW8Num6z7">
    <w:name w:val="WW8Num6z7"/>
    <w:rsid w:val="00676D28"/>
  </w:style>
  <w:style w:type="character" w:customStyle="1" w:styleId="WW8Num6z8">
    <w:name w:val="WW8Num6z8"/>
    <w:rsid w:val="00676D28"/>
  </w:style>
  <w:style w:type="character" w:customStyle="1" w:styleId="WW8Num7z1">
    <w:name w:val="WW8Num7z1"/>
    <w:rsid w:val="00676D28"/>
    <w:rPr>
      <w:rFonts w:ascii="Courier New" w:hAnsi="Courier New" w:cs="Courier New" w:hint="default"/>
    </w:rPr>
  </w:style>
  <w:style w:type="character" w:customStyle="1" w:styleId="WW8Num7z2">
    <w:name w:val="WW8Num7z2"/>
    <w:rsid w:val="00676D28"/>
    <w:rPr>
      <w:rFonts w:ascii="Wingdings" w:hAnsi="Wingdings" w:cs="Wingdings" w:hint="default"/>
    </w:rPr>
  </w:style>
  <w:style w:type="character" w:customStyle="1" w:styleId="WW8Num8z1">
    <w:name w:val="WW8Num8z1"/>
    <w:rsid w:val="00676D28"/>
    <w:rPr>
      <w:rFonts w:ascii="Courier New" w:hAnsi="Courier New" w:cs="Courier New" w:hint="default"/>
    </w:rPr>
  </w:style>
  <w:style w:type="character" w:customStyle="1" w:styleId="WW8Num8z2">
    <w:name w:val="WW8Num8z2"/>
    <w:rsid w:val="00676D28"/>
    <w:rPr>
      <w:rFonts w:ascii="Wingdings" w:hAnsi="Wingdings" w:cs="Wingdings" w:hint="default"/>
    </w:rPr>
  </w:style>
  <w:style w:type="character" w:customStyle="1" w:styleId="WW8Num9z1">
    <w:name w:val="WW8Num9z1"/>
    <w:rsid w:val="00676D28"/>
  </w:style>
  <w:style w:type="character" w:customStyle="1" w:styleId="WW8Num9z2">
    <w:name w:val="WW8Num9z2"/>
    <w:rsid w:val="00676D28"/>
  </w:style>
  <w:style w:type="character" w:customStyle="1" w:styleId="WW8Num9z3">
    <w:name w:val="WW8Num9z3"/>
    <w:rsid w:val="00676D28"/>
  </w:style>
  <w:style w:type="character" w:customStyle="1" w:styleId="WW8Num9z4">
    <w:name w:val="WW8Num9z4"/>
    <w:rsid w:val="00676D28"/>
  </w:style>
  <w:style w:type="character" w:customStyle="1" w:styleId="WW8Num9z5">
    <w:name w:val="WW8Num9z5"/>
    <w:rsid w:val="00676D28"/>
  </w:style>
  <w:style w:type="character" w:customStyle="1" w:styleId="WW8Num9z6">
    <w:name w:val="WW8Num9z6"/>
    <w:rsid w:val="00676D28"/>
  </w:style>
  <w:style w:type="character" w:customStyle="1" w:styleId="WW8Num9z7">
    <w:name w:val="WW8Num9z7"/>
    <w:rsid w:val="00676D28"/>
  </w:style>
  <w:style w:type="character" w:customStyle="1" w:styleId="WW8Num9z8">
    <w:name w:val="WW8Num9z8"/>
    <w:rsid w:val="00676D28"/>
  </w:style>
  <w:style w:type="character" w:customStyle="1" w:styleId="WW8Num10z1">
    <w:name w:val="WW8Num10z1"/>
    <w:rsid w:val="00676D28"/>
  </w:style>
  <w:style w:type="character" w:customStyle="1" w:styleId="WW8Num10z2">
    <w:name w:val="WW8Num10z2"/>
    <w:rsid w:val="00676D28"/>
  </w:style>
  <w:style w:type="character" w:customStyle="1" w:styleId="WW8Num10z3">
    <w:name w:val="WW8Num10z3"/>
    <w:rsid w:val="00676D28"/>
  </w:style>
  <w:style w:type="character" w:customStyle="1" w:styleId="WW8Num10z4">
    <w:name w:val="WW8Num10z4"/>
    <w:rsid w:val="00676D28"/>
  </w:style>
  <w:style w:type="character" w:customStyle="1" w:styleId="WW8Num10z5">
    <w:name w:val="WW8Num10z5"/>
    <w:rsid w:val="00676D28"/>
  </w:style>
  <w:style w:type="character" w:customStyle="1" w:styleId="WW8Num10z6">
    <w:name w:val="WW8Num10z6"/>
    <w:rsid w:val="00676D28"/>
  </w:style>
  <w:style w:type="character" w:customStyle="1" w:styleId="WW8Num10z7">
    <w:name w:val="WW8Num10z7"/>
    <w:rsid w:val="00676D28"/>
  </w:style>
  <w:style w:type="character" w:customStyle="1" w:styleId="WW8Num10z8">
    <w:name w:val="WW8Num10z8"/>
    <w:rsid w:val="00676D28"/>
  </w:style>
  <w:style w:type="character" w:customStyle="1" w:styleId="WW8Num11z1">
    <w:name w:val="WW8Num11z1"/>
    <w:rsid w:val="00676D28"/>
  </w:style>
  <w:style w:type="character" w:customStyle="1" w:styleId="WW8Num11z2">
    <w:name w:val="WW8Num11z2"/>
    <w:rsid w:val="00676D28"/>
  </w:style>
  <w:style w:type="character" w:customStyle="1" w:styleId="WW8Num11z3">
    <w:name w:val="WW8Num11z3"/>
    <w:rsid w:val="00676D28"/>
  </w:style>
  <w:style w:type="character" w:customStyle="1" w:styleId="WW8Num11z4">
    <w:name w:val="WW8Num11z4"/>
    <w:rsid w:val="00676D28"/>
  </w:style>
  <w:style w:type="character" w:customStyle="1" w:styleId="WW8Num11z5">
    <w:name w:val="WW8Num11z5"/>
    <w:rsid w:val="00676D28"/>
  </w:style>
  <w:style w:type="character" w:customStyle="1" w:styleId="WW8Num11z6">
    <w:name w:val="WW8Num11z6"/>
    <w:rsid w:val="00676D28"/>
  </w:style>
  <w:style w:type="character" w:customStyle="1" w:styleId="WW8Num11z7">
    <w:name w:val="WW8Num11z7"/>
    <w:rsid w:val="00676D28"/>
  </w:style>
  <w:style w:type="character" w:customStyle="1" w:styleId="WW8Num11z8">
    <w:name w:val="WW8Num11z8"/>
    <w:rsid w:val="00676D28"/>
  </w:style>
  <w:style w:type="character" w:customStyle="1" w:styleId="WW8Num12z1">
    <w:name w:val="WW8Num12z1"/>
    <w:rsid w:val="00676D28"/>
    <w:rPr>
      <w:rFonts w:ascii="Courier New" w:hAnsi="Courier New" w:cs="Courier New" w:hint="default"/>
    </w:rPr>
  </w:style>
  <w:style w:type="character" w:customStyle="1" w:styleId="WW8Num12z2">
    <w:name w:val="WW8Num12z2"/>
    <w:rsid w:val="00676D28"/>
    <w:rPr>
      <w:rFonts w:ascii="Wingdings" w:hAnsi="Wingdings" w:cs="Wingdings" w:hint="default"/>
    </w:rPr>
  </w:style>
  <w:style w:type="character" w:customStyle="1" w:styleId="WW8Num13z1">
    <w:name w:val="WW8Num13z1"/>
    <w:rsid w:val="00676D28"/>
    <w:rPr>
      <w:rFonts w:ascii="Courier New" w:hAnsi="Courier New" w:cs="Courier New" w:hint="default"/>
    </w:rPr>
  </w:style>
  <w:style w:type="character" w:customStyle="1" w:styleId="WW8Num13z2">
    <w:name w:val="WW8Num13z2"/>
    <w:rsid w:val="00676D28"/>
    <w:rPr>
      <w:rFonts w:ascii="Wingdings" w:hAnsi="Wingdings" w:cs="Wingdings" w:hint="default"/>
    </w:rPr>
  </w:style>
  <w:style w:type="character" w:customStyle="1" w:styleId="WW8Num14z1">
    <w:name w:val="WW8Num14z1"/>
    <w:rsid w:val="00676D28"/>
  </w:style>
  <w:style w:type="character" w:customStyle="1" w:styleId="WW8Num14z2">
    <w:name w:val="WW8Num14z2"/>
    <w:rsid w:val="00676D28"/>
  </w:style>
  <w:style w:type="character" w:customStyle="1" w:styleId="WW8Num14z3">
    <w:name w:val="WW8Num14z3"/>
    <w:rsid w:val="00676D28"/>
  </w:style>
  <w:style w:type="character" w:customStyle="1" w:styleId="WW8Num14z4">
    <w:name w:val="WW8Num14z4"/>
    <w:rsid w:val="00676D28"/>
  </w:style>
  <w:style w:type="character" w:customStyle="1" w:styleId="WW8Num14z5">
    <w:name w:val="WW8Num14z5"/>
    <w:rsid w:val="00676D28"/>
  </w:style>
  <w:style w:type="character" w:customStyle="1" w:styleId="WW8Num14z6">
    <w:name w:val="WW8Num14z6"/>
    <w:rsid w:val="00676D28"/>
  </w:style>
  <w:style w:type="character" w:customStyle="1" w:styleId="WW8Num14z7">
    <w:name w:val="WW8Num14z7"/>
    <w:rsid w:val="00676D28"/>
  </w:style>
  <w:style w:type="character" w:customStyle="1" w:styleId="WW8Num14z8">
    <w:name w:val="WW8Num14z8"/>
    <w:rsid w:val="00676D28"/>
  </w:style>
  <w:style w:type="character" w:customStyle="1" w:styleId="WW8Num15z0">
    <w:name w:val="WW8Num15z0"/>
    <w:rsid w:val="00676D28"/>
    <w:rPr>
      <w:rFonts w:ascii="Times New Roman" w:hAnsi="Times New Roman" w:cs="Times New Roman" w:hint="default"/>
      <w:sz w:val="24"/>
      <w:szCs w:val="24"/>
    </w:rPr>
  </w:style>
  <w:style w:type="character" w:customStyle="1" w:styleId="WW8Num15z1">
    <w:name w:val="WW8Num15z1"/>
    <w:rsid w:val="00676D28"/>
  </w:style>
  <w:style w:type="character" w:customStyle="1" w:styleId="WW8Num15z2">
    <w:name w:val="WW8Num15z2"/>
    <w:rsid w:val="00676D28"/>
  </w:style>
  <w:style w:type="character" w:customStyle="1" w:styleId="WW8Num15z3">
    <w:name w:val="WW8Num15z3"/>
    <w:rsid w:val="00676D28"/>
  </w:style>
  <w:style w:type="character" w:customStyle="1" w:styleId="WW8Num15z4">
    <w:name w:val="WW8Num15z4"/>
    <w:rsid w:val="00676D28"/>
  </w:style>
  <w:style w:type="character" w:customStyle="1" w:styleId="WW8Num15z5">
    <w:name w:val="WW8Num15z5"/>
    <w:rsid w:val="00676D28"/>
  </w:style>
  <w:style w:type="character" w:customStyle="1" w:styleId="WW8Num15z6">
    <w:name w:val="WW8Num15z6"/>
    <w:rsid w:val="00676D28"/>
  </w:style>
  <w:style w:type="character" w:customStyle="1" w:styleId="WW8Num15z7">
    <w:name w:val="WW8Num15z7"/>
    <w:rsid w:val="00676D28"/>
  </w:style>
  <w:style w:type="character" w:customStyle="1" w:styleId="WW8Num15z8">
    <w:name w:val="WW8Num15z8"/>
    <w:rsid w:val="00676D28"/>
  </w:style>
  <w:style w:type="character" w:customStyle="1" w:styleId="WW8Num16z0">
    <w:name w:val="WW8Num16z0"/>
    <w:rsid w:val="00676D28"/>
    <w:rPr>
      <w:rFonts w:ascii="Symbol" w:hAnsi="Symbol" w:cs="Symbol" w:hint="default"/>
    </w:rPr>
  </w:style>
  <w:style w:type="character" w:customStyle="1" w:styleId="WW8Num16z1">
    <w:name w:val="WW8Num16z1"/>
    <w:rsid w:val="00676D28"/>
    <w:rPr>
      <w:rFonts w:ascii="Courier New" w:hAnsi="Courier New" w:cs="Courier New" w:hint="default"/>
    </w:rPr>
  </w:style>
  <w:style w:type="character" w:customStyle="1" w:styleId="WW8Num16z2">
    <w:name w:val="WW8Num16z2"/>
    <w:rsid w:val="00676D28"/>
    <w:rPr>
      <w:rFonts w:ascii="Wingdings" w:hAnsi="Wingdings" w:cs="Wingdings" w:hint="default"/>
    </w:rPr>
  </w:style>
  <w:style w:type="character" w:customStyle="1" w:styleId="WW8Num17z0">
    <w:name w:val="WW8Num17z0"/>
    <w:rsid w:val="00676D28"/>
    <w:rPr>
      <w:rFonts w:ascii="Symbol" w:hAnsi="Symbol" w:cs="Symbol" w:hint="default"/>
    </w:rPr>
  </w:style>
  <w:style w:type="character" w:customStyle="1" w:styleId="WW8Num17z1">
    <w:name w:val="WW8Num17z1"/>
    <w:rsid w:val="00676D28"/>
    <w:rPr>
      <w:rFonts w:ascii="Courier New" w:hAnsi="Courier New" w:cs="Courier New" w:hint="default"/>
    </w:rPr>
  </w:style>
  <w:style w:type="character" w:customStyle="1" w:styleId="WW8Num17z2">
    <w:name w:val="WW8Num17z2"/>
    <w:rsid w:val="00676D28"/>
    <w:rPr>
      <w:rFonts w:ascii="Wingdings" w:hAnsi="Wingdings" w:cs="Wingdings" w:hint="default"/>
    </w:rPr>
  </w:style>
  <w:style w:type="character" w:customStyle="1" w:styleId="12">
    <w:name w:val="Основной шрифт абзаца1"/>
    <w:rsid w:val="00676D28"/>
  </w:style>
  <w:style w:type="character" w:customStyle="1" w:styleId="a4">
    <w:name w:val="Название Знак"/>
    <w:rsid w:val="00676D28"/>
    <w:rPr>
      <w:rFonts w:ascii="Times New Roman" w:eastAsia="Times New Roman" w:hAnsi="Times New Roman" w:cs="Times New Roman"/>
      <w:b/>
      <w:bCs/>
      <w:sz w:val="32"/>
      <w:lang w:val="en-US"/>
    </w:rPr>
  </w:style>
  <w:style w:type="character" w:customStyle="1" w:styleId="a5">
    <w:name w:val="Текст Знак"/>
    <w:rsid w:val="00676D28"/>
    <w:rPr>
      <w:rFonts w:ascii="Courier New" w:hAnsi="Courier New" w:cs="Courier New"/>
    </w:rPr>
  </w:style>
  <w:style w:type="character" w:customStyle="1" w:styleId="13">
    <w:name w:val="Текст Знак1"/>
    <w:rsid w:val="00676D28"/>
    <w:rPr>
      <w:rFonts w:ascii="Courier New" w:hAnsi="Courier New" w:cs="Courier New"/>
    </w:rPr>
  </w:style>
  <w:style w:type="character" w:customStyle="1" w:styleId="a6">
    <w:name w:val="Без интервала Знак"/>
    <w:rsid w:val="00676D28"/>
    <w:rPr>
      <w:sz w:val="22"/>
      <w:szCs w:val="22"/>
      <w:lang w:val="ru-RU" w:eastAsia="ar-SA" w:bidi="ar-SA"/>
    </w:rPr>
  </w:style>
  <w:style w:type="character" w:styleId="a7">
    <w:name w:val="Hyperlink"/>
    <w:rsid w:val="00676D28"/>
    <w:rPr>
      <w:color w:val="0000FF"/>
      <w:u w:val="single"/>
    </w:rPr>
  </w:style>
  <w:style w:type="paragraph" w:customStyle="1" w:styleId="a8">
    <w:name w:val="Заголовок"/>
    <w:basedOn w:val="a"/>
    <w:next w:val="a9"/>
    <w:rsid w:val="00676D2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aa"/>
    <w:rsid w:val="00676D28"/>
    <w:pPr>
      <w:spacing w:after="120"/>
    </w:pPr>
  </w:style>
  <w:style w:type="character" w:customStyle="1" w:styleId="aa">
    <w:name w:val="Основной текст Знак"/>
    <w:basedOn w:val="a0"/>
    <w:link w:val="a9"/>
    <w:rsid w:val="00676D28"/>
    <w:rPr>
      <w:rFonts w:ascii="Calibri" w:eastAsia="Calibri" w:hAnsi="Calibri" w:cs="Times New Roman"/>
      <w:lang w:eastAsia="ar-SA"/>
    </w:rPr>
  </w:style>
  <w:style w:type="paragraph" w:styleId="ab">
    <w:name w:val="List"/>
    <w:basedOn w:val="a9"/>
    <w:rsid w:val="00676D28"/>
    <w:rPr>
      <w:rFonts w:cs="Mangal"/>
    </w:rPr>
  </w:style>
  <w:style w:type="paragraph" w:customStyle="1" w:styleId="14">
    <w:name w:val="Название1"/>
    <w:basedOn w:val="a"/>
    <w:rsid w:val="00676D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rsid w:val="00676D28"/>
    <w:pPr>
      <w:suppressLineNumbers/>
    </w:pPr>
    <w:rPr>
      <w:rFonts w:cs="Mangal"/>
    </w:rPr>
  </w:style>
  <w:style w:type="paragraph" w:styleId="ac">
    <w:name w:val="List Paragraph"/>
    <w:basedOn w:val="a"/>
    <w:qFormat/>
    <w:rsid w:val="00676D28"/>
    <w:pPr>
      <w:ind w:left="720"/>
    </w:pPr>
  </w:style>
  <w:style w:type="paragraph" w:customStyle="1" w:styleId="ad">
    <w:name w:val="Знак Знак Знак Знак Знак Знак Знак Знак Знак Знак Знак Знак Знак Знак Знак Знак Знак Знак Знак Знак Знак Знак"/>
    <w:basedOn w:val="a"/>
    <w:rsid w:val="00676D2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676D2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e">
    <w:name w:val="Title"/>
    <w:basedOn w:val="a"/>
    <w:next w:val="af"/>
    <w:link w:val="16"/>
    <w:qFormat/>
    <w:rsid w:val="00676D28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0"/>
      <w:lang w:val="en-US"/>
    </w:rPr>
  </w:style>
  <w:style w:type="character" w:customStyle="1" w:styleId="16">
    <w:name w:val="Название Знак1"/>
    <w:basedOn w:val="a0"/>
    <w:link w:val="ae"/>
    <w:rsid w:val="00676D28"/>
    <w:rPr>
      <w:rFonts w:ascii="Times New Roman" w:eastAsia="Times New Roman" w:hAnsi="Times New Roman" w:cs="Times New Roman"/>
      <w:b/>
      <w:bCs/>
      <w:sz w:val="32"/>
      <w:szCs w:val="20"/>
      <w:lang w:val="en-US" w:eastAsia="ar-SA"/>
    </w:rPr>
  </w:style>
  <w:style w:type="paragraph" w:styleId="af">
    <w:name w:val="Subtitle"/>
    <w:basedOn w:val="a8"/>
    <w:next w:val="a9"/>
    <w:link w:val="af0"/>
    <w:qFormat/>
    <w:rsid w:val="00676D28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f"/>
    <w:rsid w:val="00676D28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17">
    <w:name w:val="Текст1"/>
    <w:basedOn w:val="a"/>
    <w:rsid w:val="00676D2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1">
    <w:name w:val="Содержимое таблицы"/>
    <w:basedOn w:val="a"/>
    <w:rsid w:val="00676D28"/>
    <w:pPr>
      <w:suppressLineNumbers/>
    </w:pPr>
  </w:style>
  <w:style w:type="paragraph" w:customStyle="1" w:styleId="af2">
    <w:name w:val="Заголовок таблицы"/>
    <w:basedOn w:val="af1"/>
    <w:rsid w:val="00676D28"/>
    <w:pPr>
      <w:jc w:val="center"/>
    </w:pPr>
    <w:rPr>
      <w:b/>
      <w:bCs/>
    </w:rPr>
  </w:style>
  <w:style w:type="numbering" w:customStyle="1" w:styleId="21">
    <w:name w:val="Нет списка2"/>
    <w:next w:val="a2"/>
    <w:uiPriority w:val="99"/>
    <w:semiHidden/>
    <w:unhideWhenUsed/>
    <w:rsid w:val="006F62D5"/>
  </w:style>
  <w:style w:type="paragraph" w:customStyle="1" w:styleId="af3">
    <w:name w:val="Знак Знак Знак Знак Знак Знак Знак Знак Знак Знак Знак Знак Знак Знак Знак Знак Знак Знак Знак Знак Знак Знак"/>
    <w:basedOn w:val="a"/>
    <w:rsid w:val="006F6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header"/>
    <w:basedOn w:val="a"/>
    <w:link w:val="af5"/>
    <w:uiPriority w:val="99"/>
    <w:unhideWhenUsed/>
    <w:rsid w:val="001D7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D73EC"/>
    <w:rPr>
      <w:rFonts w:ascii="Calibri" w:eastAsia="Calibri" w:hAnsi="Calibri" w:cs="Times New Roman"/>
      <w:lang w:eastAsia="ar-SA"/>
    </w:rPr>
  </w:style>
  <w:style w:type="paragraph" w:styleId="af6">
    <w:name w:val="footer"/>
    <w:basedOn w:val="a"/>
    <w:link w:val="af7"/>
    <w:uiPriority w:val="99"/>
    <w:unhideWhenUsed/>
    <w:rsid w:val="001D7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1D73EC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dzivil.chat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odigi.bl.uk/illcat/record.asp?MSID=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-nevskiy.narod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http.V/gramo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.pushkinskijdom.ru/Defa-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54F88-5BC7-472C-AEBC-7BAD0BA8E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49</Pages>
  <Words>13794</Words>
  <Characters>78632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Румянцевская СОШ</Company>
  <LinksUpToDate>false</LinksUpToDate>
  <CharactersWithSpaces>92242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начальных классов</dc:creator>
  <cp:keywords/>
  <dc:description/>
  <cp:lastModifiedBy>Acer</cp:lastModifiedBy>
  <cp:revision>8</cp:revision>
  <cp:lastPrinted>2016-08-30T16:13:00Z</cp:lastPrinted>
  <dcterms:created xsi:type="dcterms:W3CDTF">2016-08-29T07:16:00Z</dcterms:created>
  <dcterms:modified xsi:type="dcterms:W3CDTF">2017-10-17T20:12:00Z</dcterms:modified>
</cp:coreProperties>
</file>