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76B" w:rsidRPr="002354B7" w:rsidRDefault="00B2576B" w:rsidP="00B2576B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B2576B" w:rsidRPr="002354B7" w:rsidRDefault="00B2576B" w:rsidP="00B2576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2354B7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B2576B" w:rsidRPr="002354B7" w:rsidRDefault="00B2576B" w:rsidP="00B2576B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2354B7">
        <w:rPr>
          <w:lang w:val="en-US"/>
        </w:rPr>
        <w:t xml:space="preserve"> «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B2576B" w:rsidRPr="00B6007E" w:rsidRDefault="00B2576B" w:rsidP="00B2576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54B7" w:rsidRPr="002354B7" w:rsidRDefault="002354B7" w:rsidP="002354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«МОЯ СЕМЬЯ», «</w:t>
      </w:r>
      <w:r w:rsidRPr="002354B7">
        <w:rPr>
          <w:rFonts w:ascii="Times New Roman" w:hAnsi="Times New Roman" w:cs="Times New Roman"/>
          <w:sz w:val="24"/>
          <w:szCs w:val="24"/>
          <w:lang w:val="kk-KZ"/>
        </w:rPr>
        <w:t>Осень – щедрая пора»</w:t>
      </w:r>
    </w:p>
    <w:p w:rsidR="00B2576B" w:rsidRDefault="00B2576B" w:rsidP="00B257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B2576B" w:rsidRPr="00D13D5E" w:rsidRDefault="00B2576B" w:rsidP="00B25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 w:cs="Times New Roman"/>
          <w:b/>
          <w:sz w:val="24"/>
          <w:szCs w:val="24"/>
        </w:rPr>
        <w:t>: 23.10.2017</w:t>
      </w:r>
    </w:p>
    <w:p w:rsidR="00B2576B" w:rsidRPr="00B6007E" w:rsidRDefault="00B2576B" w:rsidP="00B25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Коммуникация, драма</w:t>
      </w:r>
    </w:p>
    <w:p w:rsidR="00B2576B" w:rsidRPr="00F022AD" w:rsidRDefault="00B2576B" w:rsidP="00B2576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 w:rsidRPr="004A5CEC">
        <w:rPr>
          <w:rFonts w:ascii="Times New Roman" w:hAnsi="Times New Roman" w:cs="Times New Roman"/>
          <w:sz w:val="24"/>
          <w:szCs w:val="28"/>
        </w:rPr>
        <w:t>«Сундучок скороговорок»</w:t>
      </w:r>
    </w:p>
    <w:p w:rsidR="00B2576B" w:rsidRDefault="00B2576B" w:rsidP="00B2576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 w:rsidRPr="004A5CEC">
        <w:rPr>
          <w:rFonts w:ascii="Times New Roman" w:hAnsi="Times New Roman" w:cs="Times New Roman"/>
          <w:sz w:val="24"/>
          <w:szCs w:val="28"/>
        </w:rPr>
        <w:t>Обучать</w:t>
      </w:r>
      <w:r>
        <w:rPr>
          <w:rFonts w:ascii="Times New Roman" w:hAnsi="Times New Roman" w:cs="Times New Roman"/>
          <w:sz w:val="24"/>
          <w:szCs w:val="28"/>
        </w:rPr>
        <w:t xml:space="preserve"> самостоятельному составлению коротких рассказов на тему скороговорок. Развивать правильное произношение слов, слогов в речи, автоматизировать звук в четком произношении чистоговорок. Воспитывать интерес к устному народному творчеству.</w:t>
      </w:r>
    </w:p>
    <w:p w:rsidR="00B2576B" w:rsidRPr="009746D6" w:rsidRDefault="00B2576B" w:rsidP="00B25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работа: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53FC" w:rsidRPr="009D53FC">
        <w:rPr>
          <w:rFonts w:ascii="Times New Roman" w:hAnsi="Times New Roman" w:cs="Times New Roman"/>
          <w:sz w:val="24"/>
          <w:szCs w:val="24"/>
        </w:rPr>
        <w:t>скороговорка, чистоговорка</w:t>
      </w:r>
    </w:p>
    <w:p w:rsidR="00B2576B" w:rsidRDefault="00B2576B" w:rsidP="00B25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746D6">
        <w:rPr>
          <w:rFonts w:ascii="Times New Roman" w:hAnsi="Times New Roman" w:cs="Times New Roman"/>
          <w:sz w:val="24"/>
          <w:szCs w:val="24"/>
        </w:rPr>
        <w:t xml:space="preserve"> </w:t>
      </w:r>
      <w:r w:rsidR="006064A9">
        <w:rPr>
          <w:rFonts w:ascii="Times New Roman" w:hAnsi="Times New Roman" w:cs="Times New Roman"/>
          <w:sz w:val="24"/>
          <w:szCs w:val="24"/>
        </w:rPr>
        <w:t>сундучок, детские книги разных жанров</w:t>
      </w:r>
      <w:r w:rsidR="00B20C59">
        <w:rPr>
          <w:rFonts w:ascii="Times New Roman" w:hAnsi="Times New Roman" w:cs="Times New Roman"/>
          <w:sz w:val="24"/>
          <w:szCs w:val="24"/>
        </w:rPr>
        <w:t>, иллюстрации, презентация</w:t>
      </w:r>
    </w:p>
    <w:p w:rsidR="00B2576B" w:rsidRPr="00AE2374" w:rsidRDefault="00B2576B" w:rsidP="00B2576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B2576B" w:rsidRPr="00A10C76" w:rsidRDefault="00B2576B" w:rsidP="00B2576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hyperlink r:id="rId4" w:history="1">
        <w:r w:rsidR="00434A6D" w:rsidRPr="00434A6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торғай</w:t>
        </w:r>
      </w:hyperlink>
      <w:r w:rsidR="00434A6D">
        <w:rPr>
          <w:rFonts w:ascii="Times New Roman" w:hAnsi="Times New Roman" w:cs="Times New Roman"/>
          <w:sz w:val="24"/>
          <w:szCs w:val="24"/>
        </w:rPr>
        <w:t xml:space="preserve"> – воробей - </w:t>
      </w:r>
      <w:proofErr w:type="spellStart"/>
      <w:r w:rsidR="00434A6D" w:rsidRPr="00434A6D">
        <w:rPr>
          <w:rFonts w:ascii="Times New Roman" w:hAnsi="Times New Roman" w:cs="Times New Roman"/>
          <w:sz w:val="24"/>
          <w:szCs w:val="24"/>
        </w:rPr>
        <w:t>sparrow</w:t>
      </w:r>
      <w:proofErr w:type="spellEnd"/>
    </w:p>
    <w:p w:rsidR="00B2576B" w:rsidRPr="00B6007E" w:rsidRDefault="00B2576B" w:rsidP="00B257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98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819"/>
      </w:tblGrid>
      <w:tr w:rsidR="00B2576B" w:rsidRPr="00434A6D" w:rsidTr="00B2576B">
        <w:tc>
          <w:tcPr>
            <w:tcW w:w="2235" w:type="dxa"/>
          </w:tcPr>
          <w:p w:rsidR="00B2576B" w:rsidRPr="00B6007E" w:rsidRDefault="00B2576B" w:rsidP="00225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B2576B" w:rsidRDefault="00B2576B" w:rsidP="00225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B2576B" w:rsidRPr="00AE7A05" w:rsidRDefault="00B2576B" w:rsidP="002250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B2576B" w:rsidRPr="00B6007E" w:rsidRDefault="00B2576B" w:rsidP="00225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B2576B" w:rsidRDefault="00B2576B" w:rsidP="00225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B2576B" w:rsidRPr="00B6007E" w:rsidRDefault="00B2576B" w:rsidP="00225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B2576B" w:rsidRPr="00AE7A05" w:rsidRDefault="00B2576B" w:rsidP="00225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B2576B" w:rsidRDefault="00B2576B" w:rsidP="00225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B2576B" w:rsidRDefault="00B2576B" w:rsidP="00225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B2576B" w:rsidRPr="00B6007E" w:rsidRDefault="00B2576B" w:rsidP="00225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B2576B" w:rsidRPr="00AE7A05" w:rsidRDefault="00B2576B" w:rsidP="00225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B2576B" w:rsidRPr="00B6007E" w:rsidTr="00B2576B">
        <w:tc>
          <w:tcPr>
            <w:tcW w:w="2235" w:type="dxa"/>
          </w:tcPr>
          <w:p w:rsidR="00B2576B" w:rsidRPr="00B6007E" w:rsidRDefault="00B2576B" w:rsidP="002250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B2576B" w:rsidRPr="00F022AD" w:rsidRDefault="00B2576B" w:rsidP="002250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B2576B" w:rsidRPr="00F022AD" w:rsidRDefault="00B2576B" w:rsidP="002250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B2576B" w:rsidRPr="009E4DA4" w:rsidRDefault="00B2576B" w:rsidP="002250F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</w:t>
            </w:r>
          </w:p>
          <w:p w:rsidR="00B2576B" w:rsidRDefault="006064A9" w:rsidP="00B2576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Обращает внимание на сундучок</w:t>
            </w:r>
          </w:p>
          <w:p w:rsidR="006064A9" w:rsidRDefault="006064A9" w:rsidP="00B2576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Предлагает его открыть</w:t>
            </w:r>
          </w:p>
          <w:p w:rsidR="006064A9" w:rsidRDefault="006064A9" w:rsidP="00B2576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Достает из сундучка книги, предлагает их рассмотреть</w:t>
            </w:r>
          </w:p>
          <w:p w:rsidR="00B20C59" w:rsidRPr="009E4DA4" w:rsidRDefault="00B20C59" w:rsidP="00B2576B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819" w:type="dxa"/>
          </w:tcPr>
          <w:p w:rsidR="00B2576B" w:rsidRPr="00DB6DFB" w:rsidRDefault="00B2576B" w:rsidP="002250F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B2576B" w:rsidRDefault="00B2576B" w:rsidP="002250F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B20C59" w:rsidRDefault="00B20C59" w:rsidP="002250F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Открывают сундучок. Рассматривают их</w:t>
            </w:r>
          </w:p>
          <w:p w:rsidR="00B20C59" w:rsidRDefault="00B20C59" w:rsidP="002250F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Называют произведения (по иллюстрациям)</w:t>
            </w:r>
          </w:p>
          <w:p w:rsidR="00B2576B" w:rsidRPr="00DB6DFB" w:rsidRDefault="00B2576B" w:rsidP="002250F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>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B2576B" w:rsidRPr="00B6007E" w:rsidTr="00B2576B">
        <w:trPr>
          <w:trHeight w:val="481"/>
        </w:trPr>
        <w:tc>
          <w:tcPr>
            <w:tcW w:w="2235" w:type="dxa"/>
          </w:tcPr>
          <w:p w:rsidR="00B2576B" w:rsidRPr="00B6007E" w:rsidRDefault="00B2576B" w:rsidP="002250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B2576B" w:rsidRPr="00B6007E" w:rsidRDefault="00B2576B" w:rsidP="002250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B2576B" w:rsidRDefault="00B2576B" w:rsidP="002250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B2576B" w:rsidRPr="00B6007E" w:rsidRDefault="00B2576B" w:rsidP="002250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2576B" w:rsidRPr="00B6007E" w:rsidRDefault="00B2576B" w:rsidP="002250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B2576B" w:rsidRDefault="00B2576B" w:rsidP="002250F7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B20C59" w:rsidRPr="009D53FC" w:rsidRDefault="00B20C59" w:rsidP="00B20C59">
            <w:p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Pr="009D53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редлагает детям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решить</w:t>
            </w:r>
            <w:r w:rsidRPr="00B20C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ребус.</w:t>
            </w:r>
          </w:p>
          <w:p w:rsidR="00B2576B" w:rsidRPr="00B20C59" w:rsidRDefault="00B20C59" w:rsidP="002250F7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b w:val="0"/>
                <w:color w:val="111111"/>
                <w:szCs w:val="26"/>
                <w:bdr w:val="none" w:sz="0" w:space="0" w:color="auto" w:frame="1"/>
              </w:rPr>
            </w:pPr>
            <w:r w:rsidRPr="00B20C59">
              <w:rPr>
                <w:rStyle w:val="a4"/>
                <w:b w:val="0"/>
                <w:color w:val="111111"/>
                <w:szCs w:val="26"/>
                <w:bdr w:val="none" w:sz="0" w:space="0" w:color="auto" w:frame="1"/>
              </w:rPr>
              <w:t>Беседа про скороговорки</w:t>
            </w:r>
          </w:p>
          <w:p w:rsidR="00B2576B" w:rsidRDefault="00B20C59" w:rsidP="002250F7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color w:val="111111"/>
                <w:szCs w:val="26"/>
                <w:bdr w:val="none" w:sz="0" w:space="0" w:color="auto" w:frame="1"/>
              </w:rPr>
            </w:pPr>
            <w:r w:rsidRPr="009D53FC">
              <w:rPr>
                <w:b/>
                <w:bCs/>
              </w:rPr>
              <w:t xml:space="preserve">- </w:t>
            </w:r>
            <w:r w:rsidRPr="009D53FC">
              <w:rPr>
                <w:bCs/>
              </w:rPr>
              <w:t>Что же такое скороговорка?</w:t>
            </w:r>
          </w:p>
          <w:p w:rsidR="00B2576B" w:rsidRDefault="00B2576B" w:rsidP="002250F7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color w:val="111111"/>
                <w:szCs w:val="26"/>
                <w:bdr w:val="none" w:sz="0" w:space="0" w:color="auto" w:frame="1"/>
              </w:rPr>
            </w:pPr>
          </w:p>
          <w:p w:rsidR="00B2576B" w:rsidRDefault="00B2576B" w:rsidP="002250F7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color w:val="111111"/>
                <w:szCs w:val="26"/>
                <w:bdr w:val="none" w:sz="0" w:space="0" w:color="auto" w:frame="1"/>
              </w:rPr>
            </w:pPr>
          </w:p>
          <w:p w:rsidR="00B2576B" w:rsidRDefault="00B2576B" w:rsidP="002250F7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color w:val="111111"/>
                <w:szCs w:val="26"/>
                <w:bdr w:val="none" w:sz="0" w:space="0" w:color="auto" w:frame="1"/>
              </w:rPr>
            </w:pPr>
          </w:p>
          <w:p w:rsidR="00B2576B" w:rsidRDefault="00B2576B" w:rsidP="002250F7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B20C59" w:rsidRDefault="00B20C59" w:rsidP="002250F7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B20C59" w:rsidRPr="009D53FC" w:rsidRDefault="00B20C59" w:rsidP="00B20C59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9D53FC">
              <w:rPr>
                <w:u w:val="single"/>
              </w:rPr>
              <w:t>Презентация «Скороговорки»</w:t>
            </w:r>
          </w:p>
          <w:p w:rsidR="00B20C59" w:rsidRPr="00B20C59" w:rsidRDefault="00B20C59" w:rsidP="00B20C59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9D53FC">
              <w:t xml:space="preserve">А сейчас я предлагаю вам </w:t>
            </w:r>
            <w:r w:rsidRPr="00B20C59">
              <w:t>выучить скороговорку</w:t>
            </w:r>
            <w:r w:rsidR="00560A7C">
              <w:t>:</w:t>
            </w:r>
          </w:p>
          <w:p w:rsidR="00560A7C" w:rsidRDefault="00560A7C" w:rsidP="00560A7C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9D53FC">
              <w:t>Си</w:t>
            </w:r>
            <w:r>
              <w:t xml:space="preserve">дел воробей на сосне. </w:t>
            </w:r>
            <w:r w:rsidRPr="009D53FC">
              <w:tab/>
              <w:t xml:space="preserve">        </w:t>
            </w:r>
          </w:p>
          <w:p w:rsidR="00B20C59" w:rsidRDefault="00560A7C" w:rsidP="00560A7C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9D53FC">
              <w:t>Заснул и свалился во сне.</w:t>
            </w:r>
          </w:p>
          <w:p w:rsidR="00560A7C" w:rsidRPr="009D53FC" w:rsidRDefault="00560A7C" w:rsidP="00560A7C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9D53FC">
              <w:t>Обсуждение скороговорки. Показ картинок на доске.</w:t>
            </w:r>
          </w:p>
          <w:p w:rsidR="00560A7C" w:rsidRDefault="00560A7C" w:rsidP="00560A7C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9D53FC">
              <w:t xml:space="preserve">- Понравилась скороговорка? О ком в ней говорится?  Смешная? Может ли быть это правдой? Почему? </w:t>
            </w:r>
          </w:p>
          <w:p w:rsidR="00560A7C" w:rsidRDefault="00560A7C" w:rsidP="00560A7C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</w:p>
          <w:p w:rsidR="00560A7C" w:rsidRDefault="00560A7C" w:rsidP="00560A7C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</w:p>
          <w:p w:rsidR="00560A7C" w:rsidRPr="009D53FC" w:rsidRDefault="00560A7C" w:rsidP="00560A7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9D53FC">
              <w:rPr>
                <w:shd w:val="clear" w:color="auto" w:fill="FFFFFF"/>
              </w:rPr>
              <w:t>Проговаривание с опорой на зарисовки.</w:t>
            </w:r>
          </w:p>
          <w:p w:rsidR="00560A7C" w:rsidRPr="009D53FC" w:rsidRDefault="00560A7C" w:rsidP="00560A7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u w:val="single"/>
                <w:shd w:val="clear" w:color="auto" w:fill="FFFFFF"/>
              </w:rPr>
            </w:pPr>
            <w:r w:rsidRPr="009D53FC">
              <w:rPr>
                <w:shd w:val="clear" w:color="auto" w:fill="FFFFFF"/>
              </w:rPr>
              <w:lastRenderedPageBreak/>
              <w:t>Прочтение наизусть.</w:t>
            </w:r>
          </w:p>
          <w:p w:rsidR="00560A7C" w:rsidRDefault="00560A7C" w:rsidP="00560A7C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</w:p>
          <w:p w:rsidR="00434A6D" w:rsidRDefault="00434A6D" w:rsidP="00560A7C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</w:p>
          <w:p w:rsidR="00434A6D" w:rsidRPr="00560A7C" w:rsidRDefault="00434A6D" w:rsidP="00560A7C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Закрепление </w:t>
            </w:r>
            <w:proofErr w:type="spellStart"/>
            <w:r>
              <w:t>полиязычия</w:t>
            </w:r>
            <w:proofErr w:type="spellEnd"/>
            <w:r>
              <w:t xml:space="preserve">: </w:t>
            </w:r>
            <w:hyperlink r:id="rId5" w:history="1">
              <w:r w:rsidRPr="00434A6D">
                <w:rPr>
                  <w:rStyle w:val="a5"/>
                  <w:color w:val="auto"/>
                  <w:u w:val="none"/>
                  <w:shd w:val="clear" w:color="auto" w:fill="FFFFFF"/>
                </w:rPr>
                <w:t>торғай</w:t>
              </w:r>
            </w:hyperlink>
            <w:r>
              <w:t xml:space="preserve"> – воробей - </w:t>
            </w:r>
            <w:proofErr w:type="spellStart"/>
            <w:r w:rsidRPr="00434A6D">
              <w:t>sparrow</w:t>
            </w:r>
            <w:proofErr w:type="spellEnd"/>
          </w:p>
        </w:tc>
        <w:tc>
          <w:tcPr>
            <w:tcW w:w="4819" w:type="dxa"/>
          </w:tcPr>
          <w:p w:rsidR="00B2576B" w:rsidRPr="00DB6DFB" w:rsidRDefault="00B2576B" w:rsidP="002250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lastRenderedPageBreak/>
              <w:t>Включение детей в процесс деятельности</w:t>
            </w:r>
          </w:p>
          <w:p w:rsidR="00B2576B" w:rsidRDefault="00B2576B" w:rsidP="00B2576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B20C59" w:rsidRDefault="00B20C59" w:rsidP="00B20C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000000"/>
              </w:rPr>
              <w:t>Дети отгадывают ребус</w:t>
            </w:r>
          </w:p>
          <w:p w:rsidR="00B20C59" w:rsidRPr="009D53FC" w:rsidRDefault="00B20C59" w:rsidP="00B20C59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rPr>
                <w:color w:val="111111"/>
              </w:rPr>
              <w:t xml:space="preserve">Включаются в беседу. Высказывают свои предположения. </w:t>
            </w:r>
            <w:proofErr w:type="gramStart"/>
            <w:r>
              <w:rPr>
                <w:color w:val="111111"/>
              </w:rPr>
              <w:t>Делают выводы</w:t>
            </w:r>
            <w:r w:rsidRPr="009D53F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</w:t>
            </w:r>
            <w:r w:rsidRPr="009D53FC">
              <w:rPr>
                <w:b/>
                <w:bCs/>
              </w:rPr>
              <w:t>Скороговорка</w:t>
            </w:r>
            <w:r w:rsidRPr="009D53FC">
              <w:rPr>
                <w:rStyle w:val="apple-converted-space"/>
              </w:rPr>
              <w:t> </w:t>
            </w:r>
            <w:r w:rsidRPr="009D53FC">
              <w:t>- жанр устного народного творчества.</w:t>
            </w:r>
            <w:proofErr w:type="gramEnd"/>
            <w:r w:rsidRPr="009D53FC">
              <w:t xml:space="preserve"> Это специально подобранная фраза с трудно выговариваемым подбором звуков</w:t>
            </w:r>
            <w:r>
              <w:t xml:space="preserve">. </w:t>
            </w:r>
            <w:r w:rsidRPr="009D53FC">
              <w:t xml:space="preserve">Они помогают быстрее освоить родную речь и научиться </w:t>
            </w:r>
            <w:proofErr w:type="gramStart"/>
            <w:r w:rsidRPr="009D53FC">
              <w:t>хорошо</w:t>
            </w:r>
            <w:proofErr w:type="gramEnd"/>
            <w:r w:rsidRPr="009D53FC">
              <w:t xml:space="preserve"> говорить</w:t>
            </w:r>
            <w:r>
              <w:t>)</w:t>
            </w:r>
          </w:p>
          <w:p w:rsidR="00B2576B" w:rsidRDefault="00B20C59" w:rsidP="002250F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Смотрят презентацию</w:t>
            </w:r>
          </w:p>
          <w:p w:rsidR="00B20C59" w:rsidRDefault="00B20C59" w:rsidP="002250F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Выполняют указания воспитателя</w:t>
            </w:r>
          </w:p>
          <w:p w:rsidR="00B2576B" w:rsidRDefault="00560A7C" w:rsidP="002250F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Слушают скороговорку. Запоминают</w:t>
            </w:r>
          </w:p>
          <w:p w:rsidR="00560A7C" w:rsidRDefault="00560A7C" w:rsidP="002250F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</w:p>
          <w:p w:rsidR="00560A7C" w:rsidRDefault="00560A7C" w:rsidP="002250F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</w:p>
          <w:p w:rsidR="00560A7C" w:rsidRDefault="00560A7C" w:rsidP="002250F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Включаются в беду. Рассматривают картинки</w:t>
            </w:r>
          </w:p>
          <w:p w:rsidR="00560A7C" w:rsidRDefault="00560A7C" w:rsidP="002250F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Отвечают на вопросы (</w:t>
            </w:r>
            <w:r w:rsidRPr="009D53FC">
              <w:rPr>
                <w:shd w:val="clear" w:color="auto" w:fill="FFFFFF"/>
              </w:rPr>
              <w:t>У птиц ноги так устроены, что чем сильнее она приседает, тем сильнее лапки ее сжимаются, т. е. сжимают ветку, тем самым предохраняя себя от падения</w:t>
            </w:r>
            <w:r>
              <w:rPr>
                <w:color w:val="2D2A2A"/>
              </w:rPr>
              <w:t>)</w:t>
            </w:r>
          </w:p>
          <w:p w:rsidR="00560A7C" w:rsidRDefault="00560A7C" w:rsidP="002250F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Проговаривают самостоятельно. С опорой на зарисовки</w:t>
            </w:r>
          </w:p>
          <w:p w:rsidR="00560A7C" w:rsidRDefault="00560A7C" w:rsidP="002250F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lastRenderedPageBreak/>
              <w:t>Прочтение ребенком с хорошей памятью</w:t>
            </w:r>
          </w:p>
          <w:p w:rsidR="00560A7C" w:rsidRDefault="00560A7C" w:rsidP="002250F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Прочтение ребенком с плохой памятью</w:t>
            </w:r>
          </w:p>
          <w:p w:rsidR="00560A7C" w:rsidRDefault="00560A7C" w:rsidP="002250F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Хоровое и индивидуальное проговаривание</w:t>
            </w:r>
          </w:p>
          <w:p w:rsidR="00434A6D" w:rsidRDefault="00434A6D" w:rsidP="00434A6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Хоровое и индивидуальное проговаривание</w:t>
            </w:r>
          </w:p>
          <w:p w:rsidR="00560A7C" w:rsidRPr="00AE2374" w:rsidRDefault="00560A7C" w:rsidP="002250F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</w:p>
        </w:tc>
      </w:tr>
      <w:tr w:rsidR="00B2576B" w:rsidRPr="00B6007E" w:rsidTr="00B2576B">
        <w:tc>
          <w:tcPr>
            <w:tcW w:w="2235" w:type="dxa"/>
          </w:tcPr>
          <w:p w:rsidR="00B2576B" w:rsidRDefault="00B2576B" w:rsidP="002250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B2576B" w:rsidRPr="00B6007E" w:rsidRDefault="00B2576B" w:rsidP="002250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B2576B" w:rsidRDefault="00B2576B" w:rsidP="002250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>Анализ</w:t>
            </w:r>
            <w:r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</w:p>
          <w:p w:rsidR="00560A7C" w:rsidRPr="009D53FC" w:rsidRDefault="00560A7C" w:rsidP="00560A7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5F9FA"/>
              </w:rPr>
            </w:pPr>
            <w:r w:rsidRPr="009D53FC">
              <w:t>Русская народная игра «Леший» (физкультминутка) под музыку</w:t>
            </w:r>
          </w:p>
          <w:p w:rsidR="00B2576B" w:rsidRPr="009E4DA4" w:rsidRDefault="00B2576B" w:rsidP="00434A6D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4819" w:type="dxa"/>
          </w:tcPr>
          <w:p w:rsidR="00B2576B" w:rsidRPr="009E4DA4" w:rsidRDefault="00B2576B" w:rsidP="002250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B2576B" w:rsidRPr="00AE2374" w:rsidRDefault="00B2576B" w:rsidP="00B2576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576B" w:rsidRDefault="00434A6D" w:rsidP="002250F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Играют в игру</w:t>
            </w:r>
          </w:p>
          <w:p w:rsidR="00434A6D" w:rsidRPr="00434A6D" w:rsidRDefault="00434A6D" w:rsidP="00434A6D">
            <w:pPr>
              <w:pStyle w:val="a3"/>
              <w:spacing w:before="0" w:beforeAutospacing="0" w:after="0" w:afterAutospacing="0"/>
              <w:jc w:val="both"/>
              <w:rPr>
                <w:shd w:val="clear" w:color="auto" w:fill="F5F9FA"/>
              </w:rPr>
            </w:pPr>
            <w:r w:rsidRPr="00B20C59">
              <w:t>На игровой площадке ставятся пеньки по кругу или мягкие коврики, если это зал. Пеньки (коврики) кладутся по кругу, но на один меньше, чем игроков, принимающих участие в игре. Тот, у кого нет пенька – это леший, а все остальные звери. Леший  вместе со всеми бежит по кругу. Когда остановится музыка</w:t>
            </w:r>
            <w:r>
              <w:t>,</w:t>
            </w:r>
            <w:r w:rsidRPr="00B20C59">
              <w:t xml:space="preserve"> все занимают свободные места. Тот, кому свободного места не находится,</w:t>
            </w:r>
            <w:r w:rsidRPr="009D53FC">
              <w:rPr>
                <w:shd w:val="clear" w:color="auto" w:fill="F5F9FA"/>
              </w:rPr>
              <w:t xml:space="preserve"> становится лешим, и игра продолжается.</w:t>
            </w:r>
          </w:p>
        </w:tc>
      </w:tr>
    </w:tbl>
    <w:p w:rsidR="00B2576B" w:rsidRPr="00B6007E" w:rsidRDefault="00B2576B" w:rsidP="00B257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2576B" w:rsidRPr="00B6007E" w:rsidRDefault="00B2576B" w:rsidP="00B257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B2576B" w:rsidRPr="00B6007E" w:rsidRDefault="00B2576B" w:rsidP="00B257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2576B" w:rsidRDefault="00B2576B" w:rsidP="00B2576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34A6D" w:rsidRPr="00434A6D">
        <w:rPr>
          <w:rFonts w:ascii="Times New Roman" w:hAnsi="Times New Roman" w:cs="Times New Roman"/>
          <w:sz w:val="24"/>
          <w:szCs w:val="24"/>
        </w:rPr>
        <w:t>называют жанры устного народного творчества</w:t>
      </w:r>
    </w:p>
    <w:p w:rsidR="00B2576B" w:rsidRPr="00434A6D" w:rsidRDefault="00B2576B" w:rsidP="00B25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34A6D">
        <w:rPr>
          <w:rFonts w:ascii="Times New Roman" w:hAnsi="Times New Roman" w:cs="Times New Roman"/>
          <w:sz w:val="24"/>
          <w:szCs w:val="24"/>
        </w:rPr>
        <w:t>что скороговорка необходима для более быстрого усвоения речи и четкого произношения</w:t>
      </w:r>
    </w:p>
    <w:p w:rsidR="00B2576B" w:rsidRPr="0023221D" w:rsidRDefault="00B2576B" w:rsidP="00B2576B">
      <w:pPr>
        <w:spacing w:after="0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434A6D">
        <w:rPr>
          <w:rFonts w:ascii="Times New Roman" w:hAnsi="Times New Roman" w:cs="Times New Roman"/>
          <w:sz w:val="24"/>
          <w:szCs w:val="24"/>
        </w:rPr>
        <w:t>четко проговаривают скороговорки</w:t>
      </w:r>
    </w:p>
    <w:p w:rsidR="00434A6D" w:rsidRDefault="002911E8" w:rsidP="00434A6D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560A7C" w:rsidRDefault="00560A7C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br w:type="page"/>
      </w:r>
    </w:p>
    <w:p w:rsidR="00560A7C" w:rsidRDefault="00560A7C" w:rsidP="009D53FC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8"/>
          <w:lang w:eastAsia="ru-RU"/>
        </w:rPr>
        <w:lastRenderedPageBreak/>
        <w:drawing>
          <wp:anchor distT="0" distB="0" distL="114935" distR="114935" simplePos="0" relativeHeight="251644416" behindDoc="0" locked="0" layoutInCell="1" allowOverlap="1">
            <wp:simplePos x="0" y="0"/>
            <wp:positionH relativeFrom="margin">
              <wp:posOffset>466725</wp:posOffset>
            </wp:positionH>
            <wp:positionV relativeFrom="margin">
              <wp:posOffset>-114300</wp:posOffset>
            </wp:positionV>
            <wp:extent cx="5410200" cy="5962650"/>
            <wp:effectExtent l="19050" t="0" r="0" b="0"/>
            <wp:wrapSquare wrapText="bothSides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2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962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10331"/>
        <w:tblW w:w="0" w:type="auto"/>
        <w:tblLayout w:type="fixed"/>
        <w:tblLook w:val="0000"/>
      </w:tblPr>
      <w:tblGrid>
        <w:gridCol w:w="874"/>
        <w:gridCol w:w="874"/>
        <w:gridCol w:w="874"/>
        <w:gridCol w:w="874"/>
        <w:gridCol w:w="874"/>
        <w:gridCol w:w="874"/>
        <w:gridCol w:w="874"/>
        <w:gridCol w:w="874"/>
        <w:gridCol w:w="875"/>
        <w:gridCol w:w="875"/>
        <w:gridCol w:w="875"/>
        <w:gridCol w:w="885"/>
      </w:tblGrid>
      <w:tr w:rsidR="00560A7C" w:rsidRPr="009D53FC" w:rsidTr="00560A7C">
        <w:trPr>
          <w:trHeight w:val="1094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pacing w:before="0" w:beforeAutospacing="0" w:after="0" w:afterAutospacing="0"/>
            </w:pPr>
            <w:r>
              <w:pict>
                <v:shapetype id="_x0000_t83" coordsize="21600,21600" o:spt="83" adj="5400,8100,2700,9450" path="m@0@0l@3@0@3@2@1@2,10800,0@4@2@5@2@5@0@8@0@8@3@9@3@9@1,21600,10800@9@4@9@5@8@5@8@8@5@8@5@9@4@9,10800,21600@1@9@3@9@3@8@0@8@0@5@2@5@2@4,,10800@2@1@2@3@0@3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sum #0 21600 0"/>
                    <v:f eqn="prod @6 1 2"/>
                    <v:f eqn="sum 21600 0 #0"/>
                    <v:f eqn="sum 21600 0 #2"/>
                  </v:formulas>
                  <v:path o:connecttype="rect" textboxrect="@0,@0,@8,@8"/>
                  <v:handles>
                    <v:h position="topLeft,#0" yrange="@2,@1"/>
                    <v:h position="#1,topLeft" xrange="@0,@3"/>
                    <v:h position="#3,#2" xrange="@1,10800" yrange="0,@0"/>
                  </v:handles>
                </v:shapetype>
                <v:shape id="_x0000_s1128" type="#_x0000_t83" style="position:absolute;margin-left:0;margin-top:5.3pt;width:26.9pt;height:26.55pt;z-index:251645440;mso-wrap-style:none;v-text-anchor:middle" adj=",9450,,9400" strokeweight=".26mm">
                  <v:fill color2="black"/>
                  <v:stroke endcap="square"/>
                </v:shape>
              </w:pict>
            </w:r>
            <w:r>
              <w:pict>
                <v:group id="_x0000_s1126" style="width:27pt;height:18pt;mso-wrap-distance-left:0;mso-wrap-distance-right:0;mso-position-horizontal-relative:char;mso-position-vertical-relative:line" coordsize="540,360">
                  <o:lock v:ext="edit" text="t"/>
                  <v:rect id="_x0000_s1127" style="position:absolute;width:539;height:359;mso-wrap-style:none;v-text-anchor:middle" filled="f" stroked="f" strokecolor="#3465a4">
                    <v:stroke color2="#cb9a5b" joinstyle="round"/>
                  </v:rect>
                  <w10:wrap type="none"/>
                  <w10:anchorlock/>
                </v:group>
              </w:pic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type id="_x0000_t182" coordsize="21600,21600" o:spt="182" adj="6480,8640,6171" path="m10800,l@0@2@1@2@1@6@7@6@7@5,0@8@7,21600@7@9@10@9@10,21600,21600@8@10@5@10@6@4@6@4@2@3@2xe">
                  <v:stroke joinstyle="miter"/>
                  <v:formulas>
                    <v:f eqn="val #0"/>
                    <v:f eqn="val #1"/>
                    <v:f eqn="val #2"/>
                    <v:f eqn="sum 21600 0 #0"/>
                    <v:f eqn="sum 21600 0 #1"/>
                    <v:f eqn="prod @0 21600 @3"/>
                    <v:f eqn="prod @1 21600 @3"/>
                    <v:f eqn="prod @2 @3 21600"/>
                    <v:f eqn="prod 10800 21600 @3"/>
                    <v:f eqn="prod @4 21600 @3"/>
                    <v:f eqn="sum 21600 0 @7"/>
                    <v:f eqn="sum @5 0 @8"/>
                    <v:f eqn="sum @6 0 @8"/>
                    <v:f eqn="prod @12 @7 @11"/>
                    <v:f eqn="sum 21600 0 @13"/>
                    <v:f eqn="sum @0 0 10800"/>
                    <v:f eqn="sum @1 0 10800"/>
                    <v:f eqn="prod @2 @16 @15"/>
                  </v:formulas>
                  <v:path o:connecttype="custom" o:connectlocs="10800,0;0,@8;10800,@9;21600,@8" o:connectangles="270,180,90,0" textboxrect="@13,@6,@14,@9;@1,@17,@4,@9"/>
                  <v:handles>
                    <v:h position="#0,topLeft" xrange="@2,@1"/>
                    <v:h position="#1,#2" xrange="@0,10800" yrange="0,@5"/>
                  </v:handles>
                </v:shapetype>
                <v:shape id="_x0000_s1129" type="#_x0000_t182" style="position:absolute;margin-left:3.3pt;margin-top:5.3pt;width:27pt;height:22.15pt;z-index:251646464;mso-wrap-style:none;mso-position-horizontal-relative:text;mso-position-vertical-relative:text;v-text-anchor:middle" adj="6500,8600,6200" strokeweight=".26mm">
                  <v:fill color2="black"/>
                  <v:stroke endcap="square"/>
                </v:shape>
              </w:pic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_x0000_s1131" type="#_x0000_t6" style="position:absolute;margin-left:6.6pt;margin-top:5.3pt;width:27pt;height:18pt;z-index:251647488;mso-wrap-style:none;mso-position-horizontal-relative:text;mso-position-vertical-relative:text;v-text-anchor:middle" strokeweight=".26mm">
                  <v:fill color2="black"/>
                  <v:stroke endcap="square"/>
                </v:shape>
              </w:pic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type id="_x0000_t70" coordsize="21600,21600" o:spt="70" adj="5400,4320" path="m10800,l21600@0@3@0@3@2,21600@2,10800,21600,0@2@1@2@1@0,0@0xe">
                  <v:stroke joinstyle="miter"/>
                  <v:formulas>
                    <v:f eqn="val #1"/>
                    <v:f eqn="val #0"/>
                    <v:f eqn="sum 21600 0 #1"/>
                    <v:f eqn="sum 21600 0 #0"/>
                    <v:f eqn="prod #1 #0 10800"/>
                    <v:f eqn="sum #1 0 @4"/>
                    <v:f eqn="sum 21600 0 @5"/>
                  </v:formulas>
                  <v:path o:connecttype="custom" o:connectlocs="10800,0;0,@0;@1,10800;0,@2;10800,21600;21600,@2;@3,10800;21600,@0" o:connectangles="270,180,180,180,90,0,0,0" textboxrect="@1,@5,@3,@6"/>
                  <v:handles>
                    <v:h position="#0,#1" xrange="0,10800" yrange="0,10800"/>
                  </v:handles>
                </v:shapetype>
                <v:shape id="_x0000_s1135" type="#_x0000_t70" style="position:absolute;margin-left:9.85pt;margin-top:5.45pt;width:14.4pt;height:23.65pt;z-index:251648512;mso-wrap-style:none;mso-position-horizontal-relative:text;mso-position-vertical-relative:text;v-text-anchor:middle" adj=",4300" strokeweight=".26mm">
                  <v:fill color2="black"/>
                  <v:stroke endcap="square"/>
                </v:shape>
              </w:pic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 id="_x0000_s1132" type="#_x0000_t6" style="position:absolute;margin-left:4.6pt;margin-top:5.45pt;width:27pt;height:18pt;z-index:251649536;mso-wrap-style:none;mso-position-horizontal-relative:text;mso-position-vertical-relative:text;v-text-anchor:middle" strokeweight=".26mm">
                  <v:fill color2="black"/>
                  <v:stroke endcap="square"/>
                </v:shape>
              </w:pic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type id="_x0000_t128" coordsize="21600,21600" o:spt="128" path="m,l21600,,10800,21600xe">
                  <v:stroke joinstyle="miter"/>
                  <v:path gradientshapeok="t" o:connecttype="custom" o:connectlocs="10800,0;5400,10800;10800,21600;16200,10800" textboxrect="5400,0,16200,10800"/>
                </v:shapetype>
                <v:shape id="_x0000_s1136" type="#_x0000_t128" style="position:absolute;margin-left:-1.5pt;margin-top:5.3pt;width:26.85pt;height:26.9pt;rotation:270;z-index:251650560;mso-wrap-style:none;mso-position-horizontal-relative:text;mso-position-vertical-relative:text;v-text-anchor:middle" strokeweight=".26mm">
                  <v:fill color2="black"/>
                  <v:stroke endcap="square"/>
                </v:shape>
              </w:pic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 id="_x0000_s1133" type="#_x0000_t6" style="position:absolute;margin-left:2.35pt;margin-top:5.45pt;width:27pt;height:18pt;z-index:251651584;mso-wrap-style:none;mso-position-horizontal-relative:text;mso-position-vertical-relative:text;v-text-anchor:middle" strokeweight=".26mm">
                  <v:fill color2="black"/>
                  <v:stroke endcap="square"/>
                </v:shape>
              </w:pic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type id="_x0000_t23" coordsize="21600,21600" o:spt="23" adj="5400" path="m,10800qy10800,,21600,10800,10800,21600,,10800xm@0,10800qy10800@2@1,10800,10800@0@0,10800xe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o:connecttype="custom" o:connectlocs="10800,0;3163,3163;0,10800;3163,18437;10800,21600;18437,18437;21600,10800;18437,3163" textboxrect="3163,3163,18437,18437"/>
                  <v:handles>
                    <v:h position="#0,center" xrange="0,10800"/>
                  </v:handles>
                </v:shapetype>
                <v:shape id="_x0000_s1137" type="#_x0000_t23" style="position:absolute;margin-left:5.35pt;margin-top:5.45pt;width:27pt;height:22.55pt;z-index:251652608;mso-wrap-style:none;mso-position-horizontal-relative:text;mso-position-vertical-relative:text;v-text-anchor:middle" strokeweight=".26mm">
                  <v:fill color2="black"/>
                  <v:stroke joinstyle="miter" endcap="square"/>
                </v:shape>
              </w:pic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 id="_x0000_s1134" type="#_x0000_t6" style="position:absolute;margin-left:-.65pt;margin-top:5.45pt;width:27pt;height:18pt;z-index:251653632;mso-wrap-style:none;mso-position-horizontal-relative:text;mso-position-vertical-relative:text;v-text-anchor:middle" strokeweight=".26mm">
                  <v:fill color2="black"/>
                  <v:stroke endcap="square"/>
                </v:shape>
              </w:pic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 id="_x0000_s1138" type="#_x0000_t70" style="position:absolute;margin-left:3.1pt;margin-top:5.45pt;width:14.4pt;height:23.65pt;z-index:251654656;mso-wrap-style:none;mso-position-horizontal-relative:text;mso-position-vertical-relative:text;v-text-anchor:middle" adj=",4300" strokeweight=".26mm">
                  <v:fill color2="black"/>
                  <v:stroke endcap="square"/>
                </v:shape>
              </w:pic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 id="_x0000_s1130" type="#_x0000_t182" style="position:absolute;margin-left:-2.9pt;margin-top:5.45pt;width:27pt;height:22.15pt;z-index:251655680;mso-wrap-style:none;mso-position-horizontal-relative:text;mso-position-vertical-relative:text;v-text-anchor:middle" adj="6500,8600,6200" strokeweight=".26mm">
                  <v:fill color2="black"/>
                  <v:stroke endcap="square"/>
                </v:shape>
              </w:pic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_x0000_s1139" type="#_x0000_t15" style="position:absolute;margin-left:.1pt;margin-top:5.45pt;width:27pt;height:20.25pt;z-index:251656704;mso-wrap-style:none;mso-position-horizontal-relative:text;mso-position-vertical-relative:text;v-text-anchor:middle" strokeweight=".26mm">
                  <v:fill color2="black"/>
                  <v:stroke endcap="square"/>
                </v:shape>
              </w:pict>
            </w:r>
          </w:p>
        </w:tc>
      </w:tr>
      <w:tr w:rsidR="00560A7C" w:rsidRPr="009D53FC" w:rsidTr="00560A7C">
        <w:trPr>
          <w:trHeight w:val="8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С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К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О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proofErr w:type="gramStart"/>
            <w:r w:rsidRPr="009D53FC">
              <w:t>Р</w:t>
            </w:r>
            <w:proofErr w:type="gramEnd"/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О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Г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О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В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О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proofErr w:type="gramStart"/>
            <w:r w:rsidRPr="009D53FC">
              <w:t>Р</w:t>
            </w:r>
            <w:proofErr w:type="gramEnd"/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К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И</w:t>
            </w:r>
          </w:p>
        </w:tc>
      </w:tr>
    </w:tbl>
    <w:p w:rsidR="00B20C59" w:rsidRDefault="00560A7C" w:rsidP="00560A7C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br w:type="page"/>
      </w:r>
    </w:p>
    <w:p w:rsidR="00B20C59" w:rsidRDefault="00B20C59" w:rsidP="00560A7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B20C59" w:rsidRDefault="00B20C59" w:rsidP="009D53FC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8"/>
        </w:rPr>
      </w:pPr>
    </w:p>
    <w:p w:rsidR="00B20C59" w:rsidRDefault="00B20C59" w:rsidP="009D53FC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8"/>
        </w:rPr>
      </w:pPr>
    </w:p>
    <w:p w:rsidR="00B20C59" w:rsidRDefault="00B20C59" w:rsidP="009D53FC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8"/>
        </w:rPr>
      </w:pPr>
    </w:p>
    <w:p w:rsidR="00B20C59" w:rsidRDefault="00B20C59" w:rsidP="009D53FC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8"/>
        </w:rPr>
      </w:pPr>
    </w:p>
    <w:p w:rsidR="009D53FC" w:rsidRPr="009D53FC" w:rsidRDefault="009D53FC" w:rsidP="009D53FC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53FC" w:rsidRPr="00B20C59" w:rsidRDefault="009D53FC" w:rsidP="00B20C59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D53FC">
        <w:rPr>
          <w:rFonts w:ascii="Times New Roman" w:hAnsi="Times New Roman" w:cs="Times New Roman"/>
          <w:sz w:val="24"/>
          <w:szCs w:val="24"/>
        </w:rPr>
        <w:tab/>
      </w:r>
    </w:p>
    <w:p w:rsidR="009D53FC" w:rsidRPr="009D53FC" w:rsidRDefault="009D53FC" w:rsidP="009D53FC">
      <w:pPr>
        <w:pStyle w:val="a3"/>
        <w:shd w:val="clear" w:color="auto" w:fill="FFFFFF"/>
        <w:spacing w:before="0" w:beforeAutospacing="0" w:after="0" w:afterAutospacing="0"/>
      </w:pPr>
    </w:p>
    <w:p w:rsidR="009D53FC" w:rsidRPr="009D53FC" w:rsidRDefault="009D53FC" w:rsidP="009D53FC">
      <w:pPr>
        <w:pStyle w:val="a3"/>
        <w:shd w:val="clear" w:color="auto" w:fill="FFFFFF"/>
        <w:spacing w:before="0" w:beforeAutospacing="0" w:after="0" w:afterAutospacing="0"/>
      </w:pPr>
    </w:p>
    <w:p w:rsidR="009D53FC" w:rsidRPr="009D53FC" w:rsidRDefault="009D53FC" w:rsidP="009D53FC">
      <w:pPr>
        <w:pStyle w:val="a3"/>
        <w:shd w:val="clear" w:color="auto" w:fill="FFFFFF"/>
        <w:spacing w:before="0" w:beforeAutospacing="0" w:after="0" w:afterAutospacing="0"/>
      </w:pPr>
    </w:p>
    <w:p w:rsidR="009D53FC" w:rsidRPr="009D53FC" w:rsidRDefault="009D53FC" w:rsidP="009D53FC">
      <w:pPr>
        <w:pStyle w:val="a3"/>
        <w:shd w:val="clear" w:color="auto" w:fill="FFFFFF"/>
        <w:spacing w:before="0" w:beforeAutospacing="0" w:after="0" w:afterAutospacing="0"/>
      </w:pPr>
    </w:p>
    <w:p w:rsidR="009D53FC" w:rsidRPr="009D53FC" w:rsidRDefault="009D53FC" w:rsidP="009D53FC">
      <w:pPr>
        <w:pStyle w:val="a3"/>
        <w:shd w:val="clear" w:color="auto" w:fill="FFFFFF"/>
        <w:spacing w:before="0" w:beforeAutospacing="0" w:after="0" w:afterAutospacing="0"/>
      </w:pPr>
    </w:p>
    <w:p w:rsidR="00560A7C" w:rsidRDefault="00560A7C" w:rsidP="009D53FC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560A7C" w:rsidRDefault="00560A7C" w:rsidP="009D53FC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560A7C" w:rsidRDefault="00560A7C" w:rsidP="009D53FC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560A7C" w:rsidRDefault="00560A7C" w:rsidP="009D53FC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560A7C" w:rsidRDefault="00560A7C" w:rsidP="009D53FC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560A7C" w:rsidRDefault="00560A7C" w:rsidP="009D53FC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560A7C" w:rsidRDefault="00560A7C" w:rsidP="009D53FC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560A7C" w:rsidRDefault="00560A7C" w:rsidP="009D53FC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tbl>
      <w:tblPr>
        <w:tblpPr w:leftFromText="180" w:rightFromText="180" w:vertAnchor="text" w:horzAnchor="page" w:tblpX="1288" w:tblpY="180"/>
        <w:tblW w:w="0" w:type="auto"/>
        <w:tblLayout w:type="fixed"/>
        <w:tblLook w:val="0000"/>
      </w:tblPr>
      <w:tblGrid>
        <w:gridCol w:w="874"/>
        <w:gridCol w:w="874"/>
        <w:gridCol w:w="874"/>
        <w:gridCol w:w="874"/>
        <w:gridCol w:w="874"/>
        <w:gridCol w:w="874"/>
        <w:gridCol w:w="874"/>
        <w:gridCol w:w="874"/>
        <w:gridCol w:w="875"/>
        <w:gridCol w:w="875"/>
        <w:gridCol w:w="875"/>
        <w:gridCol w:w="885"/>
      </w:tblGrid>
      <w:tr w:rsidR="00560A7C" w:rsidRPr="009D53FC" w:rsidTr="00560A7C">
        <w:trPr>
          <w:trHeight w:val="1094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pacing w:before="0" w:beforeAutospacing="0" w:after="0" w:afterAutospacing="0"/>
            </w:pPr>
            <w:r>
              <w:pict>
                <v:shape id="_x0000_s1072" type="#_x0000_t83" style="position:absolute;margin-left:0;margin-top:5.3pt;width:26.9pt;height:26.55pt;z-index:251657728;mso-wrap-style:none;v-text-anchor:middle" adj=",9450,,9400" strokeweight=".26mm">
                  <v:fill color2="black"/>
                  <v:stroke endcap="square"/>
                </v:shape>
              </w:pict>
            </w:r>
            <w:r>
              <w:pict>
                <v:group id="_x0000_s1070" style="width:27pt;height:18pt;mso-wrap-distance-left:0;mso-wrap-distance-right:0;mso-position-horizontal-relative:char;mso-position-vertical-relative:line" coordsize="540,360">
                  <o:lock v:ext="edit" text="t"/>
                  <v:rect id="_x0000_s1071" style="position:absolute;width:539;height:359;mso-wrap-style:none;v-text-anchor:middle" filled="f" stroked="f" strokecolor="#3465a4">
                    <v:stroke color2="#cb9a5b" joinstyle="round"/>
                  </v:rect>
                  <w10:wrap type="none"/>
                  <w10:anchorlock/>
                </v:group>
              </w:pic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 id="_x0000_s1073" type="#_x0000_t182" style="position:absolute;margin-left:3.3pt;margin-top:5.3pt;width:27pt;height:22.15pt;z-index:251658752;mso-wrap-style:none;mso-position-horizontal-relative:text;mso-position-vertical-relative:text;v-text-anchor:middle" adj="6500,8600,6200" strokeweight=".26mm">
                  <v:fill color2="black"/>
                  <v:stroke endcap="square"/>
                </v:shape>
              </w:pic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 id="_x0000_s1075" type="#_x0000_t6" style="position:absolute;margin-left:6.6pt;margin-top:5.3pt;width:27pt;height:18pt;z-index:251660800;mso-wrap-style:none;mso-position-horizontal-relative:text;mso-position-vertical-relative:text;v-text-anchor:middle" strokeweight=".26mm">
                  <v:fill color2="black"/>
                  <v:stroke endcap="square"/>
                </v:shape>
              </w:pic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 id="_x0000_s1079" type="#_x0000_t70" style="position:absolute;margin-left:9.85pt;margin-top:5.45pt;width:14.4pt;height:23.65pt;z-index:251664896;mso-wrap-style:none;mso-position-horizontal-relative:text;mso-position-vertical-relative:text;v-text-anchor:middle" adj=",4300" strokeweight=".26mm">
                  <v:fill color2="black"/>
                  <v:stroke endcap="square"/>
                </v:shape>
              </w:pic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 id="_x0000_s1076" type="#_x0000_t6" style="position:absolute;margin-left:4.6pt;margin-top:5.45pt;width:27pt;height:18pt;z-index:251661824;mso-wrap-style:none;mso-position-horizontal-relative:text;mso-position-vertical-relative:text;v-text-anchor:middle" strokeweight=".26mm">
                  <v:fill color2="black"/>
                  <v:stroke endcap="square"/>
                </v:shape>
              </w:pic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 id="_x0000_s1080" type="#_x0000_t128" style="position:absolute;margin-left:-1.5pt;margin-top:5.3pt;width:26.85pt;height:26.9pt;rotation:270;z-index:251665920;mso-wrap-style:none;mso-position-horizontal-relative:text;mso-position-vertical-relative:text;v-text-anchor:middle" strokeweight=".26mm">
                  <v:fill color2="black"/>
                  <v:stroke endcap="square"/>
                </v:shape>
              </w:pic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 id="_x0000_s1077" type="#_x0000_t6" style="position:absolute;margin-left:2.35pt;margin-top:5.45pt;width:27pt;height:18pt;z-index:251662848;mso-wrap-style:none;mso-position-horizontal-relative:text;mso-position-vertical-relative:text;v-text-anchor:middle" strokeweight=".26mm">
                  <v:fill color2="black"/>
                  <v:stroke endcap="square"/>
                </v:shape>
              </w:pic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 id="_x0000_s1081" type="#_x0000_t23" style="position:absolute;margin-left:5.35pt;margin-top:5.45pt;width:27pt;height:22.55pt;z-index:251666944;mso-wrap-style:none;mso-position-horizontal-relative:text;mso-position-vertical-relative:text;v-text-anchor:middle" strokeweight=".26mm">
                  <v:fill color2="black"/>
                  <v:stroke joinstyle="miter" endcap="square"/>
                </v:shape>
              </w:pic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 id="_x0000_s1078" type="#_x0000_t6" style="position:absolute;margin-left:-.65pt;margin-top:5.45pt;width:27pt;height:18pt;z-index:251663872;mso-wrap-style:none;mso-position-horizontal-relative:text;mso-position-vertical-relative:text;v-text-anchor:middle" strokeweight=".26mm">
                  <v:fill color2="black"/>
                  <v:stroke endcap="square"/>
                </v:shape>
              </w:pic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 id="_x0000_s1082" type="#_x0000_t70" style="position:absolute;margin-left:3.1pt;margin-top:5.45pt;width:14.4pt;height:23.65pt;z-index:251667968;mso-wrap-style:none;mso-position-horizontal-relative:text;mso-position-vertical-relative:text;v-text-anchor:middle" adj=",4300" strokeweight=".26mm">
                  <v:fill color2="black"/>
                  <v:stroke endcap="square"/>
                </v:shape>
              </w:pic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 id="_x0000_s1074" type="#_x0000_t182" style="position:absolute;margin-left:-2.9pt;margin-top:5.45pt;width:27pt;height:22.15pt;z-index:251659776;mso-wrap-style:none;mso-position-horizontal-relative:text;mso-position-vertical-relative:text;v-text-anchor:middle" adj="6500,8600,6200" strokeweight=".26mm">
                  <v:fill color2="black"/>
                  <v:stroke endcap="square"/>
                </v:shape>
              </w:pic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0A7C" w:rsidRPr="009D53FC" w:rsidRDefault="006351D4" w:rsidP="00560A7C">
            <w:pPr>
              <w:pStyle w:val="a3"/>
              <w:snapToGrid w:val="0"/>
              <w:spacing w:before="0" w:beforeAutospacing="0" w:after="0" w:afterAutospacing="0"/>
            </w:pPr>
            <w:r>
              <w:pict>
                <v:shape id="_x0000_s1083" type="#_x0000_t15" style="position:absolute;margin-left:.1pt;margin-top:5.45pt;width:27pt;height:20.25pt;z-index:251668992;mso-wrap-style:none;mso-position-horizontal-relative:text;mso-position-vertical-relative:text;v-text-anchor:middle" strokeweight=".26mm">
                  <v:fill color2="black"/>
                  <v:stroke endcap="square"/>
                </v:shape>
              </w:pict>
            </w:r>
          </w:p>
        </w:tc>
      </w:tr>
      <w:tr w:rsidR="00560A7C" w:rsidRPr="009D53FC" w:rsidTr="00560A7C">
        <w:trPr>
          <w:trHeight w:val="8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С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К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О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proofErr w:type="gramStart"/>
            <w:r w:rsidRPr="009D53FC">
              <w:t>Р</w:t>
            </w:r>
            <w:proofErr w:type="gramEnd"/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О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Г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О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В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О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proofErr w:type="gramStart"/>
            <w:r w:rsidRPr="009D53FC">
              <w:t>Р</w:t>
            </w:r>
            <w:proofErr w:type="gramEnd"/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К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0A7C" w:rsidRPr="009D53FC" w:rsidRDefault="00560A7C" w:rsidP="00560A7C">
            <w:pPr>
              <w:pStyle w:val="a3"/>
              <w:spacing w:before="0" w:beforeAutospacing="0" w:after="0" w:afterAutospacing="0"/>
              <w:jc w:val="center"/>
            </w:pPr>
            <w:r w:rsidRPr="009D53FC">
              <w:t>И</w:t>
            </w:r>
          </w:p>
        </w:tc>
      </w:tr>
    </w:tbl>
    <w:p w:rsidR="009D53FC" w:rsidRPr="009D53FC" w:rsidRDefault="009D53FC" w:rsidP="009D53FC">
      <w:pPr>
        <w:pStyle w:val="c3"/>
        <w:spacing w:before="0" w:after="0"/>
        <w:jc w:val="both"/>
      </w:pPr>
    </w:p>
    <w:p w:rsidR="009D53FC" w:rsidRDefault="009D53FC" w:rsidP="009D53FC">
      <w:pPr>
        <w:pStyle w:val="c3"/>
        <w:spacing w:before="0" w:after="0" w:line="270" w:lineRule="atLeast"/>
        <w:jc w:val="both"/>
        <w:rPr>
          <w:color w:val="000080"/>
          <w:sz w:val="28"/>
          <w:szCs w:val="28"/>
        </w:rPr>
      </w:pPr>
    </w:p>
    <w:p w:rsidR="009D53FC" w:rsidRDefault="009D53FC" w:rsidP="009D53FC">
      <w:pPr>
        <w:pStyle w:val="c3"/>
        <w:spacing w:before="0" w:after="0" w:line="270" w:lineRule="atLeast"/>
        <w:jc w:val="both"/>
      </w:pPr>
    </w:p>
    <w:p w:rsidR="0003469D" w:rsidRDefault="0003469D" w:rsidP="00B2576B">
      <w:pPr>
        <w:spacing w:after="0" w:line="240" w:lineRule="auto"/>
      </w:pPr>
    </w:p>
    <w:sectPr w:rsidR="0003469D" w:rsidSect="00B257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911E8"/>
    <w:rsid w:val="0003469D"/>
    <w:rsid w:val="002354B7"/>
    <w:rsid w:val="002911E8"/>
    <w:rsid w:val="00434A6D"/>
    <w:rsid w:val="00560A7C"/>
    <w:rsid w:val="00572A43"/>
    <w:rsid w:val="006064A9"/>
    <w:rsid w:val="006351D4"/>
    <w:rsid w:val="006D3734"/>
    <w:rsid w:val="008F3FF9"/>
    <w:rsid w:val="009D53FC"/>
    <w:rsid w:val="00B20C59"/>
    <w:rsid w:val="00B2576B"/>
    <w:rsid w:val="00BF2F22"/>
    <w:rsid w:val="00DB0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1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25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576B"/>
    <w:rPr>
      <w:b/>
      <w:bCs/>
    </w:rPr>
  </w:style>
  <w:style w:type="character" w:customStyle="1" w:styleId="apple-converted-space">
    <w:name w:val="apple-converted-space"/>
    <w:basedOn w:val="a0"/>
    <w:rsid w:val="009D53FC"/>
  </w:style>
  <w:style w:type="paragraph" w:customStyle="1" w:styleId="c3">
    <w:name w:val="c3"/>
    <w:basedOn w:val="a"/>
    <w:rsid w:val="009D53F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5">
    <w:name w:val="Hyperlink"/>
    <w:basedOn w:val="a0"/>
    <w:uiPriority w:val="99"/>
    <w:semiHidden/>
    <w:unhideWhenUsed/>
    <w:rsid w:val="00434A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sozdik.kz/ru/dictionary/translate/kk/ru/%D1%82%D0%BE%D1%80%D2%93%D0%B0%D0%B9/" TargetMode="External"/><Relationship Id="rId4" Type="http://schemas.openxmlformats.org/officeDocument/2006/relationships/hyperlink" Target="https://sozdik.kz/ru/dictionary/translate/kk/ru/%D1%82%D0%BE%D1%80%D2%93%D0%B0%D0%B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11</cp:revision>
  <cp:lastPrinted>2017-11-02T17:21:00Z</cp:lastPrinted>
  <dcterms:created xsi:type="dcterms:W3CDTF">2017-10-22T15:33:00Z</dcterms:created>
  <dcterms:modified xsi:type="dcterms:W3CDTF">2017-11-02T17:21:00Z</dcterms:modified>
</cp:coreProperties>
</file>