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92D" w:rsidRPr="0015192D" w:rsidRDefault="0015192D" w:rsidP="0015192D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51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br/>
      </w:r>
      <w:r w:rsidRPr="0015192D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Целесообразность использования ИКТ в работе классного руководителя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«...очень важно научиться пользоваться всеми новыми технологиями. Это задача номер один не только для учащихся, но и для учителей - вся переподготовка должна быть ориентирована на использование современных технологий».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Д.А. Медведев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92D" w:rsidRPr="0015192D" w:rsidRDefault="0015192D" w:rsidP="001519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Концепции долгосрочного социально-экономического развития Российской Федерации на период до 2020 года сказано: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«Компьютерные технологии призваны в настоящий момент стать не дополнительным «довеском» в обучении и воспитании, а неотъемлемой частью целостного образовательного процесса, значительно повышающей его качество».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информационной среды, удовлетворяющей потребности всех слоев общества в получении широкого спектра образовательных услуг, а также формирование механизмов и необходимых условий для внедрения достижений информационных технологий в повседневную образовательную и научную практику является ключевой задачей на пути перехода к информационному обществу.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приоритетных направлений процесса информатизации современного общества является информатизация образования.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процесс инициирует: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механизмов управления системой образования на основе использования автоматизированных банков данных научно-педагогической информации, информационно-методических материалов, а также коммуникационных сетей;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методологии и стратегии отбора содержания, методов и организационных форм обучения, воспитания, соответствующих задачам развития личности обучаемого в современных условиях информатизации общества;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методических систем обучения, ориентированных на развитие интеллектуального потенциала, формирование умений самостоятельно приобретать знания, осуществлять экспериментально-исследовательскую деятельность;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разнообразных видов самостоятельной деятельности по обработке информации;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 использование компьютерных тестирующих, диагностирующих методик контроля и оценки уровня знаний обучаемых.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Концепции модернизации российского образования поставлена важная задача: подготовить подрастающее поколение к жизни в быстро меняющемся информационном обществе, в мире, в котором ускоряется процесс появления новых знаний, постоянно возникает потребность в новых профессиях, в непрерывном повышении квалификации. И ключевую роль в решении этих задач играет владение современным человеком ИКТ.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последние годы мир меняется так быстро, и педагогам никак нельзя отставать от стремительного развития общества, науки и техники. Педагоги не только учат детей, но и всю жизнь учатся сами. Появляются новые предметы, новые учебники.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всё это уходит огромное количество времени и сил. Развиваются новые компьютерны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технологии, которые могут прий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ти на помощь преподавателю в его работе. Современному педагогу в основном самостоятельно приходится осваивать эти технологии.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можно ли обратиться к помощи компьютера для организации работы классного руководителя. Ведь никто и никогда не учил этому. Все подростки очень любят компьютер и проявляют к нему интерес, поэтому этот интерес всегда можно направить в нужное русло.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этого нужно немного желания, немного терпения, немного свободного времени, любовь к детям и своей работе. Ведь современного ребёнка нельзя воспитать без современных компьютерных технологий. Этого требует время. А педагог всегда должен идти в ногу со временем, улавливая малейшие изменения в обществе.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легче идут на контакт, если в преподавателе, классном руководителе они видят грамотного, современного человека, умеющего использовать все прогрессивные технологии.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одним из приоритетных направлений образования является усиление роли классного руководителя. Он должен находиться в эпицентре инновационной деятельности образовательного учреждения. От классного руководителя ждут работы, наполненной новым содержанием, новыми технологиями проектирования воспитательного процесса. 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Современные информационные технологии призваны помочь нам ориентироваться в бесконечном потоке информации, и, самое главное, экономить драгоценное время.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целями внедрения ИКТ в работу классного руководителя являются: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у студентов мировоззрения открытого информационного общества, подготовка членов информационного общества;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отношения к компьютеру как к инструменту для общения, обучения, самовыражения, творчества;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развитие познавательной и творческой активности студентов;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устойчивого познавательного интереса подростков к интеллектуально-творческой деятельности;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повышение воспитательного воздействия всех форм внеурочной деятельности;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организация эффективного информационного взаимодействия классного руководителя, студента и родителей;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внедрение средств ИКТ в социально-воспитательную работу;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развитие способности свободного культурного общения;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обучение методам конструктивного взаимодействия и взаимопонимания;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–всестороннее развитие личности ребенка;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организация содержательного досуга подростков.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Компьютеризация техникума коснулась всех сторон его жизни, в том числе и работы классного руководителя, который может использовать ИКТ в воспитании и организации классного коллектива. Я стараюсь идти в ногу со временем и применять компьютерные технологии в обучении и воспитании подростков. Формирование в обществе высокого уровня информационной культуры диктует необходимость развиваться в этой области и классному руководителю.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Освоив компьютер, классный руководитель владеет мощным инструментом, который помогает ему провести интересный классный час, внеклассное мероприятие, проиллюстрировать наглядным материалом любое выступление на семинаре, педагогическом совете, родительском собрании.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ИКТ превращает работу классного руководителя в интересный и творческий процесс. Общение педагога и </w:t>
      </w:r>
      <w:r w:rsidR="00087105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школьника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подменяется техническим устройством, оно все также опосредуется многообразными видами взаимодействия, дополняемыми возможностями компьютера.</w:t>
      </w:r>
    </w:p>
    <w:bookmarkEnd w:id="0"/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трудно теперь представить без компьютера, интерактивной доски, видеокамеры, цифрового фотоаппарата любое мероприятие, Уроки мужества и памяти, различные интеллектуальные и творческие конкурсы, классные часы и т.д. В моей педагогической копилке появилась целая коллекция мультимедийных презентаций, которые сочетают в себе различные информационные среды: графику, текст, анимацию, видео, звуковые эффекты, что создает полноценный зрительный и звуковой ряды. Аудиовизуальные средства в данном случае выступают мощными концентраторами внимания, что делает проводимую работу более эффективной в плане воспитания, интересной и привлекательной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школьников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Большая роль в воспитательной работе отводится классному часу. Он формирует ценностные ориентации у подростков, определенное отношение к окружающему миру, к тому, что в нем происходит. А если к тому же при проведении классного часа используются проектор или интерактивная доска, то он запоминается и усваивается детьми лучше. Применение ИКТ делает работу классного руководителя более эффективной и результативной. Детям очень нравятся такие мероприятия, и они не только ждут, но и помогают их готовить.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Классное руководство, безусловно, не сводится к проведению классных часов раз в неделю. </w:t>
      </w:r>
      <w:proofErr w:type="gramStart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ИКТ</w:t>
      </w:r>
      <w:proofErr w:type="gramEnd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сути, являются важным средством восприятия информационного материала, хотя этому предшествует колоссальная работа с компьютером, поиск необходимого материала.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Классному руководителю приходится заполнять много различных документов. Это и социальный паспорт группы, и план воспитательной работы, и различные отчеты по работе с «трудными» и «одаренными» детьми, и работа с родителями и т.д. Для того чтобы собрать и упорядочить данные воедино, можно использовать базу данных </w:t>
      </w:r>
      <w:proofErr w:type="spellStart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Access</w:t>
      </w:r>
      <w:proofErr w:type="spellEnd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классный руководитель в своей работе пользуется различными диагностиками, которые требуют больших временных затрат на обработку и анализ. Здесь можно воспользоваться уже готовыми электронными вариантами популярных методик, например – социометрия.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позволяет изучить неофициальную структуру группы, психологическую атмосферу, выявить лидеров и отстающих, антипатии и симпатии.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мы видим очевидную необходимость использования компьютерных технологий в воспитании.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компьютере создается банк данных необходимой информации, которую можно каждый год лишь обновлять, а не создавать заново. Например, 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План воспитательной работы;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Социальный паспорт группы;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Анкеты;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Психолого-педагогические характеристики студентов; 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База данных обучающихся и их родителей. 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ежедневной работе классного руководителя часто приходится обращаться к многочисленным и, как правило, неупорядоченным данным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школьников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родителях, занятости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школьников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внеурочное время и т.д.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Для того чтобы собрать и упорядочить данные воедино, можно использовать СУБД </w:t>
      </w:r>
      <w:proofErr w:type="spellStart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Access</w:t>
      </w:r>
      <w:proofErr w:type="spellEnd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такой программы позволяет классному руководителю за короткое время создавать списки </w:t>
      </w:r>
      <w:proofErr w:type="gramStart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группе с различной информацией по требованию администрации.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Выставление текущих оценок, ведение журнала пропусков, мониторинг успеваемости по полугодиям и за год могут формироваться с помощью электронных таблиц </w:t>
      </w:r>
      <w:proofErr w:type="spellStart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Excel</w:t>
      </w:r>
      <w:proofErr w:type="spellEnd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Каждый классный руководитель в своей работе пользуется различными диагностиками, которые требуют больших временных затрат на обработку и анализ. Данные отчеты могут формироваться с помощью электронных таблиц </w:t>
      </w:r>
      <w:proofErr w:type="spellStart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Excel</w:t>
      </w:r>
      <w:proofErr w:type="spellEnd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. Электронные таблицы позволяют наглядно представить результаты обработки анкет, диагностик с помощью графиков и диаграмм. 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Определение уровня воспитанности каждого ученика, группы.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чем преимущества компьютерного варианта по сравнению только с текстовым представлением информации о воспитанности? Во-первых, это наглядность представления информации, во-вторых, при смене классного руководителя нужно оперативно получить достоверную информацию о каждом студенте.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такой работе из года в год легко отследить произошедшие улучшения или ухудшения. Например, хорошо прослеживается динамика успеваемости или качества знаний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школьников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изменение уровня здоровья, уровня занятости подростков во внеурочное время. По результатам сравнительных диаграмм можно делать выводы и согласно им планировать дальнейшую работу классного руководителя.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диаграммам хорошо видно, по какому направлению деятельности были достигнуты положительные результаты, а чему нужно уделить особое внимание из-за отрицательной динамики. </w:t>
      </w:r>
      <w:proofErr w:type="gramStart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</w:t>
      </w:r>
      <w:proofErr w:type="gramEnd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сделанных выводов легко можно построить свой план воспитательной работы, который тоже очень удобно сделать на компьютере. В таком виде план более удобен в использовании, эстетичен, в него всегда, в любой момент можно внести изменения и поправки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 отчеты в виде презентации о праздниках, походах, поездках, экскурсиях. 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Создание фотоальбома из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школьной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жизни группы, ежегодное его пополнение. В настоящее время существует множество программ, позволяющих не просто сохранять фото и видеокадры на компьютере, но и красиво оформить в виде фотоальбома. Одна из таких программ «</w:t>
      </w:r>
      <w:proofErr w:type="spellStart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Автоплей</w:t>
      </w:r>
      <w:proofErr w:type="spellEnd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-меню для фотоколлекций, v1.53»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Организуя внеклассные мероприятия, классные часы, классные руководители используют презентации, которые позволяют красочно и наглядно представить любой материал, а также позволяют экономить время проведения мероприятия: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Создается методическая копилка: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презентаций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видеоматериалов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конспектов мероприятий с использованием ИКТ</w:t>
      </w:r>
    </w:p>
    <w:p w:rsid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методических рекомендаций к проведению таких мероприятий.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Подготовка и использование презентаций при организации внеклассных мероприятий (соревнования, классные часы, диспуты и т.п.) способствуют повышению заинтересованности учащихся к предложенной теме. К тому же чтобы это было ярко, красиво нужна помощь родителей, художников, звукооператоров. Для изготовления наглядного материала нужны ватман, краски, т.е. определенные материальные затраты. Компьютерные варианты наглядных пособий легче сохранить в хорошем состоянии до следующего использования. Ежегодно пополняю электронный банк методических разработок с целью дальнейшего их использования на уроках и во внеурочное время. 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же использую готовые образовательные ресурсы, мультимедийные энциклопедии и т. д. </w:t>
      </w:r>
    </w:p>
    <w:p w:rsid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По-прежнему работа с родителями является одной из самых важных в работе классного руководителя. Здесь применимы как традиционные, так и нетрадиционные формы работы. Но универсальной формой взаимодействия педагога с родителями является родительское собрание. На нем дается анализ учебных достижений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их возможностей, степени продвижения группы в учебной и внеклассной деятельности. Данная информация отражается в виде электронной презентации, выполненной с помощью </w:t>
      </w:r>
      <w:proofErr w:type="spellStart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Power</w:t>
      </w:r>
      <w:proofErr w:type="spellEnd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Point</w:t>
      </w:r>
      <w:proofErr w:type="spellEnd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ней наглядно, убедительно и доступно можно представить большой объем информации в виде таблиц, диаграмм, графиков.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организации воспитательной работы я использую ресурсы Интернет. Это различные диагностики, необходимая информация и фотоматериал для разработки и проведения внеклассных мероприятий на различные темы, а иногда и готовые разработки мероприятий. Использую Интернет для самообразования, расширения кругозора. Владение электронной почтой помогает поддерживать общение с нужными пользователями и учреждениями.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Интернет дает большие возможности для общения со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школьниками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родителями: электронная почта, гостевая книга на сайте ОУ. 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Привлекаю ребят к поиску информации для проведения различных мероприятий, Появилась возможность для классного руководителя как участие в Интернет – конкурсах, фестивалях, где классный руководитель может также поделиться своим опытом работы.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время, использование компьютера как рабочего инструмента является не модным веянием, а острой необходимостью в работе квалифицированного специалиста.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можно сделать вывод, что развитие и совершенствование работы классного руководителя возможно и должно проходить параллельно с развитием всех остальных сторон жизни социума для того, чтобы воспитательный проце</w:t>
      </w:r>
      <w:proofErr w:type="gramStart"/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оле</w:t>
      </w: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шел вразрез с современными идеалами, а умело с ними сочетался.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Четкое знание классным руководителем своих функций, направлений и содержания работы, условий для повышения эффективности воспитательного процесса позволяет качественно выполнять возложенную на него миссию.</w:t>
      </w:r>
    </w:p>
    <w:p w:rsidR="0015192D" w:rsidRPr="0015192D" w:rsidRDefault="0015192D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Эффективность работы классного руководителя оценивается на основании разрабатываемых критериев относительно ведущих направлений деятельности самим педагогом и администрацией образовательного учреждения.</w:t>
      </w:r>
    </w:p>
    <w:p w:rsidR="00670D7A" w:rsidRPr="00670D7A" w:rsidRDefault="0015192D" w:rsidP="00670D7A">
      <w:pPr>
        <w:tabs>
          <w:tab w:val="left" w:pos="3555"/>
        </w:tabs>
        <w:rPr>
          <w:rFonts w:ascii="Times New Roman" w:eastAsia="Calibri" w:hAnsi="Times New Roman" w:cs="Times New Roman"/>
          <w:sz w:val="52"/>
          <w:szCs w:val="52"/>
        </w:rPr>
      </w:pPr>
      <w:r w:rsidRPr="001519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современном этапе развития общества, с появлением новых информационных и технических возможностей классному руководителю необходимо использовать имеющиеся компьютерные и информационные технологии для повышения эффективности воспитательной работы.</w:t>
      </w:r>
      <w:r w:rsidR="00670D7A" w:rsidRPr="00670D7A">
        <w:rPr>
          <w:rFonts w:ascii="Times New Roman" w:eastAsia="Calibri" w:hAnsi="Times New Roman" w:cs="Times New Roman"/>
          <w:sz w:val="52"/>
          <w:szCs w:val="52"/>
        </w:rPr>
        <w:t xml:space="preserve"> </w:t>
      </w:r>
      <w:r w:rsidR="00670D7A" w:rsidRPr="00670D7A">
        <w:rPr>
          <w:rFonts w:ascii="Times New Roman" w:eastAsia="Calibri" w:hAnsi="Times New Roman" w:cs="Times New Roman"/>
          <w:sz w:val="52"/>
          <w:szCs w:val="52"/>
        </w:rPr>
        <w:t xml:space="preserve">Классный руководитель: </w:t>
      </w:r>
      <w:proofErr w:type="spellStart"/>
      <w:r w:rsidR="00670D7A" w:rsidRPr="00670D7A">
        <w:rPr>
          <w:rFonts w:ascii="Times New Roman" w:eastAsia="Calibri" w:hAnsi="Times New Roman" w:cs="Times New Roman"/>
          <w:sz w:val="52"/>
          <w:szCs w:val="52"/>
        </w:rPr>
        <w:t>Язепова</w:t>
      </w:r>
      <w:proofErr w:type="spellEnd"/>
      <w:r w:rsidR="00670D7A" w:rsidRPr="00670D7A">
        <w:rPr>
          <w:rFonts w:ascii="Times New Roman" w:eastAsia="Calibri" w:hAnsi="Times New Roman" w:cs="Times New Roman"/>
          <w:sz w:val="52"/>
          <w:szCs w:val="52"/>
        </w:rPr>
        <w:t xml:space="preserve"> Н. Н.</w:t>
      </w:r>
    </w:p>
    <w:p w:rsidR="00241272" w:rsidRPr="0015192D" w:rsidRDefault="00241272" w:rsidP="001519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41272" w:rsidRPr="0015192D" w:rsidSect="0015192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92D"/>
    <w:rsid w:val="00087105"/>
    <w:rsid w:val="0015192D"/>
    <w:rsid w:val="00241272"/>
    <w:rsid w:val="00346AE9"/>
    <w:rsid w:val="00670D7A"/>
    <w:rsid w:val="008A08F6"/>
    <w:rsid w:val="00C6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2180</Words>
  <Characters>12432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2018-01-10T06:14:00Z</dcterms:created>
  <dcterms:modified xsi:type="dcterms:W3CDTF">2018-01-19T09:20:00Z</dcterms:modified>
</cp:coreProperties>
</file>