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2E80" w:rsidRPr="00F20894" w:rsidRDefault="004B2E80" w:rsidP="004B2E80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070C0"/>
          <w:kern w:val="36"/>
          <w:sz w:val="28"/>
          <w:szCs w:val="28"/>
          <w:lang w:eastAsia="ru-RU"/>
        </w:rPr>
      </w:pPr>
      <w:r w:rsidRPr="00F20894">
        <w:rPr>
          <w:rFonts w:ascii="Times New Roman" w:eastAsia="Times New Roman" w:hAnsi="Times New Roman" w:cs="Times New Roman"/>
          <w:b/>
          <w:bCs/>
          <w:color w:val="0070C0"/>
          <w:kern w:val="36"/>
          <w:sz w:val="28"/>
          <w:szCs w:val="28"/>
          <w:lang w:eastAsia="ru-RU"/>
        </w:rPr>
        <w:t xml:space="preserve">Исследовательская работа "Мое здоровье" на тему "Сколько весит здоровье ученика?" </w:t>
      </w:r>
    </w:p>
    <w:p w:rsidR="004B2E80" w:rsidRPr="00F20894" w:rsidRDefault="004B2E80" w:rsidP="004B2E8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F20894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1. Выбор темы.</w:t>
      </w:r>
    </w:p>
    <w:p w:rsidR="004B2E80" w:rsidRPr="007E5A8B" w:rsidRDefault="004B2E80" w:rsidP="004B2E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5A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 волнует здоровье школьника – здоровье будущего поколения. </w:t>
      </w:r>
    </w:p>
    <w:p w:rsidR="004B2E80" w:rsidRPr="007E5A8B" w:rsidRDefault="004B2E80" w:rsidP="004B2E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5A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данном исследовании мы рассматриваем такие вопросы: </w:t>
      </w:r>
      <w:r w:rsidRPr="007E5A8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Как тяжелый ранец влияет на осанку ребенка? Сколько должен весить ранец? Как правильно выбрать ранец?</w:t>
      </w:r>
    </w:p>
    <w:p w:rsidR="004B2E80" w:rsidRPr="00F20894" w:rsidRDefault="004B2E80" w:rsidP="004B2E8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F20894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 xml:space="preserve">2. Цель </w:t>
      </w:r>
    </w:p>
    <w:p w:rsidR="004B2E80" w:rsidRPr="007E5A8B" w:rsidRDefault="004B2E80" w:rsidP="004B2E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5A8B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Активизировать познавательную деятельность учеников при изучении темы “ Человек ”, обратить внимание на сбережение своего здоровья (осанки) путем ежедневного контроля тяжестей за спиной.</w:t>
      </w:r>
    </w:p>
    <w:p w:rsidR="004B2E80" w:rsidRPr="00F20894" w:rsidRDefault="004B2E80" w:rsidP="004B2E80">
      <w:pPr>
        <w:spacing w:after="0" w:line="240" w:lineRule="auto"/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</w:pPr>
      <w:r w:rsidRPr="00F20894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3. Задачи</w:t>
      </w:r>
      <w:r w:rsidRPr="00F20894"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  <w:t xml:space="preserve"> </w:t>
      </w:r>
    </w:p>
    <w:p w:rsidR="004B2E80" w:rsidRPr="007E5A8B" w:rsidRDefault="004B2E80" w:rsidP="004B2E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5A8B">
        <w:rPr>
          <w:rFonts w:ascii="Times New Roman" w:eastAsia="Times New Roman" w:hAnsi="Times New Roman" w:cs="Times New Roman"/>
          <w:sz w:val="24"/>
          <w:szCs w:val="24"/>
          <w:lang w:eastAsia="ru-RU"/>
        </w:rPr>
        <w:t>1. Проанализировать данные в медицинской литературе по теме исследования.</w:t>
      </w:r>
    </w:p>
    <w:p w:rsidR="004B2E80" w:rsidRPr="007E5A8B" w:rsidRDefault="004B2E80" w:rsidP="004B2E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5A8B">
        <w:rPr>
          <w:rFonts w:ascii="Times New Roman" w:eastAsia="Times New Roman" w:hAnsi="Times New Roman" w:cs="Times New Roman"/>
          <w:sz w:val="24"/>
          <w:szCs w:val="24"/>
          <w:lang w:eastAsia="ru-RU"/>
        </w:rPr>
        <w:t>2. Описать, как влияют тяжелые ранцы на растущий организм ребенка, к каким последствиям это приводит.</w:t>
      </w:r>
    </w:p>
    <w:p w:rsidR="004B2E80" w:rsidRPr="007E5A8B" w:rsidRDefault="004B2E80" w:rsidP="004B2E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5A8B">
        <w:rPr>
          <w:rFonts w:ascii="Times New Roman" w:eastAsia="Times New Roman" w:hAnsi="Times New Roman" w:cs="Times New Roman"/>
          <w:sz w:val="24"/>
          <w:szCs w:val="24"/>
          <w:lang w:eastAsia="ru-RU"/>
        </w:rPr>
        <w:t>3. Доказать, что тяжелый портфель вредит здоровью.</w:t>
      </w:r>
    </w:p>
    <w:p w:rsidR="004B2E80" w:rsidRPr="007E5A8B" w:rsidRDefault="004B2E80" w:rsidP="004B2E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5A8B">
        <w:rPr>
          <w:rFonts w:ascii="Times New Roman" w:eastAsia="Times New Roman" w:hAnsi="Times New Roman" w:cs="Times New Roman"/>
          <w:sz w:val="24"/>
          <w:szCs w:val="24"/>
          <w:lang w:eastAsia="ru-RU"/>
        </w:rPr>
        <w:t>4. Предложить свои способы решения проблемы.</w:t>
      </w:r>
    </w:p>
    <w:p w:rsidR="004B2E80" w:rsidRPr="00F20894" w:rsidRDefault="004B2E80" w:rsidP="004B2E8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F20894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4.Объект, предмет и база исследования.</w:t>
      </w:r>
    </w:p>
    <w:p w:rsidR="004B2E80" w:rsidRPr="007E5A8B" w:rsidRDefault="004B2E80" w:rsidP="004B2E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5A8B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Объект исследования: человек.</w:t>
      </w:r>
    </w:p>
    <w:p w:rsidR="004B2E80" w:rsidRPr="007E5A8B" w:rsidRDefault="004B2E80" w:rsidP="004B2E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5A8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Предмет исследования: осанка школьника – основа здоровья.</w:t>
      </w:r>
    </w:p>
    <w:p w:rsidR="004B2E80" w:rsidRPr="007E5A8B" w:rsidRDefault="004B2E80" w:rsidP="004B2E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5A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Участники исследования: учащиеся 1-4-х классов </w:t>
      </w:r>
    </w:p>
    <w:p w:rsidR="004B2E80" w:rsidRPr="00F20894" w:rsidRDefault="004B2E80" w:rsidP="004B2E8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F20894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5. Гипотеза исследования.</w:t>
      </w:r>
    </w:p>
    <w:p w:rsidR="004B2E80" w:rsidRPr="007E5A8B" w:rsidRDefault="004B2E80" w:rsidP="004B2E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5A8B">
        <w:rPr>
          <w:rFonts w:ascii="Times New Roman" w:eastAsia="Times New Roman" w:hAnsi="Times New Roman" w:cs="Times New Roman"/>
          <w:sz w:val="24"/>
          <w:szCs w:val="24"/>
          <w:lang w:eastAsia="ru-RU"/>
        </w:rPr>
        <w:t>Мы предполагаем, что тяжелый ранец вредит здоровью.</w:t>
      </w:r>
    </w:p>
    <w:p w:rsidR="004B2E80" w:rsidRPr="00F20894" w:rsidRDefault="004B2E80" w:rsidP="004B2E8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F20894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6. Методы исследования.</w:t>
      </w:r>
    </w:p>
    <w:p w:rsidR="004B2E80" w:rsidRPr="007E5A8B" w:rsidRDefault="004B2E80" w:rsidP="004B2E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5A8B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Анализ; опрос; наблюдение; сбор информации из книг, журналов, газет; эксперимент.</w:t>
      </w:r>
    </w:p>
    <w:p w:rsidR="004B2E80" w:rsidRPr="00F20894" w:rsidRDefault="004B2E80" w:rsidP="004B2E8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7E5A8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</w:t>
      </w:r>
      <w:r w:rsidRPr="00F20894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. Результаты исследования.</w:t>
      </w:r>
    </w:p>
    <w:p w:rsidR="004B2E80" w:rsidRPr="007E5A8B" w:rsidRDefault="004B2E80" w:rsidP="004B2E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5A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“ А что у вас, ребята, в рюкзаках?” Правильная осанка формируется </w:t>
      </w:r>
      <w:proofErr w:type="gramStart"/>
      <w:r w:rsidRPr="007E5A8B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первые</w:t>
      </w:r>
      <w:proofErr w:type="gramEnd"/>
      <w:r w:rsidRPr="007E5A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годы жизни. Но наиболее важный период– </w:t>
      </w:r>
      <w:proofErr w:type="gramStart"/>
      <w:r w:rsidRPr="007E5A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</w:t>
      </w:r>
      <w:proofErr w:type="gramEnd"/>
      <w:r w:rsidRPr="007E5A8B">
        <w:rPr>
          <w:rFonts w:ascii="Times New Roman" w:eastAsia="Times New Roman" w:hAnsi="Times New Roman" w:cs="Times New Roman"/>
          <w:sz w:val="24"/>
          <w:szCs w:val="24"/>
          <w:lang w:eastAsia="ru-RU"/>
        </w:rPr>
        <w:t>4 до 10 лет, когда быстро развиваются механизмы, обеспечивающие вертикальную позу. На формирование неправильной осанки оказывают влияние хронические заболевания, недостаточный по времени отдых и пассивные формы его проведения, неправильное положение тела во время занятий, несоответствующая росту мебель, неудобная обувь и одежда. В группу риска входят близорукие, быстрорастущие дети, а также дети с частыми болями в животе.</w:t>
      </w:r>
    </w:p>
    <w:p w:rsidR="004B2E80" w:rsidRPr="007E5A8B" w:rsidRDefault="004B2E80" w:rsidP="004B2E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894">
        <w:rPr>
          <w:rFonts w:ascii="Times New Roman" w:eastAsia="Times New Roman" w:hAnsi="Times New Roman" w:cs="Times New Roman"/>
          <w:b/>
          <w:bCs/>
          <w:color w:val="7030A0"/>
          <w:sz w:val="24"/>
          <w:szCs w:val="24"/>
          <w:lang w:eastAsia="ru-RU"/>
        </w:rPr>
        <w:t>Осанку школьникам портят тяжелые ранцы и особенно – портфели.</w:t>
      </w:r>
      <w:r w:rsidRPr="007E5A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Регулярная ассиметричная нагрузка на неокрепший позвоночник чревата неприятностями на всю дальнейшую жизнь.</w:t>
      </w:r>
    </w:p>
    <w:p w:rsidR="004B2E80" w:rsidRPr="00F20894" w:rsidRDefault="004B2E80" w:rsidP="004B2E80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7030A0"/>
          <w:sz w:val="24"/>
          <w:szCs w:val="24"/>
          <w:lang w:eastAsia="ru-RU"/>
        </w:rPr>
      </w:pPr>
      <w:r w:rsidRPr="00F20894">
        <w:rPr>
          <w:rFonts w:ascii="Times New Roman" w:eastAsia="Times New Roman" w:hAnsi="Times New Roman" w:cs="Times New Roman"/>
          <w:b/>
          <w:bCs/>
          <w:i/>
          <w:iCs/>
          <w:color w:val="7030A0"/>
          <w:sz w:val="24"/>
          <w:szCs w:val="24"/>
          <w:lang w:eastAsia="ru-RU"/>
        </w:rPr>
        <w:t>Выбираем ранец</w:t>
      </w:r>
    </w:p>
    <w:p w:rsidR="004B2E80" w:rsidRPr="007E5A8B" w:rsidRDefault="004B2E80" w:rsidP="004B2E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5A8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Конечно, ранец предпочтительнее портфеля: нагрузка распределена равномерно, руки свободны. Но как его правильно выбрать? Ведь магазины и рынки предлагают так много разных вариантов!</w:t>
      </w:r>
    </w:p>
    <w:p w:rsidR="004B2E80" w:rsidRDefault="004B2E80" w:rsidP="004B2E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5A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покупке следует обращать внимание не только на красоту и яркость, но, прежде всего, его функциональные качества. Для изготовления ранцев сейчас, как правило, используются различные кожзаменители или синтетические ткани. Эти материалы должны быть легкими, прочными, с водоотталкивающей пропиткой или покрытием, удобными для очистки. </w:t>
      </w:r>
    </w:p>
    <w:p w:rsidR="004B2E80" w:rsidRPr="00F20894" w:rsidRDefault="004B2E80" w:rsidP="004B2E80">
      <w:pPr>
        <w:spacing w:after="0" w:line="240" w:lineRule="auto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F20894">
        <w:rPr>
          <w:rFonts w:ascii="Times New Roman" w:eastAsia="Times New Roman" w:hAnsi="Times New Roman" w:cs="Times New Roman"/>
          <w:b/>
          <w:bCs/>
          <w:i/>
          <w:iCs/>
          <w:color w:val="7030A0"/>
          <w:sz w:val="24"/>
          <w:szCs w:val="24"/>
          <w:lang w:eastAsia="ru-RU"/>
        </w:rPr>
        <w:t>На все есть свои нормы.</w:t>
      </w:r>
    </w:p>
    <w:p w:rsidR="004B2E80" w:rsidRPr="007E5A8B" w:rsidRDefault="004B2E80" w:rsidP="004B2E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5A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Год от года школьные ранцы становятся тяжелее. Исследования, проведенные, проведенные в ряде школ, показали, что вес ранца с учебниками учеников начальной школы, как правило, достигает 5-6 кг, что в 2,5-3 раза превышает допустимые гигиенические нормы. Это связано, прежде всего, с увеличением количества учебных дисциплин. Издатели не всегда придерживаются гигиенических рекомендаций в отношении веса изданий, превышая его из коммерческих соображений. С 1998 года введены в действие санитарные правила и нормы – “Гигиенические требования к изданиям учебников для общего и начального профессионального образования”, в которых регламентирован вес учебного издания для каждой возрастной группы. Он не должен превышать для учащихся: </w:t>
      </w:r>
    </w:p>
    <w:p w:rsidR="004B2E80" w:rsidRPr="00C43B07" w:rsidRDefault="004B2E80" w:rsidP="004B2E80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5A8B">
        <w:rPr>
          <w:rFonts w:ascii="Times New Roman" w:eastAsia="Times New Roman" w:hAnsi="Times New Roman" w:cs="Times New Roman"/>
          <w:sz w:val="24"/>
          <w:szCs w:val="24"/>
          <w:lang w:eastAsia="ru-RU"/>
        </w:rPr>
        <w:t>1-4-х классов – 300г</w:t>
      </w:r>
    </w:p>
    <w:p w:rsidR="004B2E80" w:rsidRPr="00F20894" w:rsidRDefault="004B2E80" w:rsidP="004B2E80">
      <w:pPr>
        <w:spacing w:after="0" w:line="240" w:lineRule="auto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F20894">
        <w:rPr>
          <w:rFonts w:ascii="Times New Roman" w:eastAsia="Times New Roman" w:hAnsi="Times New Roman" w:cs="Times New Roman"/>
          <w:b/>
          <w:bCs/>
          <w:i/>
          <w:iCs/>
          <w:color w:val="7030A0"/>
          <w:sz w:val="24"/>
          <w:szCs w:val="24"/>
          <w:lang w:eastAsia="ru-RU"/>
        </w:rPr>
        <w:t>Угроза за спиной</w:t>
      </w:r>
    </w:p>
    <w:p w:rsidR="004B2E80" w:rsidRPr="007E5A8B" w:rsidRDefault="004B2E80" w:rsidP="004B2E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5A8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Подавляющее большинство школьников носят ранцы, которые причиняют вред их здоровью, потому что ежедневная ученическая ноша слишком тяжела!</w:t>
      </w:r>
    </w:p>
    <w:p w:rsidR="004B2E80" w:rsidRPr="00F20894" w:rsidRDefault="004B2E80" w:rsidP="004B2E80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F20894"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  <w:lang w:eastAsia="ru-RU"/>
        </w:rPr>
        <w:t>Наш эксперимент</w:t>
      </w:r>
    </w:p>
    <w:p w:rsidR="004B2E80" w:rsidRPr="007E5A8B" w:rsidRDefault="004B2E80" w:rsidP="004B2E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5A8B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Изучив различную литературу по теме, мы решили провести эксперимент и в своем классе. В эксперименте участвовало 14 человек.</w:t>
      </w:r>
    </w:p>
    <w:p w:rsidR="004B2E80" w:rsidRDefault="004B2E80" w:rsidP="004B2E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2E80" w:rsidRPr="007E5A8B" w:rsidRDefault="004B2E80" w:rsidP="004B2E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5A8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Всего было исследовано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14 </w:t>
      </w:r>
      <w:r w:rsidRPr="007E5A8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ранцев и их содержание</w:t>
      </w:r>
      <w:r w:rsidRPr="007E5A8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B2E80" w:rsidRPr="00F20894" w:rsidRDefault="004B2E80" w:rsidP="004B2E80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F20894"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  <w:lang w:eastAsia="ru-RU"/>
        </w:rPr>
        <w:t>План эксперимента</w:t>
      </w:r>
    </w:p>
    <w:p w:rsidR="004B2E80" w:rsidRPr="007E5A8B" w:rsidRDefault="004B2E80" w:rsidP="004B2E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Pr="007E5A8B">
        <w:rPr>
          <w:rFonts w:ascii="Times New Roman" w:eastAsia="Times New Roman" w:hAnsi="Times New Roman" w:cs="Times New Roman"/>
          <w:sz w:val="24"/>
          <w:szCs w:val="24"/>
          <w:lang w:eastAsia="ru-RU"/>
        </w:rPr>
        <w:t>Взвесить ранцы без школьных принадлежностей у учеников нашего класса.</w:t>
      </w:r>
    </w:p>
    <w:p w:rsidR="004B2E80" w:rsidRPr="007E5A8B" w:rsidRDefault="004B2E80" w:rsidP="004B2E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7E5A8B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Проверить вес учебных пособий, необходимых по программе, и сравнить их с гигиеническими нормами.</w:t>
      </w:r>
    </w:p>
    <w:p w:rsidR="004B2E80" w:rsidRPr="007E5A8B" w:rsidRDefault="004B2E80" w:rsidP="004B2E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7E5A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gramStart"/>
      <w:r w:rsidRPr="007E5A8B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7E5A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наблюдать </w:t>
      </w:r>
      <w:proofErr w:type="gramStart"/>
      <w:r w:rsidRPr="007E5A8B">
        <w:rPr>
          <w:rFonts w:ascii="Times New Roman" w:eastAsia="Times New Roman" w:hAnsi="Times New Roman" w:cs="Times New Roman"/>
          <w:sz w:val="24"/>
          <w:szCs w:val="24"/>
          <w:lang w:eastAsia="ru-RU"/>
        </w:rPr>
        <w:t>за</w:t>
      </w:r>
      <w:proofErr w:type="gramEnd"/>
      <w:r w:rsidRPr="007E5A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изменением веса ранца в связи с учебными нагрузками.</w:t>
      </w:r>
    </w:p>
    <w:p w:rsidR="004B2E80" w:rsidRPr="007E5A8B" w:rsidRDefault="004B2E80" w:rsidP="004B2E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7E5A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Подвести итоги по позициям: </w:t>
      </w:r>
    </w:p>
    <w:p w:rsidR="004B2E80" w:rsidRPr="007E5A8B" w:rsidRDefault="004B2E80" w:rsidP="004B2E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5A8B">
        <w:rPr>
          <w:rFonts w:ascii="Times New Roman" w:eastAsia="Times New Roman" w:hAnsi="Times New Roman" w:cs="Times New Roman"/>
          <w:sz w:val="24"/>
          <w:szCs w:val="24"/>
          <w:lang w:eastAsia="ru-RU"/>
        </w:rPr>
        <w:t>– самый правильный ранец (до 0,5 кг);</w:t>
      </w:r>
    </w:p>
    <w:p w:rsidR="004B2E80" w:rsidRPr="007E5A8B" w:rsidRDefault="004B2E80" w:rsidP="004B2E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5A8B">
        <w:rPr>
          <w:rFonts w:ascii="Times New Roman" w:eastAsia="Times New Roman" w:hAnsi="Times New Roman" w:cs="Times New Roman"/>
          <w:sz w:val="24"/>
          <w:szCs w:val="24"/>
          <w:lang w:eastAsia="ru-RU"/>
        </w:rPr>
        <w:t>– самый легкий портфель;</w:t>
      </w:r>
    </w:p>
    <w:p w:rsidR="004B2E80" w:rsidRPr="007E5A8B" w:rsidRDefault="004B2E80" w:rsidP="004B2E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5A8B">
        <w:rPr>
          <w:rFonts w:ascii="Times New Roman" w:eastAsia="Times New Roman" w:hAnsi="Times New Roman" w:cs="Times New Roman"/>
          <w:sz w:val="24"/>
          <w:szCs w:val="24"/>
          <w:lang w:eastAsia="ru-RU"/>
        </w:rPr>
        <w:t>– самый тяжелый ранец;</w:t>
      </w:r>
    </w:p>
    <w:p w:rsidR="004B2E80" w:rsidRPr="007E5A8B" w:rsidRDefault="004B2E80" w:rsidP="004B2E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5A8B">
        <w:rPr>
          <w:rFonts w:ascii="Times New Roman" w:eastAsia="Times New Roman" w:hAnsi="Times New Roman" w:cs="Times New Roman"/>
          <w:sz w:val="24"/>
          <w:szCs w:val="24"/>
          <w:lang w:eastAsia="ru-RU"/>
        </w:rPr>
        <w:t>– самый тяжелый ранец с принадлежностями;</w:t>
      </w:r>
    </w:p>
    <w:p w:rsidR="004B2E80" w:rsidRPr="007E5A8B" w:rsidRDefault="004B2E80" w:rsidP="004B2E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5A8B">
        <w:rPr>
          <w:rFonts w:ascii="Times New Roman" w:eastAsia="Times New Roman" w:hAnsi="Times New Roman" w:cs="Times New Roman"/>
          <w:sz w:val="24"/>
          <w:szCs w:val="24"/>
          <w:lang w:eastAsia="ru-RU"/>
        </w:rPr>
        <w:t>– самый легкий ранец с принадлежностями;</w:t>
      </w:r>
    </w:p>
    <w:p w:rsidR="004B2E80" w:rsidRPr="007E5A8B" w:rsidRDefault="004B2E80" w:rsidP="004B2E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5A8B">
        <w:rPr>
          <w:rFonts w:ascii="Times New Roman" w:eastAsia="Times New Roman" w:hAnsi="Times New Roman" w:cs="Times New Roman"/>
          <w:sz w:val="24"/>
          <w:szCs w:val="24"/>
          <w:lang w:eastAsia="ru-RU"/>
        </w:rPr>
        <w:t>– самый тяжелый учебник;</w:t>
      </w:r>
    </w:p>
    <w:p w:rsidR="004B2E80" w:rsidRPr="007E5A8B" w:rsidRDefault="004B2E80" w:rsidP="004B2E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5A8B">
        <w:rPr>
          <w:rFonts w:ascii="Times New Roman" w:eastAsia="Times New Roman" w:hAnsi="Times New Roman" w:cs="Times New Roman"/>
          <w:sz w:val="24"/>
          <w:szCs w:val="24"/>
          <w:lang w:eastAsia="ru-RU"/>
        </w:rPr>
        <w:t>– самый “тяжелый” учебный день</w:t>
      </w:r>
    </w:p>
    <w:p w:rsidR="004B2E80" w:rsidRPr="007E5A8B" w:rsidRDefault="004B2E80" w:rsidP="004B2E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5A8B">
        <w:rPr>
          <w:rFonts w:ascii="Times New Roman" w:eastAsia="Times New Roman" w:hAnsi="Times New Roman" w:cs="Times New Roman"/>
          <w:sz w:val="24"/>
          <w:szCs w:val="24"/>
          <w:lang w:eastAsia="ru-RU"/>
        </w:rPr>
        <w:t>– самый “ легкий” учебный день.</w:t>
      </w:r>
    </w:p>
    <w:p w:rsidR="004B2E80" w:rsidRPr="007E5A8B" w:rsidRDefault="004B2E80" w:rsidP="004B2E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7E5A8B">
        <w:rPr>
          <w:rFonts w:ascii="Times New Roman" w:eastAsia="Times New Roman" w:hAnsi="Times New Roman" w:cs="Times New Roman"/>
          <w:sz w:val="24"/>
          <w:szCs w:val="24"/>
          <w:lang w:eastAsia="ru-RU"/>
        </w:rPr>
        <w:t>. Дать рекомендации детям, родителям и учителям.</w:t>
      </w:r>
    </w:p>
    <w:p w:rsidR="004B2E80" w:rsidRDefault="004B2E80" w:rsidP="004B2E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2E80" w:rsidRPr="007E5A8B" w:rsidRDefault="004B2E80" w:rsidP="004B2E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5A8B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же сохранить здоровье ученика и не усугубить эту проблему, нося ежедневно тяжелую поклажу за спиной?</w:t>
      </w:r>
    </w:p>
    <w:p w:rsidR="004B2E80" w:rsidRPr="007E5A8B" w:rsidRDefault="004B2E80" w:rsidP="004B2E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5A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этого мы рассчитали правильный вес ранца с принадлежностями по формуле: </w:t>
      </w:r>
      <w:r w:rsidRPr="007E5A8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вес ранца меньше 10% веса ученика, т.е. вес ученика (в килограммах) надо умножить на 10 и разделить на 100. </w:t>
      </w:r>
      <w:r w:rsidRPr="007E5A8B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Данные записали в таблиц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7E5A8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4B2E80" w:rsidRPr="007E5A8B" w:rsidRDefault="004B2E80" w:rsidP="004B2E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5A8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Таблица 1</w:t>
      </w:r>
    </w:p>
    <w:p w:rsidR="004B2E80" w:rsidRPr="007E5A8B" w:rsidRDefault="004B2E80" w:rsidP="004B2E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5A8B">
        <w:rPr>
          <w:rFonts w:ascii="Times New Roman" w:eastAsia="Times New Roman" w:hAnsi="Times New Roman" w:cs="Times New Roman"/>
          <w:sz w:val="24"/>
          <w:szCs w:val="24"/>
          <w:lang w:eastAsia="ru-RU"/>
        </w:rPr>
        <w:t>Мы увидели, что вес правильного ранца далеко не всегда соответствует его реальному весу.</w:t>
      </w:r>
    </w:p>
    <w:p w:rsidR="004B2E80" w:rsidRPr="007E5A8B" w:rsidRDefault="004B2E80" w:rsidP="004B2E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5A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Мы решили выяснить: может быть, причина излишней нагрузки – в том, что сам ранец слишком тяжел и взвесили все ранцы без школьных принадлежностей. Результаты приведены в </w:t>
      </w:r>
      <w:r w:rsidRPr="007E5A8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таблице 5.</w:t>
      </w:r>
      <w:r w:rsidRPr="007E5A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B2E80" w:rsidRPr="007E5A8B" w:rsidRDefault="004B2E80" w:rsidP="004B2E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5A8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Вес ранца без учебных принадлежностей </w:t>
      </w:r>
    </w:p>
    <w:p w:rsidR="004B2E80" w:rsidRPr="007E5A8B" w:rsidRDefault="004B2E80" w:rsidP="004B2E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5A8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Таблица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</w:t>
      </w:r>
    </w:p>
    <w:p w:rsidR="004B2E80" w:rsidRDefault="004B2E80" w:rsidP="004B2E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2E80" w:rsidRPr="007E5A8B" w:rsidRDefault="004B2E80" w:rsidP="004B2E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5A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диаграмме можно увидеть следующее: </w:t>
      </w:r>
    </w:p>
    <w:p w:rsidR="004B2E80" w:rsidRDefault="004B2E80" w:rsidP="004B2E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– самые тяжёлые ранцы – 8</w:t>
      </w:r>
      <w:r w:rsidRPr="007E5A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человек </w:t>
      </w:r>
    </w:p>
    <w:p w:rsidR="004B2E80" w:rsidRDefault="004B2E80" w:rsidP="004B2E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-тяжёлые ранцы – 4</w:t>
      </w:r>
      <w:r w:rsidRPr="007E5A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человека</w:t>
      </w:r>
    </w:p>
    <w:p w:rsidR="004B2E80" w:rsidRDefault="004B2E80" w:rsidP="004B2E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– норма – 2</w:t>
      </w:r>
      <w:r w:rsidRPr="007E5A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человек </w:t>
      </w:r>
    </w:p>
    <w:p w:rsidR="004B2E80" w:rsidRPr="007E5A8B" w:rsidRDefault="004B2E80" w:rsidP="004B2E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2E80" w:rsidRPr="007E5A8B" w:rsidRDefault="004B2E80" w:rsidP="004B2E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5A8B">
        <w:rPr>
          <w:rFonts w:ascii="Times New Roman" w:eastAsia="Times New Roman" w:hAnsi="Times New Roman" w:cs="Times New Roman"/>
          <w:sz w:val="24"/>
          <w:szCs w:val="24"/>
          <w:lang w:eastAsia="ru-RU"/>
        </w:rPr>
        <w:t>А может быть, причина не только в ранцах, но и в учебных пособиях? Для этого, мы записали все учебные пособия, которыми поль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зуемся, и взвесили их </w:t>
      </w:r>
    </w:p>
    <w:p w:rsidR="004B2E80" w:rsidRPr="007E5A8B" w:rsidRDefault="004B2E80" w:rsidP="004B2E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5A8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Вес учебных принадлежностей, гр. </w:t>
      </w:r>
    </w:p>
    <w:p w:rsidR="004B2E80" w:rsidRPr="007E5A8B" w:rsidRDefault="004B2E80" w:rsidP="004B2E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6317" w:type="dxa"/>
        <w:jc w:val="center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3550"/>
        <w:gridCol w:w="2767"/>
      </w:tblGrid>
      <w:tr w:rsidR="004B2E80" w:rsidRPr="00EF73A3" w:rsidTr="009C027F">
        <w:trPr>
          <w:trHeight w:val="419"/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B2E80" w:rsidRPr="00EF73A3" w:rsidRDefault="004B2E80" w:rsidP="009C027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3A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Наименование принадлежностей</w:t>
            </w:r>
          </w:p>
        </w:tc>
        <w:tc>
          <w:tcPr>
            <w:tcW w:w="27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B2E80" w:rsidRPr="00EF73A3" w:rsidRDefault="004B2E80" w:rsidP="009C027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3A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2-й к</w:t>
            </w:r>
          </w:p>
        </w:tc>
      </w:tr>
      <w:tr w:rsidR="004B2E80" w:rsidRPr="00EF73A3" w:rsidTr="009C027F">
        <w:trPr>
          <w:trHeight w:val="250"/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B2E80" w:rsidRPr="00EF73A3" w:rsidRDefault="004B2E80" w:rsidP="009C027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3A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Литературное чтение (</w:t>
            </w:r>
            <w:proofErr w:type="spellStart"/>
            <w:r w:rsidRPr="00EF73A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уч</w:t>
            </w:r>
            <w:proofErr w:type="spellEnd"/>
            <w:r w:rsidRPr="00EF73A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27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B2E80" w:rsidRPr="00EF73A3" w:rsidRDefault="004B2E80" w:rsidP="009C027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3A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</w:tr>
      <w:tr w:rsidR="004B2E80" w:rsidRPr="00EF73A3" w:rsidTr="009C027F">
        <w:trPr>
          <w:trHeight w:val="236"/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B2E80" w:rsidRPr="00EF73A3" w:rsidRDefault="004B2E80" w:rsidP="009C027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3A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Русский язык (</w:t>
            </w:r>
            <w:proofErr w:type="spellStart"/>
            <w:r w:rsidRPr="00EF73A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уч</w:t>
            </w:r>
            <w:proofErr w:type="spellEnd"/>
            <w:r w:rsidRPr="00EF73A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27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B2E80" w:rsidRPr="00EF73A3" w:rsidRDefault="004B2E80" w:rsidP="009C027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3A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</w:t>
            </w:r>
          </w:p>
        </w:tc>
      </w:tr>
      <w:tr w:rsidR="004B2E80" w:rsidRPr="00EF73A3" w:rsidTr="009C027F">
        <w:trPr>
          <w:trHeight w:val="236"/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B2E80" w:rsidRPr="00EF73A3" w:rsidRDefault="004B2E80" w:rsidP="009C027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3A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Математика (</w:t>
            </w:r>
            <w:proofErr w:type="spellStart"/>
            <w:r w:rsidRPr="00EF73A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уч</w:t>
            </w:r>
            <w:proofErr w:type="spellEnd"/>
            <w:r w:rsidRPr="00EF73A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27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B2E80" w:rsidRPr="00EF73A3" w:rsidRDefault="004B2E80" w:rsidP="009C027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3A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</w:tr>
      <w:tr w:rsidR="004B2E80" w:rsidRPr="00EF73A3" w:rsidTr="009C027F">
        <w:trPr>
          <w:trHeight w:val="250"/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B2E80" w:rsidRPr="00EF73A3" w:rsidRDefault="004B2E80" w:rsidP="009C027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ПОЗНАНИЕ МИРА</w:t>
            </w:r>
            <w:r w:rsidRPr="00EF73A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(</w:t>
            </w:r>
            <w:proofErr w:type="spellStart"/>
            <w:r w:rsidRPr="00EF73A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уч</w:t>
            </w:r>
            <w:proofErr w:type="spellEnd"/>
            <w:r w:rsidRPr="00EF73A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27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B2E80" w:rsidRPr="00EF73A3" w:rsidRDefault="004B2E80" w:rsidP="009C027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3A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</w:t>
            </w:r>
          </w:p>
        </w:tc>
      </w:tr>
      <w:tr w:rsidR="004B2E80" w:rsidRPr="00EF73A3" w:rsidTr="009C027F">
        <w:trPr>
          <w:trHeight w:val="236"/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B2E80" w:rsidRPr="00EF73A3" w:rsidRDefault="004B2E80" w:rsidP="009C027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3A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Дневник</w:t>
            </w:r>
          </w:p>
        </w:tc>
        <w:tc>
          <w:tcPr>
            <w:tcW w:w="27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B2E80" w:rsidRPr="00EF73A3" w:rsidRDefault="004B2E80" w:rsidP="009C027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3A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</w:tr>
      <w:tr w:rsidR="004B2E80" w:rsidRPr="00EF73A3" w:rsidTr="009C027F">
        <w:trPr>
          <w:trHeight w:val="236"/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B2E80" w:rsidRPr="00EF73A3" w:rsidRDefault="004B2E80" w:rsidP="009C027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3A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Тетрадь</w:t>
            </w:r>
          </w:p>
        </w:tc>
        <w:tc>
          <w:tcPr>
            <w:tcW w:w="27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B2E80" w:rsidRPr="00EF73A3" w:rsidRDefault="004B2E80" w:rsidP="009C027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3A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</w:tr>
      <w:tr w:rsidR="004B2E80" w:rsidRPr="00EF73A3" w:rsidTr="009C027F">
        <w:trPr>
          <w:trHeight w:val="236"/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B2E80" w:rsidRPr="00EF73A3" w:rsidRDefault="004B2E80" w:rsidP="009C027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3A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Карандаши</w:t>
            </w:r>
          </w:p>
        </w:tc>
        <w:tc>
          <w:tcPr>
            <w:tcW w:w="27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B2E80" w:rsidRPr="00EF73A3" w:rsidRDefault="004B2E80" w:rsidP="009C027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3A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</w:tr>
      <w:tr w:rsidR="004B2E80" w:rsidRPr="00EF73A3" w:rsidTr="009C027F">
        <w:trPr>
          <w:trHeight w:val="24"/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B2E80" w:rsidRPr="00EF73A3" w:rsidRDefault="004B2E80" w:rsidP="009C027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3A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Пенал</w:t>
            </w:r>
          </w:p>
        </w:tc>
        <w:tc>
          <w:tcPr>
            <w:tcW w:w="27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B2E80" w:rsidRPr="00EF73A3" w:rsidRDefault="004B2E80" w:rsidP="009C027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73A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</w:tr>
    </w:tbl>
    <w:p w:rsidR="004B2E80" w:rsidRPr="007E5A8B" w:rsidRDefault="004B2E80" w:rsidP="004B2E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5A8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Гигиеническая норма для учебни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ков начальных классов – 300 гр. Во втором классе </w:t>
      </w:r>
      <w:r w:rsidRPr="007E5A8B">
        <w:rPr>
          <w:rFonts w:ascii="Times New Roman" w:eastAsia="Times New Roman" w:hAnsi="Times New Roman" w:cs="Times New Roman"/>
          <w:sz w:val="24"/>
          <w:szCs w:val="24"/>
          <w:lang w:eastAsia="ru-RU"/>
        </w:rPr>
        <w:t>“наруши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телем” норм оказался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учебник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,М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АТЕМАТИКИ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7E5A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Самыми легкими учебниками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оказались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учебникипознание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мира  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литертуры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Это объясняется тем, что </w:t>
      </w:r>
      <w:r w:rsidRPr="007E5A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курс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литературы  поделен </w:t>
      </w:r>
      <w:r w:rsidRPr="007E5A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2 части, что значительно снижает вес учебника</w:t>
      </w:r>
    </w:p>
    <w:p w:rsidR="004B2E80" w:rsidRPr="007E5A8B" w:rsidRDefault="004B2E80" w:rsidP="004B2E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5A8B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наглядного представления мы приводим фотографии самых легких и самых тяжелых ранцев.</w:t>
      </w:r>
    </w:p>
    <w:p w:rsidR="004B2E80" w:rsidRDefault="004B2E80" w:rsidP="004B2E8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B2E80" w:rsidRPr="007E5A8B" w:rsidRDefault="004B2E80" w:rsidP="004B2E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5A8B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видим, вес ранца зависит не только от размеров, но и в большей степени от материалов, из которых сделан ранец. На это и должны обращать своё внимание родители при покупке ранца. Можно сказать, что родители ребят, обладающих правильными ранцами и ранцами-легковесами, побеспокоились о сохранении здоровья своего ребёнка, в частности осанки.</w:t>
      </w:r>
    </w:p>
    <w:p w:rsidR="004B2E80" w:rsidRPr="007E5A8B" w:rsidRDefault="004B2E80" w:rsidP="004B2E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5A8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Понаблюдав в течение недели за весом ранцев, мы обнаружили, что самым тяжелым ранец бывает:</w:t>
      </w:r>
    </w:p>
    <w:p w:rsidR="004B2E80" w:rsidRPr="007E5A8B" w:rsidRDefault="004B2E80" w:rsidP="004B2E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5A8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2-й класс</w:t>
      </w:r>
      <w:r w:rsidRPr="007E5A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во вторник, </w:t>
      </w:r>
      <w:proofErr w:type="spellStart"/>
      <w:r w:rsidRPr="007E5A8B">
        <w:rPr>
          <w:rFonts w:ascii="Times New Roman" w:eastAsia="Times New Roman" w:hAnsi="Times New Roman" w:cs="Times New Roman"/>
          <w:sz w:val="24"/>
          <w:szCs w:val="24"/>
          <w:lang w:eastAsia="ru-RU"/>
        </w:rPr>
        <w:t>четверг</w:t>
      </w:r>
      <w:proofErr w:type="gramStart"/>
      <w:r w:rsidRPr="007E5A8B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ятницу</w:t>
      </w:r>
      <w:proofErr w:type="spellEnd"/>
    </w:p>
    <w:p w:rsidR="004B2E80" w:rsidRPr="007E5A8B" w:rsidRDefault="004B2E80" w:rsidP="004B2E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5A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Самым “легким” учебным днем оказалась суббота. </w:t>
      </w:r>
    </w:p>
    <w:p w:rsidR="004B2E80" w:rsidRPr="007E5A8B" w:rsidRDefault="004B2E80" w:rsidP="004B2E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5A8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Причем в расчетах не учитывался вес сменной обуви.</w:t>
      </w:r>
    </w:p>
    <w:p w:rsidR="004B2E80" w:rsidRPr="00F20894" w:rsidRDefault="004B2E80" w:rsidP="004B2E80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F20894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Рекомендации ученикам:</w:t>
      </w:r>
    </w:p>
    <w:p w:rsidR="004B2E80" w:rsidRPr="007E5A8B" w:rsidRDefault="004B2E80" w:rsidP="004B2E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5A8B">
        <w:rPr>
          <w:rFonts w:ascii="Times New Roman" w:eastAsia="Times New Roman" w:hAnsi="Times New Roman" w:cs="Times New Roman"/>
          <w:sz w:val="24"/>
          <w:szCs w:val="24"/>
          <w:lang w:eastAsia="ru-RU"/>
        </w:rPr>
        <w:t>– Не носите лишнего в ранцах.</w:t>
      </w:r>
    </w:p>
    <w:p w:rsidR="004B2E80" w:rsidRPr="007E5A8B" w:rsidRDefault="004B2E80" w:rsidP="004B2E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5A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Проверяйте ранец ежедневно и не забывайте убирать из него ненужные учебники. </w:t>
      </w:r>
    </w:p>
    <w:p w:rsidR="004B2E80" w:rsidRPr="00F20894" w:rsidRDefault="004B2E80" w:rsidP="004B2E80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F20894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Рекомендации родителям:</w:t>
      </w:r>
    </w:p>
    <w:p w:rsidR="004B2E80" w:rsidRPr="007E5A8B" w:rsidRDefault="004B2E80" w:rsidP="004B2E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5A8B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Просим вас: не покупайте тяжелые ранцы. Врачи рекомендуют средний вес пустого ранца для ученика начальной школы – 300-500грамм.</w:t>
      </w:r>
    </w:p>
    <w:p w:rsidR="004B2E80" w:rsidRPr="007E5A8B" w:rsidRDefault="004B2E80" w:rsidP="004B2E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5A8B">
        <w:rPr>
          <w:rFonts w:ascii="Times New Roman" w:eastAsia="Times New Roman" w:hAnsi="Times New Roman" w:cs="Times New Roman"/>
          <w:sz w:val="24"/>
          <w:szCs w:val="24"/>
          <w:lang w:eastAsia="ru-RU"/>
        </w:rPr>
        <w:t>– У ваших детей то тяжелых нагрузок портится осанка.</w:t>
      </w:r>
    </w:p>
    <w:p w:rsidR="004B2E80" w:rsidRPr="007E5A8B" w:rsidRDefault="004B2E80" w:rsidP="004B2E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5A8B">
        <w:rPr>
          <w:rFonts w:ascii="Times New Roman" w:eastAsia="Times New Roman" w:hAnsi="Times New Roman" w:cs="Times New Roman"/>
          <w:sz w:val="24"/>
          <w:szCs w:val="24"/>
          <w:lang w:eastAsia="ru-RU"/>
        </w:rPr>
        <w:t>– Ваши дети быстрее устают, таская, за своей спиной, тяжеловесы.</w:t>
      </w:r>
    </w:p>
    <w:p w:rsidR="004B2E80" w:rsidRPr="007E5A8B" w:rsidRDefault="004B2E80" w:rsidP="004B2E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5A8B">
        <w:rPr>
          <w:rFonts w:ascii="Times New Roman" w:eastAsia="Times New Roman" w:hAnsi="Times New Roman" w:cs="Times New Roman"/>
          <w:sz w:val="24"/>
          <w:szCs w:val="24"/>
          <w:lang w:eastAsia="ru-RU"/>
        </w:rPr>
        <w:t>– Пожалуйста, позаботьтесь о ваших детях и об их здоровье!</w:t>
      </w:r>
    </w:p>
    <w:p w:rsidR="004B2E80" w:rsidRPr="00F20894" w:rsidRDefault="004B2E80" w:rsidP="004B2E80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F20894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Рекомендации работникам школ:</w:t>
      </w:r>
    </w:p>
    <w:p w:rsidR="004B2E80" w:rsidRPr="007E5A8B" w:rsidRDefault="004B2E80" w:rsidP="004B2E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5A8B">
        <w:rPr>
          <w:rFonts w:ascii="Times New Roman" w:eastAsia="Times New Roman" w:hAnsi="Times New Roman" w:cs="Times New Roman"/>
          <w:sz w:val="24"/>
          <w:szCs w:val="24"/>
          <w:lang w:eastAsia="ru-RU"/>
        </w:rPr>
        <w:t>– Снизить вес школьных ранцев и способствовать, таким образом, профилактике ортопедических и сердечнососудистых заболеваний у учащихся можно несколькими путями:</w:t>
      </w:r>
    </w:p>
    <w:p w:rsidR="004B2E80" w:rsidRPr="007E5A8B" w:rsidRDefault="004B2E80" w:rsidP="004B2E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5A8B">
        <w:rPr>
          <w:rFonts w:ascii="Times New Roman" w:eastAsia="Times New Roman" w:hAnsi="Times New Roman" w:cs="Times New Roman"/>
          <w:sz w:val="24"/>
          <w:szCs w:val="24"/>
          <w:lang w:eastAsia="ru-RU"/>
        </w:rPr>
        <w:t>– использовать только те учебники и пособия, которые прошли гигиеническую экспертизу;</w:t>
      </w:r>
    </w:p>
    <w:p w:rsidR="004B2E80" w:rsidRPr="007E5A8B" w:rsidRDefault="004B2E80" w:rsidP="004B2E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5A8B">
        <w:rPr>
          <w:rFonts w:ascii="Times New Roman" w:eastAsia="Times New Roman" w:hAnsi="Times New Roman" w:cs="Times New Roman"/>
          <w:sz w:val="24"/>
          <w:szCs w:val="24"/>
          <w:lang w:eastAsia="ru-RU"/>
        </w:rPr>
        <w:t>– найти возможность (в начальной школе) использовать два комплекта учебников (один в школе один – дома);</w:t>
      </w:r>
    </w:p>
    <w:p w:rsidR="004B2E80" w:rsidRPr="007E5A8B" w:rsidRDefault="004B2E80" w:rsidP="004B2E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5A8B">
        <w:rPr>
          <w:rFonts w:ascii="Times New Roman" w:eastAsia="Times New Roman" w:hAnsi="Times New Roman" w:cs="Times New Roman"/>
          <w:sz w:val="24"/>
          <w:szCs w:val="24"/>
          <w:lang w:eastAsia="ru-RU"/>
        </w:rPr>
        <w:t>– при составлении школьного расписания учитывать гигиенические требования к весу ежедневных учебных комплектов;</w:t>
      </w:r>
    </w:p>
    <w:p w:rsidR="004B2E80" w:rsidRPr="007E5A8B" w:rsidRDefault="004B2E80" w:rsidP="004B2E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5A8B">
        <w:rPr>
          <w:rFonts w:ascii="Times New Roman" w:eastAsia="Times New Roman" w:hAnsi="Times New Roman" w:cs="Times New Roman"/>
          <w:sz w:val="24"/>
          <w:szCs w:val="24"/>
          <w:lang w:eastAsia="ru-RU"/>
        </w:rPr>
        <w:t>– организовать в классе библиотеку необходимых книг для дополнительного чтения.</w:t>
      </w:r>
    </w:p>
    <w:p w:rsidR="004B2E80" w:rsidRPr="007E5A8B" w:rsidRDefault="004B2E80" w:rsidP="004B2E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5A8B">
        <w:rPr>
          <w:rFonts w:ascii="Times New Roman" w:eastAsia="Times New Roman" w:hAnsi="Times New Roman" w:cs="Times New Roman"/>
          <w:sz w:val="24"/>
          <w:szCs w:val="24"/>
          <w:lang w:eastAsia="ru-RU"/>
        </w:rPr>
        <w:t>Мы обозначили лишь некоторые направления решения этой проблемы. Однако острота ситуации может быть снята только тогда, когда вопрос контроля данной проблемы будет постоянно находиться в поле зрения учителей, родителей и учеников, врачей и самое главное в поле зрения государства.</w:t>
      </w:r>
    </w:p>
    <w:p w:rsidR="004B2E80" w:rsidRDefault="004B2E80" w:rsidP="004B2E80">
      <w:pPr>
        <w:spacing w:after="0"/>
      </w:pPr>
    </w:p>
    <w:p w:rsidR="004B2E80" w:rsidRDefault="004B2E80" w:rsidP="004B2E80"/>
    <w:p w:rsidR="004B2E80" w:rsidRDefault="004B2E80" w:rsidP="004B2E80"/>
    <w:p w:rsidR="004B2E80" w:rsidRDefault="004B2E80" w:rsidP="004B2E80"/>
    <w:p w:rsidR="004B2E80" w:rsidRDefault="004B2E80" w:rsidP="004B2E80"/>
    <w:p w:rsidR="00F20894" w:rsidRDefault="00F20894"/>
    <w:p w:rsidR="00F20894" w:rsidRDefault="00F20894">
      <w:r>
        <w:br w:type="page"/>
      </w:r>
    </w:p>
    <w:p w:rsidR="000A13F3" w:rsidRPr="00F20894" w:rsidRDefault="00F20894" w:rsidP="00F20894">
      <w:pPr>
        <w:jc w:val="center"/>
        <w:rPr>
          <w:sz w:val="28"/>
          <w:szCs w:val="28"/>
        </w:rPr>
      </w:pPr>
      <w:r w:rsidRPr="00F20894">
        <w:rPr>
          <w:sz w:val="28"/>
          <w:szCs w:val="28"/>
        </w:rPr>
        <w:lastRenderedPageBreak/>
        <w:t>КГУ « Самарская начальная школа»</w:t>
      </w:r>
    </w:p>
    <w:p w:rsidR="00F20894" w:rsidRDefault="00F20894" w:rsidP="00F20894">
      <w:pPr>
        <w:jc w:val="center"/>
        <w:rPr>
          <w:sz w:val="96"/>
          <w:szCs w:val="96"/>
        </w:rPr>
      </w:pPr>
    </w:p>
    <w:p w:rsidR="00F20894" w:rsidRPr="00F20894" w:rsidRDefault="00F20894" w:rsidP="00F20894">
      <w:pPr>
        <w:rPr>
          <w:sz w:val="96"/>
          <w:szCs w:val="96"/>
        </w:rPr>
      </w:pPr>
      <w:r>
        <w:rPr>
          <w:sz w:val="96"/>
          <w:szCs w:val="96"/>
        </w:rPr>
        <w:t xml:space="preserve">         </w:t>
      </w:r>
      <w:r w:rsidRPr="00F20894">
        <w:rPr>
          <w:sz w:val="40"/>
          <w:szCs w:val="40"/>
        </w:rPr>
        <w:t>Исследовательский проект  на тему</w:t>
      </w:r>
    </w:p>
    <w:p w:rsidR="00F20894" w:rsidRDefault="00844B4B" w:rsidP="00F20894">
      <w:pPr>
        <w:jc w:val="center"/>
        <w:rPr>
          <w:sz w:val="28"/>
          <w:szCs w:val="28"/>
        </w:rPr>
      </w:pPr>
      <w:r w:rsidRPr="00844B4B">
        <w:rPr>
          <w:i/>
          <w:sz w:val="96"/>
          <w:szCs w:val="96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522.85pt;height:243.45pt" fillcolor="#06c" strokecolor="#9cf" strokeweight="1.5pt">
            <v:shadow on="t" color="#900"/>
            <v:textpath style="font-family:&quot;Impact&quot;;v-text-kern:t" trim="t" fitpath="t" string="« Сколько&#10; весит&#10; здоровье&#10; ученика?»"/>
          </v:shape>
        </w:pict>
      </w:r>
    </w:p>
    <w:p w:rsidR="00F20894" w:rsidRDefault="00F20894" w:rsidP="00F20894">
      <w:pPr>
        <w:jc w:val="center"/>
        <w:rPr>
          <w:sz w:val="28"/>
          <w:szCs w:val="28"/>
        </w:rPr>
      </w:pPr>
    </w:p>
    <w:p w:rsidR="00F20894" w:rsidRDefault="00F20894" w:rsidP="00F20894">
      <w:pPr>
        <w:jc w:val="center"/>
        <w:rPr>
          <w:sz w:val="28"/>
          <w:szCs w:val="28"/>
        </w:rPr>
      </w:pPr>
    </w:p>
    <w:p w:rsidR="00F20894" w:rsidRDefault="00F20894" w:rsidP="00F20894">
      <w:pPr>
        <w:jc w:val="center"/>
        <w:rPr>
          <w:sz w:val="28"/>
          <w:szCs w:val="28"/>
        </w:rPr>
      </w:pPr>
    </w:p>
    <w:p w:rsidR="00F20894" w:rsidRDefault="00F20894" w:rsidP="00F20894">
      <w:pPr>
        <w:jc w:val="center"/>
        <w:rPr>
          <w:sz w:val="28"/>
          <w:szCs w:val="28"/>
        </w:rPr>
      </w:pPr>
    </w:p>
    <w:p w:rsidR="00F20894" w:rsidRDefault="00F20894" w:rsidP="00F20894">
      <w:pPr>
        <w:jc w:val="center"/>
        <w:rPr>
          <w:sz w:val="28"/>
          <w:szCs w:val="28"/>
        </w:rPr>
      </w:pPr>
    </w:p>
    <w:p w:rsidR="00F20894" w:rsidRDefault="00F20894" w:rsidP="00F20894">
      <w:pPr>
        <w:jc w:val="center"/>
        <w:rPr>
          <w:sz w:val="28"/>
          <w:szCs w:val="28"/>
        </w:rPr>
      </w:pPr>
    </w:p>
    <w:p w:rsidR="00F20894" w:rsidRDefault="00F20894" w:rsidP="00F20894">
      <w:pPr>
        <w:jc w:val="center"/>
        <w:rPr>
          <w:sz w:val="28"/>
          <w:szCs w:val="28"/>
        </w:rPr>
      </w:pPr>
    </w:p>
    <w:p w:rsidR="00F20894" w:rsidRPr="00F20894" w:rsidRDefault="00F20894" w:rsidP="00F20894">
      <w:pPr>
        <w:jc w:val="center"/>
        <w:rPr>
          <w:sz w:val="28"/>
          <w:szCs w:val="28"/>
        </w:rPr>
      </w:pPr>
    </w:p>
    <w:sectPr w:rsidR="00F20894" w:rsidRPr="00F20894" w:rsidSect="00F20894">
      <w:pgSz w:w="11906" w:h="16838"/>
      <w:pgMar w:top="720" w:right="720" w:bottom="720" w:left="72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563C31"/>
    <w:multiLevelType w:val="multilevel"/>
    <w:tmpl w:val="C972BF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4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B2E80"/>
    <w:rsid w:val="000A13F3"/>
    <w:rsid w:val="003738AE"/>
    <w:rsid w:val="004B2E80"/>
    <w:rsid w:val="00844B4B"/>
    <w:rsid w:val="00A42C70"/>
    <w:rsid w:val="00F20894"/>
    <w:rsid w:val="00FB2F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2E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1144</Words>
  <Characters>6525</Characters>
  <Application>Microsoft Office Word</Application>
  <DocSecurity>0</DocSecurity>
  <Lines>54</Lines>
  <Paragraphs>15</Paragraphs>
  <ScaleCrop>false</ScaleCrop>
  <Company/>
  <LinksUpToDate>false</LinksUpToDate>
  <CharactersWithSpaces>7654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Пользователь</cp:lastModifiedBy>
  <cp:revision>4</cp:revision>
  <dcterms:created xsi:type="dcterms:W3CDTF">2013-04-03T11:59:00Z</dcterms:created>
  <dcterms:modified xsi:type="dcterms:W3CDTF">2018-01-21T13:43:00Z</dcterms:modified>
</cp:coreProperties>
</file>