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Конспект подгрупповой консультацией </w:t>
      </w:r>
    </w:p>
    <w:p w:rsidR="002936FE" w:rsidRP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по психическому развитию</w:t>
      </w: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Default="002936FE" w:rsidP="002936FE">
      <w:pPr>
        <w:shd w:val="clear" w:color="auto" w:fill="FFFFFF"/>
        <w:spacing w:after="0" w:line="360" w:lineRule="auto"/>
        <w:jc w:val="center"/>
        <w:rPr>
          <w:rFonts w:ascii="Times New Roman" w:eastAsia="Times New Roman" w:hAnsi="Times New Roman" w:cs="Times New Roman"/>
          <w:bCs/>
          <w:iCs/>
          <w:sz w:val="28"/>
          <w:szCs w:val="28"/>
          <w:lang w:eastAsia="ru-RU"/>
        </w:rPr>
      </w:pPr>
    </w:p>
    <w:p w:rsidR="002936FE" w:rsidRPr="00C21DBB" w:rsidRDefault="002936FE" w:rsidP="004942D9">
      <w:pPr>
        <w:spacing w:after="0" w:line="360" w:lineRule="auto"/>
        <w:jc w:val="both"/>
        <w:rPr>
          <w:rFonts w:ascii="Times New Roman" w:hAnsi="Times New Roman" w:cs="Times New Roman"/>
          <w:b/>
          <w:sz w:val="28"/>
          <w:szCs w:val="28"/>
        </w:rPr>
      </w:pPr>
    </w:p>
    <w:p w:rsidR="003E7377" w:rsidRDefault="004942D9" w:rsidP="004942D9">
      <w:pPr>
        <w:spacing w:after="0" w:line="360" w:lineRule="auto"/>
        <w:jc w:val="both"/>
        <w:rPr>
          <w:rFonts w:ascii="Times New Roman" w:hAnsi="Times New Roman" w:cs="Times New Roman"/>
          <w:sz w:val="28"/>
          <w:szCs w:val="28"/>
        </w:rPr>
      </w:pPr>
      <w:r w:rsidRPr="004942D9">
        <w:rPr>
          <w:rFonts w:ascii="Times New Roman" w:hAnsi="Times New Roman" w:cs="Times New Roman"/>
          <w:b/>
          <w:sz w:val="28"/>
          <w:szCs w:val="28"/>
        </w:rPr>
        <w:t>Тема</w:t>
      </w:r>
      <w:r>
        <w:rPr>
          <w:rFonts w:ascii="Times New Roman" w:hAnsi="Times New Roman" w:cs="Times New Roman"/>
          <w:sz w:val="28"/>
          <w:szCs w:val="28"/>
        </w:rPr>
        <w:t>: «</w:t>
      </w:r>
      <w:r w:rsidRPr="004942D9">
        <w:rPr>
          <w:rFonts w:ascii="Times New Roman" w:hAnsi="Times New Roman" w:cs="Times New Roman"/>
          <w:sz w:val="28"/>
          <w:szCs w:val="28"/>
        </w:rPr>
        <w:t>Агрессивный ребенок</w:t>
      </w:r>
      <w:r>
        <w:rPr>
          <w:rFonts w:ascii="Times New Roman" w:hAnsi="Times New Roman" w:cs="Times New Roman"/>
          <w:sz w:val="28"/>
          <w:szCs w:val="28"/>
        </w:rPr>
        <w:t>»</w:t>
      </w:r>
    </w:p>
    <w:p w:rsidR="00C21DBB" w:rsidRPr="00C21DBB" w:rsidRDefault="004942D9" w:rsidP="004942D9">
      <w:pPr>
        <w:spacing w:after="0" w:line="360" w:lineRule="auto"/>
        <w:jc w:val="both"/>
        <w:rPr>
          <w:rFonts w:ascii="Times New Roman" w:hAnsi="Times New Roman" w:cs="Times New Roman"/>
          <w:sz w:val="28"/>
          <w:szCs w:val="28"/>
        </w:rPr>
      </w:pPr>
      <w:r w:rsidRPr="004942D9">
        <w:rPr>
          <w:rFonts w:ascii="Times New Roman" w:hAnsi="Times New Roman" w:cs="Times New Roman"/>
          <w:b/>
          <w:sz w:val="28"/>
          <w:szCs w:val="28"/>
        </w:rPr>
        <w:t>Цель</w:t>
      </w:r>
      <w:r>
        <w:rPr>
          <w:rFonts w:ascii="Times New Roman" w:hAnsi="Times New Roman" w:cs="Times New Roman"/>
          <w:sz w:val="28"/>
          <w:szCs w:val="28"/>
        </w:rPr>
        <w:t xml:space="preserve">: </w:t>
      </w:r>
    </w:p>
    <w:p w:rsidR="004942D9" w:rsidRPr="00C21DBB" w:rsidRDefault="00C21DBB" w:rsidP="004942D9">
      <w:pPr>
        <w:spacing w:after="0" w:line="360" w:lineRule="auto"/>
        <w:jc w:val="both"/>
        <w:rPr>
          <w:rFonts w:ascii="Times New Roman" w:hAnsi="Times New Roman" w:cs="Times New Roman"/>
          <w:sz w:val="28"/>
          <w:szCs w:val="28"/>
        </w:rPr>
      </w:pPr>
      <w:r w:rsidRPr="00C21DBB">
        <w:rPr>
          <w:rFonts w:ascii="Times New Roman" w:hAnsi="Times New Roman" w:cs="Times New Roman"/>
          <w:b/>
          <w:sz w:val="28"/>
          <w:szCs w:val="28"/>
        </w:rPr>
        <w:t>Воспитатель</w:t>
      </w:r>
      <w:r>
        <w:rPr>
          <w:rFonts w:ascii="Times New Roman" w:hAnsi="Times New Roman" w:cs="Times New Roman"/>
          <w:sz w:val="28"/>
          <w:szCs w:val="28"/>
        </w:rPr>
        <w:t xml:space="preserve">: </w:t>
      </w:r>
      <w:r w:rsidR="004942D9" w:rsidRPr="004942D9">
        <w:rPr>
          <w:rFonts w:ascii="Times New Roman" w:eastAsia="Times New Roman" w:hAnsi="Times New Roman" w:cs="Times New Roman"/>
          <w:sz w:val="28"/>
          <w:szCs w:val="28"/>
          <w:lang w:eastAsia="ru-RU"/>
        </w:rPr>
        <w:t>Злой, агрессивный ребёнок, драчун и забияка – большое родительское огорчение, угроза бла</w:t>
      </w:r>
      <w:r>
        <w:rPr>
          <w:rFonts w:ascii="Times New Roman" w:eastAsia="Times New Roman" w:hAnsi="Times New Roman" w:cs="Times New Roman"/>
          <w:sz w:val="28"/>
          <w:szCs w:val="28"/>
          <w:lang w:eastAsia="ru-RU"/>
        </w:rPr>
        <w:t>гополучию детского коллектива, «гроза»</w:t>
      </w:r>
      <w:r w:rsidR="004942D9" w:rsidRPr="004942D9">
        <w:rPr>
          <w:rFonts w:ascii="Times New Roman" w:eastAsia="Times New Roman" w:hAnsi="Times New Roman" w:cs="Times New Roman"/>
          <w:sz w:val="28"/>
          <w:szCs w:val="28"/>
          <w:lang w:eastAsia="ru-RU"/>
        </w:rPr>
        <w:t xml:space="preserve"> дворов, но и несчастное существо, которое никто не понимает, не хочет приласкать и пожалеть. Детская агрессивность – признак внутреннего эмоционального неблагополучия, комплекс негативных переживаний, один из неадекватных способов психологической защиты.</w:t>
      </w:r>
    </w:p>
    <w:p w:rsidR="004942D9" w:rsidRPr="004942D9" w:rsidRDefault="004942D9" w:rsidP="00C21DBB">
      <w:pPr>
        <w:spacing w:after="0" w:line="360" w:lineRule="auto"/>
        <w:ind w:firstLine="708"/>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Такие дети используют любую возможность, чтобы толкать, бить, ломать, щипать. Их поведение часто носит провокационный характер. Чтобы вызвать ответное агрессивное поведение, они всегда готовы разозлить маму, воспитателя, сверстников. Они не успокоятся до те</w:t>
      </w:r>
      <w:r w:rsidR="00C21DBB">
        <w:rPr>
          <w:rFonts w:ascii="Times New Roman" w:eastAsia="Times New Roman" w:hAnsi="Times New Roman" w:cs="Times New Roman"/>
          <w:sz w:val="28"/>
          <w:szCs w:val="28"/>
          <w:lang w:eastAsia="ru-RU"/>
        </w:rPr>
        <w:t xml:space="preserve">х пор, пока взрослые не </w:t>
      </w:r>
      <w:r w:rsidR="00C21DBB">
        <w:rPr>
          <w:rFonts w:ascii="Times New Roman" w:eastAsia="Times New Roman" w:hAnsi="Times New Roman" w:cs="Times New Roman"/>
          <w:sz w:val="28"/>
          <w:szCs w:val="28"/>
          <w:lang w:eastAsia="ru-RU"/>
        </w:rPr>
        <w:lastRenderedPageBreak/>
        <w:t>«взорвутся»</w:t>
      </w:r>
      <w:r w:rsidRPr="004942D9">
        <w:rPr>
          <w:rFonts w:ascii="Times New Roman" w:eastAsia="Times New Roman" w:hAnsi="Times New Roman" w:cs="Times New Roman"/>
          <w:sz w:val="28"/>
          <w:szCs w:val="28"/>
          <w:lang w:eastAsia="ru-RU"/>
        </w:rPr>
        <w:t>, а дети не вступят в драку. Например, такой ребёнок будет сознательнее одеваться медленнее, отказываться мыть руки, убирать игрушки, пока не выведет маму из себя и не услышит её крик или не получит шлепок. После этого он готов заплакать и, только получив утешение и ласку от мамы, успокоится. Не правда ли очень странный способ получения внимания? Но это для данного</w:t>
      </w:r>
      <w:r w:rsidR="00C21DBB">
        <w:rPr>
          <w:rFonts w:ascii="Times New Roman" w:eastAsia="Times New Roman" w:hAnsi="Times New Roman" w:cs="Times New Roman"/>
          <w:sz w:val="28"/>
          <w:szCs w:val="28"/>
          <w:lang w:eastAsia="ru-RU"/>
        </w:rPr>
        <w:t xml:space="preserve"> ребёнка единственный механизм «</w:t>
      </w:r>
      <w:r w:rsidRPr="004942D9">
        <w:rPr>
          <w:rFonts w:ascii="Times New Roman" w:eastAsia="Times New Roman" w:hAnsi="Times New Roman" w:cs="Times New Roman"/>
          <w:sz w:val="28"/>
          <w:szCs w:val="28"/>
          <w:lang w:eastAsia="ru-RU"/>
        </w:rPr>
        <w:t>выхода</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 xml:space="preserve"> </w:t>
      </w:r>
      <w:proofErr w:type="spellStart"/>
      <w:r w:rsidRPr="004942D9">
        <w:rPr>
          <w:rFonts w:ascii="Times New Roman" w:eastAsia="Times New Roman" w:hAnsi="Times New Roman" w:cs="Times New Roman"/>
          <w:sz w:val="28"/>
          <w:szCs w:val="28"/>
          <w:lang w:eastAsia="ru-RU"/>
        </w:rPr>
        <w:t>психоэмоционального</w:t>
      </w:r>
      <w:proofErr w:type="spellEnd"/>
      <w:r w:rsidRPr="004942D9">
        <w:rPr>
          <w:rFonts w:ascii="Times New Roman" w:eastAsia="Times New Roman" w:hAnsi="Times New Roman" w:cs="Times New Roman"/>
          <w:sz w:val="28"/>
          <w:szCs w:val="28"/>
          <w:lang w:eastAsia="ru-RU"/>
        </w:rPr>
        <w:t xml:space="preserve"> напряжения, скопившейся внутренней тревожности.</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 xml:space="preserve">В нашей жизни, к сожалению, происходит много событий, которые сами по себе могут ожесточить, озлобить, довести до отчаяния и вызвать негативные переживания. Дети чётко улавливают настроения окружающих. Поэтому родителям не стоит при ребёнке допускать обсуждение неприятностей, смотреть передачи про катастрофы и </w:t>
      </w:r>
      <w:proofErr w:type="gramStart"/>
      <w:r w:rsidRPr="004942D9">
        <w:rPr>
          <w:rFonts w:ascii="Times New Roman" w:eastAsia="Times New Roman" w:hAnsi="Times New Roman" w:cs="Times New Roman"/>
          <w:sz w:val="28"/>
          <w:szCs w:val="28"/>
          <w:lang w:eastAsia="ru-RU"/>
        </w:rPr>
        <w:t>фильмы</w:t>
      </w:r>
      <w:proofErr w:type="gramEnd"/>
      <w:r w:rsidRPr="004942D9">
        <w:rPr>
          <w:rFonts w:ascii="Times New Roman" w:eastAsia="Times New Roman" w:hAnsi="Times New Roman" w:cs="Times New Roman"/>
          <w:sz w:val="28"/>
          <w:szCs w:val="28"/>
          <w:lang w:eastAsia="ru-RU"/>
        </w:rPr>
        <w:t xml:space="preserve"> про убийство и безысходность, оценивать отрицательно поступки других, укорять и угрожать расправой обидчикам. Подобные проявления своего недовольства и обиды являются не лучшим примером для подражания и бумера</w:t>
      </w:r>
      <w:r w:rsidR="00C21DBB">
        <w:rPr>
          <w:rFonts w:ascii="Times New Roman" w:eastAsia="Times New Roman" w:hAnsi="Times New Roman" w:cs="Times New Roman"/>
          <w:sz w:val="28"/>
          <w:szCs w:val="28"/>
          <w:lang w:eastAsia="ru-RU"/>
        </w:rPr>
        <w:t>нгом могут вернуться в семью в «исполнении»</w:t>
      </w:r>
      <w:r w:rsidRPr="004942D9">
        <w:rPr>
          <w:rFonts w:ascii="Times New Roman" w:eastAsia="Times New Roman" w:hAnsi="Times New Roman" w:cs="Times New Roman"/>
          <w:sz w:val="28"/>
          <w:szCs w:val="28"/>
          <w:lang w:eastAsia="ru-RU"/>
        </w:rPr>
        <w:t xml:space="preserve"> ребёнка. Взрослые не должны удивляться, почему их ребёнок слово в слово повторяет их ругательные выражения, находится в позиции постоянного сопротивления и неприятия окружающих его людей и событий. Если вы стали замечать, что ваш ребёнок наэлектризован злостью, обзывается, дерётся, обижает и жестоко относится к животным, то первое, что вы должны сделать, это задать себе вопросы:</w:t>
      </w:r>
    </w:p>
    <w:p w:rsidR="004942D9" w:rsidRPr="004942D9" w:rsidRDefault="004942D9" w:rsidP="004942D9">
      <w:pPr>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Когда это началось?</w:t>
      </w:r>
    </w:p>
    <w:p w:rsidR="004942D9" w:rsidRPr="004942D9" w:rsidRDefault="004942D9" w:rsidP="004942D9">
      <w:pPr>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Как ребёнок проявляет агрессию?</w:t>
      </w:r>
    </w:p>
    <w:p w:rsidR="004942D9" w:rsidRPr="004942D9" w:rsidRDefault="004942D9" w:rsidP="004942D9">
      <w:pPr>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В какие моменты ребёнок проявляет агрессию?</w:t>
      </w:r>
    </w:p>
    <w:p w:rsidR="004942D9" w:rsidRPr="004942D9" w:rsidRDefault="004942D9" w:rsidP="004942D9">
      <w:pPr>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Что явилось причиной агрессивности?</w:t>
      </w:r>
    </w:p>
    <w:p w:rsidR="004942D9" w:rsidRPr="004942D9" w:rsidRDefault="004942D9" w:rsidP="004942D9">
      <w:pPr>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Что изменилось в поведении ребёнка с того времени?</w:t>
      </w:r>
    </w:p>
    <w:p w:rsidR="004942D9" w:rsidRPr="004942D9" w:rsidRDefault="004942D9" w:rsidP="004942D9">
      <w:pPr>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Что на самом деле хочет ребёнок?</w:t>
      </w:r>
    </w:p>
    <w:p w:rsidR="004942D9" w:rsidRPr="004942D9" w:rsidRDefault="004942D9" w:rsidP="004942D9">
      <w:pPr>
        <w:numPr>
          <w:ilvl w:val="0"/>
          <w:numId w:val="1"/>
        </w:numPr>
        <w:spacing w:after="0" w:line="360" w:lineRule="auto"/>
        <w:ind w:left="0" w:firstLine="0"/>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Чем вы реально можете ему помочь?</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 xml:space="preserve">Причины агрессивности почти всегда внешние: семейное неблагополучие, лишение чего-то желаемого, разница между желаемым и возможным. </w:t>
      </w:r>
      <w:r w:rsidRPr="004942D9">
        <w:rPr>
          <w:rFonts w:ascii="Times New Roman" w:eastAsia="Times New Roman" w:hAnsi="Times New Roman" w:cs="Times New Roman"/>
          <w:sz w:val="28"/>
          <w:szCs w:val="28"/>
          <w:lang w:eastAsia="ru-RU"/>
        </w:rPr>
        <w:lastRenderedPageBreak/>
        <w:t>Поэтому работу с агрессией своего ребёнка необходимо начать с самостоятельного анализа внутрисемейных отношений. Это будет главным шагом в решении существующей проблемы.</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Обнаружив у своего ребёнка признаки агрессивного поведения, поиграйте с ним в игры, представленные ниже. Это можно сделать в кругу семьи, при участии близких родственников (братья, сёстры), а также с друзьями своего ребёнка.</w:t>
      </w:r>
    </w:p>
    <w:p w:rsidR="004942D9" w:rsidRPr="00C21DBB" w:rsidRDefault="004942D9" w:rsidP="004942D9">
      <w:pPr>
        <w:spacing w:after="0" w:line="360" w:lineRule="auto"/>
        <w:jc w:val="both"/>
        <w:rPr>
          <w:rFonts w:ascii="Times New Roman" w:eastAsia="Times New Roman" w:hAnsi="Times New Roman" w:cs="Times New Roman"/>
          <w:sz w:val="28"/>
          <w:szCs w:val="28"/>
          <w:lang w:eastAsia="ru-RU"/>
        </w:rPr>
      </w:pPr>
      <w:r w:rsidRPr="00C21DBB">
        <w:rPr>
          <w:rFonts w:ascii="Times New Roman" w:eastAsia="Times New Roman" w:hAnsi="Times New Roman" w:cs="Times New Roman"/>
          <w:bCs/>
          <w:iCs/>
          <w:sz w:val="28"/>
          <w:szCs w:val="28"/>
          <w:lang w:eastAsia="ru-RU"/>
        </w:rPr>
        <w:t>Самое главное – попробуйте раскрепоститься сами, отдайтесь игре, ведь ребёнок непременно почувствует вашу искренность и оценит это.</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«Выбиваем пыль» </w:t>
      </w:r>
      <w:r w:rsidR="004942D9" w:rsidRPr="004942D9">
        <w:rPr>
          <w:rFonts w:ascii="Times New Roman" w:eastAsia="Times New Roman" w:hAnsi="Times New Roman" w:cs="Times New Roman"/>
          <w:sz w:val="28"/>
          <w:szCs w:val="28"/>
          <w:lang w:eastAsia="ru-RU"/>
        </w:rPr>
        <w:t>(для детей с 4 лет)</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Каждому участнику даётся «пыльная подушка»</w:t>
      </w:r>
      <w:r w:rsidR="004942D9" w:rsidRPr="004942D9">
        <w:rPr>
          <w:rFonts w:ascii="Times New Roman" w:eastAsia="Times New Roman" w:hAnsi="Times New Roman" w:cs="Times New Roman"/>
          <w:sz w:val="28"/>
          <w:szCs w:val="28"/>
          <w:lang w:eastAsia="ru-RU"/>
        </w:rPr>
        <w:t>. Он должен, усердно колотя руками, хорошенько её "почистить".</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«Детский футбол» </w:t>
      </w:r>
      <w:r w:rsidR="004942D9" w:rsidRPr="004942D9">
        <w:rPr>
          <w:rFonts w:ascii="Times New Roman" w:eastAsia="Times New Roman" w:hAnsi="Times New Roman" w:cs="Times New Roman"/>
          <w:sz w:val="28"/>
          <w:szCs w:val="28"/>
          <w:lang w:eastAsia="ru-RU"/>
        </w:rPr>
        <w:t>(для детей с 4 лет)</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 xml:space="preserve">Вместо мяча – подушка. Играющие разбиваются на две команды. Количество играющих от 2-х человек. Судья – обязательно взрослый. Играть можно руками и ногами, подушку можно </w:t>
      </w:r>
      <w:proofErr w:type="gramStart"/>
      <w:r w:rsidRPr="004942D9">
        <w:rPr>
          <w:rFonts w:ascii="Times New Roman" w:eastAsia="Times New Roman" w:hAnsi="Times New Roman" w:cs="Times New Roman"/>
          <w:sz w:val="28"/>
          <w:szCs w:val="28"/>
          <w:lang w:eastAsia="ru-RU"/>
        </w:rPr>
        <w:t>пинать</w:t>
      </w:r>
      <w:proofErr w:type="gramEnd"/>
      <w:r w:rsidRPr="004942D9">
        <w:rPr>
          <w:rFonts w:ascii="Times New Roman" w:eastAsia="Times New Roman" w:hAnsi="Times New Roman" w:cs="Times New Roman"/>
          <w:sz w:val="28"/>
          <w:szCs w:val="28"/>
          <w:lang w:eastAsia="ru-RU"/>
        </w:rPr>
        <w:t>, кидать, отнимать. Главная цель – забить в ворота гол.</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b/>
          <w:bCs/>
          <w:sz w:val="28"/>
          <w:szCs w:val="28"/>
          <w:lang w:eastAsia="ru-RU"/>
        </w:rPr>
        <w:t>Примечание:</w:t>
      </w:r>
      <w:r w:rsidRPr="004942D9">
        <w:rPr>
          <w:rFonts w:ascii="Times New Roman" w:eastAsia="Times New Roman" w:hAnsi="Times New Roman" w:cs="Times New Roman"/>
          <w:sz w:val="28"/>
          <w:szCs w:val="28"/>
          <w:lang w:eastAsia="ru-RU"/>
        </w:rPr>
        <w:t> взрослый следит за соблюдением правил – нельзя пускать в ход руки, ноги, если нет подушки. Штрафники удаляются с поля.</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«Час тишины и час «Можно»»</w:t>
      </w:r>
      <w:r>
        <w:rPr>
          <w:rFonts w:ascii="Times New Roman" w:eastAsia="Times New Roman" w:hAnsi="Times New Roman" w:cs="Times New Roman"/>
          <w:sz w:val="28"/>
          <w:szCs w:val="28"/>
          <w:lang w:eastAsia="ru-RU"/>
        </w:rPr>
        <w:t xml:space="preserve"> </w:t>
      </w:r>
      <w:r w:rsidR="004942D9" w:rsidRPr="004942D9">
        <w:rPr>
          <w:rFonts w:ascii="Times New Roman" w:eastAsia="Times New Roman" w:hAnsi="Times New Roman" w:cs="Times New Roman"/>
          <w:sz w:val="28"/>
          <w:szCs w:val="28"/>
          <w:lang w:eastAsia="ru-RU"/>
        </w:rPr>
        <w:t>(для детей с 4 лет)</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Договоритесь с ребёнком, что иногда, когда вы устали и хотите отдохнуть, в доме будет час тишины. Ребёнок должен вести себя тихо, спокойно играть, рисовать, конструиров</w:t>
      </w:r>
      <w:r w:rsidR="00C21DBB">
        <w:rPr>
          <w:rFonts w:ascii="Times New Roman" w:eastAsia="Times New Roman" w:hAnsi="Times New Roman" w:cs="Times New Roman"/>
          <w:sz w:val="28"/>
          <w:szCs w:val="28"/>
          <w:lang w:eastAsia="ru-RU"/>
        </w:rPr>
        <w:t>ать. Но иногда у вас будет час «можно»</w:t>
      </w:r>
      <w:r w:rsidRPr="004942D9">
        <w:rPr>
          <w:rFonts w:ascii="Times New Roman" w:eastAsia="Times New Roman" w:hAnsi="Times New Roman" w:cs="Times New Roman"/>
          <w:sz w:val="28"/>
          <w:szCs w:val="28"/>
          <w:lang w:eastAsia="ru-RU"/>
        </w:rPr>
        <w:t>, когда ребёнку разрешается делать почти всё: прыгать, кричать, брать мамины наряды и папины инструменты, обнимать родителей и висеть на них и т.д.</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b/>
          <w:bCs/>
          <w:sz w:val="28"/>
          <w:szCs w:val="28"/>
          <w:lang w:eastAsia="ru-RU"/>
        </w:rPr>
        <w:t>Примечание:</w:t>
      </w:r>
      <w:r w:rsidR="00C21DBB">
        <w:rPr>
          <w:rFonts w:ascii="Times New Roman" w:eastAsia="Times New Roman" w:hAnsi="Times New Roman" w:cs="Times New Roman"/>
          <w:sz w:val="28"/>
          <w:szCs w:val="28"/>
          <w:lang w:eastAsia="ru-RU"/>
        </w:rPr>
        <w:t> «</w:t>
      </w:r>
      <w:r w:rsidRPr="004942D9">
        <w:rPr>
          <w:rFonts w:ascii="Times New Roman" w:eastAsia="Times New Roman" w:hAnsi="Times New Roman" w:cs="Times New Roman"/>
          <w:sz w:val="28"/>
          <w:szCs w:val="28"/>
          <w:lang w:eastAsia="ru-RU"/>
        </w:rPr>
        <w:t>часы</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 xml:space="preserve"> можно чередовать, а можно устраивать их в разные дни, главное, чтобы они стали привычными в семье.</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«Падающая башня»</w:t>
      </w:r>
      <w:r>
        <w:rPr>
          <w:rFonts w:ascii="Times New Roman" w:eastAsia="Times New Roman" w:hAnsi="Times New Roman" w:cs="Times New Roman"/>
          <w:sz w:val="28"/>
          <w:szCs w:val="28"/>
          <w:lang w:eastAsia="ru-RU"/>
        </w:rPr>
        <w:t xml:space="preserve"> </w:t>
      </w:r>
      <w:r w:rsidR="004942D9" w:rsidRPr="004942D9">
        <w:rPr>
          <w:rFonts w:ascii="Times New Roman" w:eastAsia="Times New Roman" w:hAnsi="Times New Roman" w:cs="Times New Roman"/>
          <w:sz w:val="28"/>
          <w:szCs w:val="28"/>
          <w:lang w:eastAsia="ru-RU"/>
        </w:rPr>
        <w:t>(для детей с 5 лет)</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Из подушек строится высокая башня. Задача каждого участника – штурмом взять её (запрыгнуть), издавая победные крики типа:</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«А-а-а»</w:t>
      </w:r>
      <w:r w:rsidR="004942D9" w:rsidRPr="004942D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Ура!</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 xml:space="preserve"> и т.д. Побеждает тот, кто запрыгивает на башню, не разрушив её стены.</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b/>
          <w:bCs/>
          <w:sz w:val="28"/>
          <w:szCs w:val="28"/>
          <w:lang w:eastAsia="ru-RU"/>
        </w:rPr>
        <w:t>Примечание:</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Каждый участник может сам себе построить башню такой высоты, которую, по его мнению, он способен покорить.</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После каждого штурма "болельщики" издают громкие крики одобрения и восхищения: "Молодец!", "Здорово!", "Победа!" и т.д.</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«Штурм крепости» </w:t>
      </w:r>
      <w:r w:rsidR="004942D9" w:rsidRPr="004942D9">
        <w:rPr>
          <w:rFonts w:ascii="Times New Roman" w:eastAsia="Times New Roman" w:hAnsi="Times New Roman" w:cs="Times New Roman"/>
          <w:sz w:val="28"/>
          <w:szCs w:val="28"/>
          <w:lang w:eastAsia="ru-RU"/>
        </w:rPr>
        <w:t>(для детей с 5 лет)</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Из попавшихся «</w:t>
      </w:r>
      <w:r w:rsidR="004942D9" w:rsidRPr="004942D9">
        <w:rPr>
          <w:rFonts w:ascii="Times New Roman" w:eastAsia="Times New Roman" w:hAnsi="Times New Roman" w:cs="Times New Roman"/>
          <w:sz w:val="28"/>
          <w:szCs w:val="28"/>
          <w:lang w:eastAsia="ru-RU"/>
        </w:rPr>
        <w:t>под руку</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 xml:space="preserve"> небьющихся предметов строится крепость (тапки, стулья, кубики, одежда, книги и т.д. – всё собирается в одну большую кучу).</w:t>
      </w:r>
      <w:proofErr w:type="gramEnd"/>
      <w:r w:rsidR="004942D9" w:rsidRPr="004942D9">
        <w:rPr>
          <w:rFonts w:ascii="Times New Roman" w:eastAsia="Times New Roman" w:hAnsi="Times New Roman" w:cs="Times New Roman"/>
          <w:sz w:val="28"/>
          <w:szCs w:val="28"/>
          <w:lang w:eastAsia="ru-RU"/>
        </w:rPr>
        <w:t xml:space="preserve"> У </w:t>
      </w:r>
      <w:proofErr w:type="gramStart"/>
      <w:r w:rsidR="004942D9" w:rsidRPr="004942D9">
        <w:rPr>
          <w:rFonts w:ascii="Times New Roman" w:eastAsia="Times New Roman" w:hAnsi="Times New Roman" w:cs="Times New Roman"/>
          <w:sz w:val="28"/>
          <w:szCs w:val="28"/>
          <w:lang w:eastAsia="ru-RU"/>
        </w:rPr>
        <w:t>играющих</w:t>
      </w:r>
      <w:proofErr w:type="gramEnd"/>
      <w:r w:rsidR="004942D9" w:rsidRPr="004942D9">
        <w:rPr>
          <w:rFonts w:ascii="Times New Roman" w:eastAsia="Times New Roman" w:hAnsi="Times New Roman" w:cs="Times New Roman"/>
          <w:sz w:val="28"/>
          <w:szCs w:val="28"/>
          <w:lang w:eastAsia="ru-RU"/>
        </w:rPr>
        <w:t xml:space="preserve"> есть </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пушечное ядро</w:t>
      </w:r>
      <w:r>
        <w:rPr>
          <w:rFonts w:ascii="Times New Roman" w:eastAsia="Times New Roman" w:hAnsi="Times New Roman" w:cs="Times New Roman"/>
          <w:sz w:val="28"/>
          <w:szCs w:val="28"/>
          <w:lang w:eastAsia="ru-RU"/>
        </w:rPr>
        <w:t xml:space="preserve">» </w:t>
      </w:r>
      <w:r w:rsidR="004942D9" w:rsidRPr="004942D9">
        <w:rPr>
          <w:rFonts w:ascii="Times New Roman" w:eastAsia="Times New Roman" w:hAnsi="Times New Roman" w:cs="Times New Roman"/>
          <w:sz w:val="28"/>
          <w:szCs w:val="28"/>
          <w:lang w:eastAsia="ru-RU"/>
        </w:rPr>
        <w:t xml:space="preserve"> (мяч). По очереди каждый со всей силой кидает мяч во вражескую крепость. Игра продолжается, пока вся куча – </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крепость</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 xml:space="preserve"> - не разлетится на куски. С каждым удачным попаданием штурмующие издают громкие победные кличи.</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«Ругаемся с овощами» </w:t>
      </w:r>
      <w:r w:rsidR="004942D9" w:rsidRPr="004942D9">
        <w:rPr>
          <w:rFonts w:ascii="Times New Roman" w:eastAsia="Times New Roman" w:hAnsi="Times New Roman" w:cs="Times New Roman"/>
          <w:sz w:val="28"/>
          <w:szCs w:val="28"/>
          <w:lang w:eastAsia="ru-RU"/>
        </w:rPr>
        <w:t>(для детей с 5 лет)</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Предложите детям поругаться, но не</w:t>
      </w:r>
      <w:r w:rsidR="00C21DBB">
        <w:rPr>
          <w:rFonts w:ascii="Times New Roman" w:eastAsia="Times New Roman" w:hAnsi="Times New Roman" w:cs="Times New Roman"/>
          <w:sz w:val="28"/>
          <w:szCs w:val="28"/>
          <w:lang w:eastAsia="ru-RU"/>
        </w:rPr>
        <w:t xml:space="preserve"> плохими словами, а … овощами: </w:t>
      </w:r>
      <w:proofErr w:type="gramStart"/>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Ты – огурец</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 xml:space="preserve">, </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А ты – редиска</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 xml:space="preserve">, </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Ты – морковка</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 xml:space="preserve">, </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А та – тыква</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 xml:space="preserve"> и т.д.</w:t>
      </w:r>
      <w:proofErr w:type="gramEnd"/>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b/>
          <w:bCs/>
          <w:sz w:val="28"/>
          <w:szCs w:val="28"/>
          <w:lang w:eastAsia="ru-RU"/>
        </w:rPr>
        <w:t>Примечание:</w:t>
      </w:r>
      <w:r w:rsidRPr="004942D9">
        <w:rPr>
          <w:rFonts w:ascii="Times New Roman" w:eastAsia="Times New Roman" w:hAnsi="Times New Roman" w:cs="Times New Roman"/>
          <w:sz w:val="28"/>
          <w:szCs w:val="28"/>
          <w:lang w:eastAsia="ru-RU"/>
        </w:rPr>
        <w:t> Прежде, чем поругать ребёнка плохим словом, вспомните это упражнение.</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«По кочкам» </w:t>
      </w:r>
      <w:r w:rsidR="004942D9" w:rsidRPr="004942D9">
        <w:rPr>
          <w:rFonts w:ascii="Times New Roman" w:eastAsia="Times New Roman" w:hAnsi="Times New Roman" w:cs="Times New Roman"/>
          <w:sz w:val="28"/>
          <w:szCs w:val="28"/>
          <w:lang w:eastAsia="ru-RU"/>
        </w:rPr>
        <w:t>(для детей с 5 лет)</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sz w:val="28"/>
          <w:szCs w:val="28"/>
          <w:lang w:eastAsia="ru-RU"/>
        </w:rPr>
        <w:t>Подушки раскладываются на полу на расстоянии, которое можно преодолеть в прыжке с некоторым усилием. Играющие – "лягушки", живущие на болоте. Вместе на одной "кочке" капризным "лягушкам" тесно. Они запрыгивают на подушки соседей и квакают: "Ква-ква, подвинься!" Если двум "лягушкам" тесно на одной подушке, то одна из них прыгает дальше или сталкивает в "болото" соседку, и та ищет себе новую "кочку".</w:t>
      </w:r>
    </w:p>
    <w:p w:rsidR="004942D9" w:rsidRPr="004942D9"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b/>
          <w:bCs/>
          <w:sz w:val="28"/>
          <w:szCs w:val="28"/>
          <w:lang w:eastAsia="ru-RU"/>
        </w:rPr>
        <w:t>Примечание:</w:t>
      </w:r>
      <w:r w:rsidRPr="004942D9">
        <w:rPr>
          <w:rFonts w:ascii="Times New Roman" w:eastAsia="Times New Roman" w:hAnsi="Times New Roman" w:cs="Times New Roman"/>
          <w:sz w:val="28"/>
          <w:szCs w:val="28"/>
          <w:lang w:eastAsia="ru-RU"/>
        </w:rPr>
        <w:t> взрослый тоже прыгает по "кочкам". Если между "лягушками" дело доходит до серьёзного конфликта, он подскакивает и помогает найти выход.</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w:t>
      </w:r>
      <w:proofErr w:type="spellStart"/>
      <w:r>
        <w:rPr>
          <w:rFonts w:ascii="Times New Roman" w:eastAsia="Times New Roman" w:hAnsi="Times New Roman" w:cs="Times New Roman"/>
          <w:b/>
          <w:bCs/>
          <w:sz w:val="28"/>
          <w:szCs w:val="28"/>
          <w:lang w:eastAsia="ru-RU"/>
        </w:rPr>
        <w:t>Жужа</w:t>
      </w:r>
      <w:proofErr w:type="spellEnd"/>
      <w:r>
        <w:rPr>
          <w:rFonts w:ascii="Times New Roman" w:eastAsia="Times New Roman" w:hAnsi="Times New Roman" w:cs="Times New Roman"/>
          <w:b/>
          <w:bCs/>
          <w:sz w:val="28"/>
          <w:szCs w:val="28"/>
          <w:lang w:eastAsia="ru-RU"/>
        </w:rPr>
        <w:t xml:space="preserve">» </w:t>
      </w:r>
      <w:r w:rsidR="004942D9" w:rsidRPr="004942D9">
        <w:rPr>
          <w:rFonts w:ascii="Times New Roman" w:eastAsia="Times New Roman" w:hAnsi="Times New Roman" w:cs="Times New Roman"/>
          <w:sz w:val="28"/>
          <w:szCs w:val="28"/>
          <w:lang w:eastAsia="ru-RU"/>
        </w:rPr>
        <w:t>(для детей с 6 лет)</w:t>
      </w:r>
    </w:p>
    <w:p w:rsidR="004942D9" w:rsidRPr="004942D9" w:rsidRDefault="00C21DBB" w:rsidP="004942D9">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w:t>
      </w:r>
      <w:proofErr w:type="spellStart"/>
      <w:r w:rsidR="004942D9" w:rsidRPr="004942D9">
        <w:rPr>
          <w:rFonts w:ascii="Times New Roman" w:eastAsia="Times New Roman" w:hAnsi="Times New Roman" w:cs="Times New Roman"/>
          <w:sz w:val="28"/>
          <w:szCs w:val="28"/>
          <w:lang w:eastAsia="ru-RU"/>
        </w:rPr>
        <w:t>Жужа</w:t>
      </w:r>
      <w:proofErr w:type="spellEnd"/>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 xml:space="preserve"> сидит на стуле с полотенцем в руках. Все остальные бегают вокруг неё, строят рожицы, дразнят, дотрагиваются до неё, щекочут. </w:t>
      </w:r>
      <w:r>
        <w:rPr>
          <w:rFonts w:ascii="Times New Roman" w:eastAsia="Times New Roman" w:hAnsi="Times New Roman" w:cs="Times New Roman"/>
          <w:sz w:val="28"/>
          <w:szCs w:val="28"/>
          <w:lang w:eastAsia="ru-RU"/>
        </w:rPr>
        <w:t>«</w:t>
      </w:r>
      <w:proofErr w:type="spellStart"/>
      <w:r w:rsidR="004942D9" w:rsidRPr="004942D9">
        <w:rPr>
          <w:rFonts w:ascii="Times New Roman" w:eastAsia="Times New Roman" w:hAnsi="Times New Roman" w:cs="Times New Roman"/>
          <w:sz w:val="28"/>
          <w:szCs w:val="28"/>
          <w:lang w:eastAsia="ru-RU"/>
        </w:rPr>
        <w:t>Жужа</w:t>
      </w:r>
      <w:proofErr w:type="spellEnd"/>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 xml:space="preserve"> терпит, но когда ей всё это надоедает, она вскакивает  и начинает гоняться за </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обидчиками</w:t>
      </w:r>
      <w:r>
        <w:rPr>
          <w:rFonts w:ascii="Times New Roman" w:eastAsia="Times New Roman" w:hAnsi="Times New Roman" w:cs="Times New Roman"/>
          <w:sz w:val="28"/>
          <w:szCs w:val="28"/>
          <w:lang w:eastAsia="ru-RU"/>
        </w:rPr>
        <w:t>»</w:t>
      </w:r>
      <w:r w:rsidR="004942D9" w:rsidRPr="004942D9">
        <w:rPr>
          <w:rFonts w:ascii="Times New Roman" w:eastAsia="Times New Roman" w:hAnsi="Times New Roman" w:cs="Times New Roman"/>
          <w:sz w:val="28"/>
          <w:szCs w:val="28"/>
          <w:lang w:eastAsia="ru-RU"/>
        </w:rPr>
        <w:t xml:space="preserve"> вокруг стула, стараясь отхлестать их полотенцем по спинам.</w:t>
      </w:r>
    </w:p>
    <w:p w:rsidR="004942D9" w:rsidRPr="00C21DBB" w:rsidRDefault="004942D9" w:rsidP="004942D9">
      <w:pPr>
        <w:spacing w:after="0" w:line="360" w:lineRule="auto"/>
        <w:jc w:val="both"/>
        <w:rPr>
          <w:rFonts w:ascii="Times New Roman" w:eastAsia="Times New Roman" w:hAnsi="Times New Roman" w:cs="Times New Roman"/>
          <w:sz w:val="28"/>
          <w:szCs w:val="28"/>
          <w:lang w:eastAsia="ru-RU"/>
        </w:rPr>
      </w:pPr>
      <w:r w:rsidRPr="004942D9">
        <w:rPr>
          <w:rFonts w:ascii="Times New Roman" w:eastAsia="Times New Roman" w:hAnsi="Times New Roman" w:cs="Times New Roman"/>
          <w:b/>
          <w:bCs/>
          <w:sz w:val="28"/>
          <w:szCs w:val="28"/>
          <w:lang w:eastAsia="ru-RU"/>
        </w:rPr>
        <w:t>Примечание:</w:t>
      </w:r>
      <w:r w:rsidRPr="004942D9">
        <w:rPr>
          <w:rFonts w:ascii="Times New Roman" w:eastAsia="Times New Roman" w:hAnsi="Times New Roman" w:cs="Times New Roman"/>
          <w:sz w:val="28"/>
          <w:szCs w:val="28"/>
          <w:lang w:eastAsia="ru-RU"/>
        </w:rPr>
        <w:t xml:space="preserve"> взрослый следит за формой выражения </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дразнилок</w:t>
      </w:r>
      <w:r w:rsidR="00C21DBB">
        <w:rPr>
          <w:rFonts w:ascii="Times New Roman" w:eastAsia="Times New Roman" w:hAnsi="Times New Roman" w:cs="Times New Roman"/>
          <w:sz w:val="28"/>
          <w:szCs w:val="28"/>
          <w:lang w:eastAsia="ru-RU"/>
        </w:rPr>
        <w:t>»</w:t>
      </w:r>
      <w:r w:rsidRPr="004942D9">
        <w:rPr>
          <w:rFonts w:ascii="Times New Roman" w:eastAsia="Times New Roman" w:hAnsi="Times New Roman" w:cs="Times New Roman"/>
          <w:sz w:val="28"/>
          <w:szCs w:val="28"/>
          <w:lang w:eastAsia="ru-RU"/>
        </w:rPr>
        <w:t>. Они не должны быть обидными и болезненными</w:t>
      </w:r>
      <w:r w:rsidR="00C21DBB">
        <w:rPr>
          <w:rFonts w:ascii="Times New Roman" w:eastAsia="Times New Roman" w:hAnsi="Times New Roman" w:cs="Times New Roman"/>
          <w:sz w:val="28"/>
          <w:szCs w:val="28"/>
          <w:lang w:eastAsia="ru-RU"/>
        </w:rPr>
        <w:t>.</w:t>
      </w:r>
    </w:p>
    <w:sectPr w:rsidR="004942D9" w:rsidRPr="00C21DBB" w:rsidSect="003E7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C72F3"/>
    <w:multiLevelType w:val="multilevel"/>
    <w:tmpl w:val="44FC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942D9"/>
    <w:rsid w:val="002936FE"/>
    <w:rsid w:val="00357DCA"/>
    <w:rsid w:val="003E7377"/>
    <w:rsid w:val="004942D9"/>
    <w:rsid w:val="00877A52"/>
    <w:rsid w:val="00A1596B"/>
    <w:rsid w:val="00AF1CE2"/>
    <w:rsid w:val="00C21D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37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42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942D9"/>
  </w:style>
</w:styles>
</file>

<file path=word/webSettings.xml><?xml version="1.0" encoding="utf-8"?>
<w:webSettings xmlns:r="http://schemas.openxmlformats.org/officeDocument/2006/relationships" xmlns:w="http://schemas.openxmlformats.org/wordprocessingml/2006/main">
  <w:divs>
    <w:div w:id="814445776">
      <w:bodyDiv w:val="1"/>
      <w:marLeft w:val="0"/>
      <w:marRight w:val="0"/>
      <w:marTop w:val="0"/>
      <w:marBottom w:val="0"/>
      <w:divBdr>
        <w:top w:val="none" w:sz="0" w:space="0" w:color="auto"/>
        <w:left w:val="none" w:sz="0" w:space="0" w:color="auto"/>
        <w:bottom w:val="none" w:sz="0" w:space="0" w:color="auto"/>
        <w:right w:val="none" w:sz="0" w:space="0" w:color="auto"/>
      </w:divBdr>
      <w:divsChild>
        <w:div w:id="483786763">
          <w:marLeft w:val="0"/>
          <w:marRight w:val="0"/>
          <w:marTop w:val="0"/>
          <w:marBottom w:val="0"/>
          <w:divBdr>
            <w:top w:val="none" w:sz="0" w:space="0" w:color="auto"/>
            <w:left w:val="none" w:sz="0" w:space="0" w:color="auto"/>
            <w:bottom w:val="none" w:sz="0" w:space="0" w:color="auto"/>
            <w:right w:val="none" w:sz="0" w:space="0" w:color="auto"/>
          </w:divBdr>
        </w:div>
      </w:divsChild>
    </w:div>
    <w:div w:id="141200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952</Words>
  <Characters>5429</Characters>
  <Application>Microsoft Office Word</Application>
  <DocSecurity>0</DocSecurity>
  <Lines>45</Lines>
  <Paragraphs>12</Paragraphs>
  <ScaleCrop>false</ScaleCrop>
  <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qqq</cp:lastModifiedBy>
  <cp:revision>4</cp:revision>
  <dcterms:created xsi:type="dcterms:W3CDTF">2015-02-08T12:04:00Z</dcterms:created>
  <dcterms:modified xsi:type="dcterms:W3CDTF">2016-03-16T16:47:00Z</dcterms:modified>
</cp:coreProperties>
</file>