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1B6" w:rsidRDefault="001671B6" w:rsidP="001671B6">
      <w:pPr>
        <w:pStyle w:val="ParagraphStyle"/>
        <w:keepNext/>
        <w:spacing w:before="240" w:after="240" w:line="264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Toc193959411"/>
      <w:bookmarkEnd w:id="0"/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Жизнь и творчество М. И. Глинки </w:t>
      </w: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br/>
        <w:t>(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викторина)</w:t>
      </w:r>
    </w:p>
    <w:p w:rsidR="001671B6" w:rsidRDefault="001671B6" w:rsidP="001671B6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Назовите годы жизни и смерти композитора.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(1804–1857 гг.)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–Вспомните название села, родового поместья семьи Глинки.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(Новоспасское.)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 каком городе находился благородный пансион для юношей, куда был зачислен юный Глинка?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(Петербург.)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Название биографического дневника композитора.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(«Записки».)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Русский поэт, автор стихов «Я помню чудное мгновенье», на которые Глинкой был написан известный романс с тем же названием. </w:t>
      </w:r>
      <w:r>
        <w:rPr>
          <w:rFonts w:ascii="Times New Roman" w:hAnsi="Times New Roman" w:cs="Times New Roman"/>
          <w:i/>
          <w:iCs/>
          <w:color w:val="000000"/>
          <w:spacing w:val="-15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i/>
          <w:iCs/>
          <w:color w:val="000000"/>
          <w:spacing w:val="-15"/>
          <w:sz w:val="28"/>
          <w:szCs w:val="28"/>
        </w:rPr>
        <w:t>. С. 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Пушкин.)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Русский поэт, на слова которого Глинка написал немало романсов. </w:t>
      </w:r>
      <w:r>
        <w:rPr>
          <w:rFonts w:ascii="Times New Roman" w:hAnsi="Times New Roman" w:cs="Times New Roman"/>
          <w:i/>
          <w:iCs/>
          <w:color w:val="000000"/>
          <w:spacing w:val="-15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В. Жуковский.)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 каком городе в 1842 году состоялась премьера оперы «Иван Сусанин»?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(Москва.)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Как называлась опера, поставленная вскоре после оперы «Иван Сусанин»?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(«Руслан и Людмила».)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Назовите автора произведения, вдохновившего М. Глинку своим творчеством на создание данной оперы.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(А. С. Пушкин.)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 каком городе воздвигнут памятник Михаилу Ивановичу Глинке? </w:t>
      </w:r>
      <w:r>
        <w:rPr>
          <w:rFonts w:ascii="Times New Roman" w:hAnsi="Times New Roman" w:cs="Times New Roman"/>
          <w:i/>
          <w:iCs/>
          <w:color w:val="000000"/>
          <w:spacing w:val="-15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 Петербурге, на Театральной площади.)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Вспомните имя дочери Ивана Сусанина.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Антонида</w:t>
      </w:r>
      <w:proofErr w:type="spellEnd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Как звали мальчика-сироту из оперы «Иван Сусанин»?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(Ваня.)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Русский поэт, современник Глинки, на стихи которого им написан известный романс «Жаворонок».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(Н. Кукольник.)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Польский танец из оперы «Иван Сусанин».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(Мазурка.)</w:t>
      </w:r>
    </w:p>
    <w:p w:rsidR="001671B6" w:rsidRDefault="001671B6" w:rsidP="001671B6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Вспомните название симфонической фантазии на темы двух русских народных песен.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(«Камаринская».)</w:t>
      </w:r>
    </w:p>
    <w:p w:rsidR="000537B9" w:rsidRDefault="000537B9"/>
    <w:sectPr w:rsidR="000537B9" w:rsidSect="006E6ED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1B6"/>
    <w:rsid w:val="000537B9"/>
    <w:rsid w:val="001671B6"/>
    <w:rsid w:val="004F0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671B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1137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2018-01-26T05:24:00Z</dcterms:created>
  <dcterms:modified xsi:type="dcterms:W3CDTF">2018-01-26T05:32:00Z</dcterms:modified>
</cp:coreProperties>
</file>