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Литературно-музыкальная композиция к 7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-летию Победы.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Вика Иванова: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скажут слово "Родина",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Сразу в памяти встаёт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Старый дуб, в саду смородина,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Толстый тополь у ворот.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 реки берёзка-скромница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ромашковый бугор…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 другим, наверно, вспомнится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Свой родной московский двор.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Даша Харламова: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лужах первые кораблики,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Со скакалкой топот ног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большой соседней фабрики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Громкий радостный гудок.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Или степь от маков красная,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Золотая целина…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Родина бывает разная,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Но у всех она одна!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2.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Левитан)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3.  "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Священная война"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Ксюша Кравченко: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На рассвете 22 июня 1941 года началась Великая Отечественная война. Долгие 4 года до 9 мая 1945 года наши деды и прадеды боролись за освобождение родины от фашизма. Они делали это ради будущих поколений, ради нас. Давайте рассказывать об этой справедливой войне нашим детям и внукам, чтобы помнили.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4.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Банах Максим: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первый день войны им было по 17-20 лет. Из каждых 100 ребят этого возраста, ушедших на фронт, 97 не вернулись назад. 97 из 100! Вот она, война!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Дима Позднев: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Война - это 900 дней и ночей блокадного Ленинграда. Это 125 граммов хлеба в сутки. Это тонны бомб и снарядов, падающих на мирных людей.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Даша Викидановская: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Война - это 20 часов у станка в день. Это урожай, выросший на солёной от пота земле. Это кровавые мозоли на ладонях таких же девчонок и мальчишек, как ты.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Андрей Айсин: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Война… От Бреста до Москвы - 1000 км, от Москвы до Берлина - 1600. Итого: 2600 км - это если считать по прямой. Кажется мало, правда? Самолётом примерно 4 часа, а вот перебежками и по-пластунски - 4 года - 1418 дней.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Вика Иванова: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Война была. Эти пожелтевшие треугольники - доказательство. Это фронтовые письма. Их писал мой прадедушка моей прабабушке. Когда он ушёл на фронт, его дочь только родилась. Он спрашивал в письме: "Агукает ли моя доченька?" Увидеть дочь ему так и не удалось. Моя прабабушка получила лишь похоронку.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Даша Харламова: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Во многих семьях сохранились солдатские треугольники-письма, которые присылали с фронта отцы и деды, мужья и сыновья, братья. Они писали, что вернутся домой и только с победой.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5 («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Вьётся в тесной печурке огонь…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Дети зачитывают строки из семейных фронтовых писем.)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Максим Банах: ( читает треугольное письмо)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Знаю, в сердце у тебя тревога-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Нелегко быть матерью солдата!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Знаю, всё ты смотришь на дорогу.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 которой я ушёл когда-то.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Знаю я, морщинки глубже стали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чуть-чуть сутулей стали плечи.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Нынче насмерть мы в бою стояли,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Мама, за тебя, за нашу встречу.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Жди меня, и я вернусь,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Только очень жди!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Андрей Айсин: (читает треугольное письмо).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Здравствуй, дорогой Максим!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Здравствуй, мой любимый сын!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Я пишу с передовой,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Завтра утром - снова в бой!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Будем мы фашистов гнать.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Береги, сыночек, мать,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Позабудь печаль и грусть -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Я с победою вернусь!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Обниму вас, наконец.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До свиданья.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Твой отец.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Фонограма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6 («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Синенький платочек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7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  <w:t xml:space="preserve">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Вика Иванова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На войне сражались не только мужчины, но и женщины. Они были медсёстрами, врачами, санитарками, разведчицами, связистками. Многих солдат спасли от смерти нежные добрые женские руки.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Даша Викидановская: (девочка в косынке с красным крестом, с сумкой).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Пушки грохочут, пули свистят.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Ранен осколком снаряда солдат.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Шепчет сестричка: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Давай, поддержу,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Рану твою я перевяжу!"-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Всё позабыла: слабость и страх,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Вынесла с боя его на руках.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Сколько в ней было любви и тепла!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Многих сестричка от смерти спасла.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7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Песня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Вальс медсестры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»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Крвченко Ксюша: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Мы здесь с тобой не потому, что дата,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Как злой осколок память жжёт в груди.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 могиле неизвестного солдата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Ты в праздники и будни приходи.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Он защищал тебя на поле боя.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Упал, ни шагу не ступив назад.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имя есть у этого героя -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Великой Армии простой солдат.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8 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Песня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Алёша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Вика Иванова: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вот, наконец, 9 мая 1945 года наступила долгожданная Победа!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Викидановская Даша: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Прошла война, прошла отрада,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Но боль взывает к людям: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Давайте, люди, никогда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 этом не забудем.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Пусть память верную о ней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Хранят, об этой муке,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дети нынешних детей,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наших внуков внуки.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Вика Иванова:                                                                                         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Сияет солнце в День Победы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будет нам всегда светить.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боях жестоких наши деды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Врага сумели победить.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Идут колонны ровным строем,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 льются песни там и тут,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А в небе городов-героев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Сверкает праздничный салют!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10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Песня "Прадедушка".)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