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200" w:vertAnchor="text" w:horzAnchor="margin" w:tblpXSpec="center" w:tblpY="185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08"/>
        <w:gridCol w:w="8123"/>
        <w:gridCol w:w="709"/>
      </w:tblGrid>
      <w:tr w:rsidR="00F557A3" w:rsidTr="00F557A3">
        <w:trPr>
          <w:cantSplit/>
          <w:trHeight w:val="1134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7A3" w:rsidRDefault="00F557A3">
            <w:pPr>
              <w:spacing w:line="480" w:lineRule="auto"/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>Тақырыбы</w:t>
            </w:r>
          </w:p>
        </w:tc>
        <w:tc>
          <w:tcPr>
            <w:tcW w:w="8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7A3" w:rsidRDefault="00F557A3">
            <w:pPr>
              <w:spacing w:line="480" w:lineRule="auto"/>
              <w:rPr>
                <w:b/>
                <w:sz w:val="28"/>
                <w:szCs w:val="28"/>
                <w:lang w:val="kk-KZ" w:eastAsia="en-US"/>
              </w:rPr>
            </w:pPr>
            <w:r>
              <w:rPr>
                <w:rFonts w:ascii="Cambria Math" w:hAnsi="Cambria Math"/>
                <w:b/>
                <w:sz w:val="28"/>
                <w:szCs w:val="28"/>
                <w:lang w:val="kk-KZ" w:eastAsia="en-US"/>
              </w:rPr>
              <w:t>§</w:t>
            </w:r>
            <w:r>
              <w:rPr>
                <w:b/>
                <w:sz w:val="28"/>
                <w:szCs w:val="28"/>
                <w:lang w:val="kk-KZ" w:eastAsia="en-US"/>
              </w:rPr>
              <w:t xml:space="preserve">30. ЖМҚ  туралы  жалпы түсінік.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F557A3" w:rsidRDefault="00F557A3">
            <w:pPr>
              <w:spacing w:line="480" w:lineRule="auto"/>
              <w:ind w:left="113" w:right="113"/>
              <w:rPr>
                <w:b/>
                <w:sz w:val="20"/>
                <w:szCs w:val="20"/>
                <w:lang w:val="kk-KZ" w:eastAsia="en-US"/>
              </w:rPr>
            </w:pPr>
            <w:r>
              <w:rPr>
                <w:b/>
                <w:sz w:val="20"/>
                <w:szCs w:val="20"/>
                <w:lang w:val="kk-KZ" w:eastAsia="en-US"/>
              </w:rPr>
              <w:t>уақыты</w:t>
            </w:r>
          </w:p>
        </w:tc>
      </w:tr>
      <w:tr w:rsidR="00F557A3" w:rsidTr="00F557A3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7A3" w:rsidRDefault="00F557A3">
            <w:pPr>
              <w:spacing w:line="480" w:lineRule="auto"/>
              <w:rPr>
                <w:b/>
                <w:lang w:val="kk-KZ" w:eastAsia="en-US"/>
              </w:rPr>
            </w:pPr>
            <w:r>
              <w:rPr>
                <w:b/>
                <w:sz w:val="22"/>
                <w:szCs w:val="22"/>
                <w:lang w:val="kk-KZ" w:eastAsia="en-US"/>
              </w:rPr>
              <w:t>Білімділік мақсаты:</w:t>
            </w:r>
          </w:p>
          <w:p w:rsidR="00F557A3" w:rsidRDefault="00F557A3">
            <w:pPr>
              <w:spacing w:line="480" w:lineRule="auto"/>
              <w:rPr>
                <w:b/>
                <w:lang w:val="kk-KZ" w:eastAsia="en-US"/>
              </w:rPr>
            </w:pPr>
            <w:r>
              <w:rPr>
                <w:b/>
                <w:sz w:val="22"/>
                <w:szCs w:val="22"/>
                <w:lang w:val="kk-KZ" w:eastAsia="en-US"/>
              </w:rPr>
              <w:t>дамытушылық:</w:t>
            </w:r>
          </w:p>
          <w:p w:rsidR="00F557A3" w:rsidRDefault="00F557A3">
            <w:pPr>
              <w:spacing w:line="480" w:lineRule="auto"/>
              <w:rPr>
                <w:b/>
                <w:lang w:val="kk-KZ" w:eastAsia="en-US"/>
              </w:rPr>
            </w:pPr>
          </w:p>
          <w:p w:rsidR="00F557A3" w:rsidRDefault="00F557A3">
            <w:pPr>
              <w:spacing w:line="480" w:lineRule="auto"/>
              <w:rPr>
                <w:b/>
                <w:lang w:val="kk-KZ" w:eastAsia="en-US"/>
              </w:rPr>
            </w:pPr>
          </w:p>
          <w:p w:rsidR="00F557A3" w:rsidRDefault="00F557A3">
            <w:pPr>
              <w:spacing w:line="480" w:lineRule="auto"/>
              <w:rPr>
                <w:b/>
                <w:lang w:val="kk-KZ" w:eastAsia="en-US"/>
              </w:rPr>
            </w:pPr>
            <w:r>
              <w:rPr>
                <w:b/>
                <w:sz w:val="22"/>
                <w:szCs w:val="22"/>
                <w:lang w:val="kk-KZ" w:eastAsia="en-US"/>
              </w:rPr>
              <w:t>тәрбиелік:</w:t>
            </w:r>
          </w:p>
        </w:tc>
        <w:tc>
          <w:tcPr>
            <w:tcW w:w="8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7A3" w:rsidRDefault="00F557A3">
            <w:pPr>
              <w:spacing w:line="480" w:lineRule="auto"/>
              <w:rPr>
                <w:lang w:val="kk-KZ" w:eastAsia="en-US"/>
              </w:rPr>
            </w:pPr>
            <w:r>
              <w:rPr>
                <w:sz w:val="22"/>
                <w:szCs w:val="22"/>
                <w:lang w:val="kk-KZ" w:eastAsia="en-US"/>
              </w:rPr>
              <w:t>оқушыларға ЖМҚ туралы негізгі ұғымдар және терминдермен -</w:t>
            </w:r>
            <w:r>
              <w:rPr>
                <w:lang w:val="kk-KZ" w:eastAsia="en-US"/>
              </w:rPr>
              <w:t xml:space="preserve"> мономер,  полимер, сополимер</w:t>
            </w:r>
            <w:r>
              <w:rPr>
                <w:sz w:val="22"/>
                <w:szCs w:val="22"/>
                <w:lang w:val="kk-KZ" w:eastAsia="en-US"/>
              </w:rPr>
              <w:t xml:space="preserve">, </w:t>
            </w:r>
            <w:r>
              <w:rPr>
                <w:lang w:val="kk-KZ" w:eastAsia="en-US"/>
              </w:rPr>
              <w:t>полимер</w:t>
            </w:r>
            <w:r>
              <w:rPr>
                <w:sz w:val="22"/>
                <w:szCs w:val="22"/>
                <w:lang w:val="kk-KZ" w:eastAsia="en-US"/>
              </w:rPr>
              <w:t>лерлену дәрежесі, құрылымдық буын,орташа молекулалық масса,</w:t>
            </w:r>
            <w:r>
              <w:rPr>
                <w:lang w:val="kk-KZ" w:eastAsia="en-US"/>
              </w:rPr>
              <w:t xml:space="preserve"> полимер</w:t>
            </w:r>
            <w:r>
              <w:rPr>
                <w:sz w:val="22"/>
                <w:szCs w:val="22"/>
                <w:lang w:val="kk-KZ" w:eastAsia="en-US"/>
              </w:rPr>
              <w:t xml:space="preserve">лерлердің кеңістіктік түрлері(сызықты, тармақты, торлы) туралы білімдерін жүйелеу ; </w:t>
            </w:r>
            <w:r>
              <w:rPr>
                <w:lang w:val="kk-KZ" w:eastAsia="en-US"/>
              </w:rPr>
              <w:t>полимер</w:t>
            </w:r>
            <w:r>
              <w:rPr>
                <w:sz w:val="22"/>
                <w:szCs w:val="22"/>
                <w:lang w:val="kk-KZ" w:eastAsia="en-US"/>
              </w:rPr>
              <w:t xml:space="preserve">лерлердің формуласын құрастыру, құрылымдық буынды мономерден ажырата білу,заттарды жіктей білу, </w:t>
            </w:r>
            <w:r>
              <w:rPr>
                <w:lang w:val="kk-KZ" w:eastAsia="en-US"/>
              </w:rPr>
              <w:t>полимер</w:t>
            </w:r>
            <w:r>
              <w:rPr>
                <w:sz w:val="22"/>
                <w:szCs w:val="22"/>
                <w:lang w:val="kk-KZ" w:eastAsia="en-US"/>
              </w:rPr>
              <w:t xml:space="preserve">лерлердің </w:t>
            </w:r>
            <w:r>
              <w:rPr>
                <w:lang w:val="kk-KZ" w:eastAsia="en-US"/>
              </w:rPr>
              <w:t>физикалық қасиеттерін түсіндіре білу, полимер</w:t>
            </w:r>
            <w:r>
              <w:rPr>
                <w:sz w:val="22"/>
                <w:szCs w:val="22"/>
                <w:lang w:val="kk-KZ" w:eastAsia="en-US"/>
              </w:rPr>
              <w:t>лерлердің практикалық маңызын</w:t>
            </w:r>
            <w:r>
              <w:rPr>
                <w:lang w:val="kk-KZ" w:eastAsia="en-US"/>
              </w:rPr>
              <w:t xml:space="preserve"> </w:t>
            </w:r>
            <w:r>
              <w:rPr>
                <w:sz w:val="22"/>
                <w:szCs w:val="22"/>
                <w:lang w:val="kk-KZ" w:eastAsia="en-US"/>
              </w:rPr>
              <w:t xml:space="preserve">туралы білім-білік дағдыларын жетілдіру,талдау,қорытындылау біліктіліктерін дамыту; </w:t>
            </w:r>
          </w:p>
          <w:p w:rsidR="00F557A3" w:rsidRDefault="00F557A3">
            <w:pPr>
              <w:spacing w:line="480" w:lineRule="auto"/>
              <w:rPr>
                <w:lang w:val="kk-KZ" w:eastAsia="en-US"/>
              </w:rPr>
            </w:pPr>
            <w:r>
              <w:rPr>
                <w:sz w:val="22"/>
                <w:szCs w:val="22"/>
                <w:lang w:val="kk-KZ" w:eastAsia="en-US"/>
              </w:rPr>
              <w:t>сабақ уақытын бағалауға үйрету,еңбекқорлыққа және пәнге қызығушылығын арттыру.</w:t>
            </w:r>
          </w:p>
          <w:p w:rsidR="00F557A3" w:rsidRDefault="00F557A3">
            <w:pPr>
              <w:spacing w:line="480" w:lineRule="auto"/>
              <w:rPr>
                <w:lang w:val="kk-KZ"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7A3" w:rsidRDefault="00F557A3">
            <w:pPr>
              <w:spacing w:line="480" w:lineRule="auto"/>
              <w:rPr>
                <w:b/>
                <w:sz w:val="20"/>
                <w:szCs w:val="20"/>
                <w:lang w:val="kk-KZ" w:eastAsia="en-US"/>
              </w:rPr>
            </w:pPr>
          </w:p>
        </w:tc>
      </w:tr>
      <w:tr w:rsidR="00F557A3" w:rsidTr="00F557A3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7A3" w:rsidRDefault="00F557A3">
            <w:pPr>
              <w:spacing w:line="480" w:lineRule="auto"/>
              <w:rPr>
                <w:b/>
                <w:lang w:val="kk-KZ" w:eastAsia="en-US"/>
              </w:rPr>
            </w:pPr>
            <w:r>
              <w:rPr>
                <w:b/>
                <w:sz w:val="22"/>
                <w:szCs w:val="22"/>
                <w:lang w:val="kk-KZ" w:eastAsia="en-US"/>
              </w:rPr>
              <w:t>Сабақ типі:</w:t>
            </w:r>
          </w:p>
        </w:tc>
        <w:tc>
          <w:tcPr>
            <w:tcW w:w="8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7A3" w:rsidRDefault="00F557A3">
            <w:pPr>
              <w:spacing w:line="480" w:lineRule="auto"/>
              <w:rPr>
                <w:lang w:val="kk-KZ" w:eastAsia="en-US"/>
              </w:rPr>
            </w:pPr>
            <w:r>
              <w:rPr>
                <w:sz w:val="22"/>
                <w:szCs w:val="22"/>
                <w:lang w:val="kk-KZ" w:eastAsia="en-US"/>
              </w:rPr>
              <w:t>жаңа сабақ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7A3" w:rsidRDefault="00F557A3">
            <w:pPr>
              <w:spacing w:line="480" w:lineRule="auto"/>
              <w:rPr>
                <w:b/>
                <w:sz w:val="20"/>
                <w:szCs w:val="20"/>
                <w:lang w:val="kk-KZ" w:eastAsia="en-US"/>
              </w:rPr>
            </w:pPr>
          </w:p>
        </w:tc>
      </w:tr>
      <w:tr w:rsidR="00F557A3" w:rsidTr="00F557A3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7A3" w:rsidRDefault="00F557A3">
            <w:pPr>
              <w:spacing w:line="480" w:lineRule="auto"/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 xml:space="preserve">Сабақ өткізілу түрі: </w:t>
            </w:r>
          </w:p>
        </w:tc>
        <w:tc>
          <w:tcPr>
            <w:tcW w:w="8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7A3" w:rsidRDefault="00F557A3">
            <w:pPr>
              <w:spacing w:line="480" w:lineRule="auto"/>
              <w:rPr>
                <w:sz w:val="20"/>
                <w:szCs w:val="20"/>
                <w:lang w:val="kk-KZ" w:eastAsia="en-US"/>
              </w:rPr>
            </w:pPr>
            <w:r>
              <w:rPr>
                <w:lang w:val="kk-KZ" w:eastAsia="en-US"/>
              </w:rPr>
              <w:t>мұғалімнің оқушының толықтыруымен ауызша түсіндіруі, кітап,  11-ЕТЖ-1жаттығулар орындау, дәптермен жұмыс: кесте құру,негізгі ұғымдарды жазу.</w:t>
            </w:r>
            <w:r>
              <w:rPr>
                <w:sz w:val="20"/>
                <w:szCs w:val="20"/>
                <w:lang w:val="kk-KZ" w:eastAsia="en-US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7A3" w:rsidRDefault="00F557A3">
            <w:pPr>
              <w:spacing w:line="480" w:lineRule="auto"/>
              <w:rPr>
                <w:b/>
                <w:sz w:val="20"/>
                <w:szCs w:val="20"/>
                <w:lang w:val="kk-KZ" w:eastAsia="en-US"/>
              </w:rPr>
            </w:pPr>
          </w:p>
        </w:tc>
      </w:tr>
      <w:tr w:rsidR="00F557A3" w:rsidTr="00F557A3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7A3" w:rsidRDefault="00F557A3">
            <w:pPr>
              <w:spacing w:line="480" w:lineRule="auto"/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>Құралдар мен реактивтер:</w:t>
            </w:r>
          </w:p>
        </w:tc>
        <w:tc>
          <w:tcPr>
            <w:tcW w:w="8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7A3" w:rsidRDefault="00F557A3">
            <w:pPr>
              <w:spacing w:line="480" w:lineRule="auto"/>
              <w:rPr>
                <w:lang w:val="kk-KZ" w:eastAsia="en-US"/>
              </w:rPr>
            </w:pPr>
            <w:r>
              <w:rPr>
                <w:sz w:val="22"/>
                <w:szCs w:val="22"/>
                <w:lang w:val="kk-KZ" w:eastAsia="en-US"/>
              </w:rPr>
              <w:t>Кітап,  дәптер, интерактивті тақта,</w:t>
            </w:r>
            <w:r>
              <w:rPr>
                <w:lang w:val="kk-KZ" w:eastAsia="en-US"/>
              </w:rPr>
              <w:t xml:space="preserve"> ,11-ЕТЖ-1, 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7A3" w:rsidRDefault="00F557A3">
            <w:pPr>
              <w:spacing w:line="480" w:lineRule="auto"/>
              <w:rPr>
                <w:b/>
                <w:sz w:val="20"/>
                <w:szCs w:val="20"/>
                <w:lang w:val="kk-KZ" w:eastAsia="en-US"/>
              </w:rPr>
            </w:pPr>
          </w:p>
        </w:tc>
      </w:tr>
      <w:tr w:rsidR="00F557A3" w:rsidTr="00F557A3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7A3" w:rsidRDefault="00F557A3">
            <w:pPr>
              <w:spacing w:line="480" w:lineRule="auto"/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>Ұйымдастыру</w:t>
            </w:r>
          </w:p>
          <w:p w:rsidR="00F557A3" w:rsidRDefault="00F557A3">
            <w:pPr>
              <w:spacing w:line="480" w:lineRule="auto"/>
              <w:rPr>
                <w:b/>
                <w:lang w:eastAsia="en-US"/>
              </w:rPr>
            </w:pPr>
            <w:r>
              <w:rPr>
                <w:b/>
                <w:lang w:val="kk-KZ" w:eastAsia="en-US"/>
              </w:rPr>
              <w:t xml:space="preserve">кезеңі: </w:t>
            </w:r>
          </w:p>
        </w:tc>
        <w:tc>
          <w:tcPr>
            <w:tcW w:w="8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7A3" w:rsidRDefault="00F557A3">
            <w:pPr>
              <w:spacing w:line="480" w:lineRule="auto"/>
              <w:jc w:val="both"/>
              <w:rPr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(</w:t>
            </w:r>
            <w:r>
              <w:rPr>
                <w:sz w:val="22"/>
                <w:szCs w:val="22"/>
                <w:lang w:val="kk-KZ" w:eastAsia="en-US"/>
              </w:rPr>
              <w:t>Сабақтың мақсаты мен кезеңдерін анықтау.</w:t>
            </w:r>
            <w:r>
              <w:rPr>
                <w:sz w:val="22"/>
                <w:szCs w:val="22"/>
                <w:lang w:eastAsia="en-US"/>
              </w:rPr>
              <w:t>)</w:t>
            </w:r>
          </w:p>
          <w:p w:rsidR="00F557A3" w:rsidRDefault="00F557A3">
            <w:pPr>
              <w:spacing w:line="480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-</w:t>
            </w:r>
            <w:r>
              <w:rPr>
                <w:sz w:val="22"/>
                <w:szCs w:val="22"/>
                <w:lang w:val="kk-KZ" w:eastAsia="en-US"/>
              </w:rPr>
              <w:t xml:space="preserve">сабақта  қалыпты жұмыс істеуге мүмкіндік жасау </w:t>
            </w:r>
            <w:r>
              <w:rPr>
                <w:sz w:val="22"/>
                <w:szCs w:val="22"/>
                <w:lang w:eastAsia="en-US"/>
              </w:rPr>
              <w:t>;</w:t>
            </w:r>
          </w:p>
          <w:p w:rsidR="00F557A3" w:rsidRDefault="00F557A3">
            <w:pPr>
              <w:spacing w:line="480" w:lineRule="auto"/>
              <w:jc w:val="both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 -</w:t>
            </w:r>
            <w:r>
              <w:rPr>
                <w:sz w:val="22"/>
                <w:szCs w:val="22"/>
                <w:lang w:val="kk-KZ" w:eastAsia="en-US"/>
              </w:rPr>
              <w:t xml:space="preserve">оқушыларды </w:t>
            </w:r>
            <w:r>
              <w:rPr>
                <w:sz w:val="22"/>
                <w:szCs w:val="22"/>
                <w:lang w:eastAsia="en-US"/>
              </w:rPr>
              <w:t>психологи</w:t>
            </w:r>
            <w:r>
              <w:rPr>
                <w:sz w:val="22"/>
                <w:szCs w:val="22"/>
                <w:lang w:val="kk-KZ" w:eastAsia="en-US"/>
              </w:rPr>
              <w:t xml:space="preserve">ялық дайындау. </w:t>
            </w:r>
          </w:p>
          <w:p w:rsidR="00F557A3" w:rsidRDefault="00F557A3">
            <w:pPr>
              <w:spacing w:line="480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sz w:val="22"/>
                <w:szCs w:val="22"/>
                <w:lang w:val="kk-KZ" w:eastAsia="en-US"/>
              </w:rPr>
              <w:t>Амандасу</w:t>
            </w:r>
            <w:r>
              <w:rPr>
                <w:sz w:val="22"/>
                <w:szCs w:val="22"/>
                <w:lang w:eastAsia="en-US"/>
              </w:rPr>
              <w:t>.</w:t>
            </w:r>
            <w:r>
              <w:rPr>
                <w:sz w:val="22"/>
                <w:szCs w:val="22"/>
                <w:lang w:val="kk-KZ" w:eastAsia="en-US"/>
              </w:rPr>
              <w:t>Оқушылардың сабаққа дайындығын тексеру. Оқушылардың көңілін сабаққа аудару. Сабақтың  жалпы мақсатын ашу ,оны өткізу жоспарын көрсету</w:t>
            </w:r>
            <w:r>
              <w:rPr>
                <w:sz w:val="20"/>
                <w:szCs w:val="20"/>
                <w:lang w:val="kk-KZ" w:eastAsia="en-US"/>
              </w:rPr>
              <w:t xml:space="preserve">.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7A3" w:rsidRDefault="00F557A3">
            <w:pPr>
              <w:spacing w:line="480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1-2</w:t>
            </w:r>
          </w:p>
        </w:tc>
      </w:tr>
      <w:tr w:rsidR="00F557A3" w:rsidTr="00F557A3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7A3" w:rsidRDefault="00F557A3">
            <w:pPr>
              <w:spacing w:line="480" w:lineRule="auto"/>
              <w:rPr>
                <w:b/>
                <w:lang w:eastAsia="en-US"/>
              </w:rPr>
            </w:pPr>
            <w:r>
              <w:rPr>
                <w:b/>
                <w:lang w:val="kk-KZ" w:eastAsia="en-US"/>
              </w:rPr>
              <w:t xml:space="preserve">Үй тапсырмасын </w:t>
            </w:r>
            <w:r>
              <w:rPr>
                <w:b/>
                <w:lang w:val="kk-KZ" w:eastAsia="en-US"/>
              </w:rPr>
              <w:lastRenderedPageBreak/>
              <w:t>тексеру кезеңі</w:t>
            </w:r>
            <w:r>
              <w:rPr>
                <w:b/>
                <w:lang w:eastAsia="en-US"/>
              </w:rPr>
              <w:t xml:space="preserve">:  </w:t>
            </w:r>
          </w:p>
        </w:tc>
        <w:tc>
          <w:tcPr>
            <w:tcW w:w="8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7A3" w:rsidRDefault="00F557A3">
            <w:pPr>
              <w:spacing w:line="480" w:lineRule="auto"/>
              <w:rPr>
                <w:lang w:eastAsia="en-US"/>
              </w:rPr>
            </w:pPr>
            <w:r>
              <w:rPr>
                <w:sz w:val="22"/>
                <w:szCs w:val="22"/>
                <w:lang w:val="kk-KZ" w:eastAsia="en-US"/>
              </w:rPr>
              <w:lastRenderedPageBreak/>
              <w:t>Сабақтың  білімділік мақсаты:</w:t>
            </w:r>
          </w:p>
          <w:p w:rsidR="00F557A3" w:rsidRDefault="00F557A3">
            <w:pPr>
              <w:spacing w:line="480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</w:t>
            </w:r>
            <w:r>
              <w:rPr>
                <w:sz w:val="22"/>
                <w:szCs w:val="22"/>
                <w:lang w:val="kk-KZ" w:eastAsia="en-US"/>
              </w:rPr>
              <w:t xml:space="preserve">үй тапсырмасының дұрыс, толық орындалғанын тексеру </w:t>
            </w:r>
            <w:r>
              <w:rPr>
                <w:sz w:val="22"/>
                <w:szCs w:val="22"/>
                <w:lang w:eastAsia="en-US"/>
              </w:rPr>
              <w:t>;</w:t>
            </w:r>
          </w:p>
          <w:p w:rsidR="00F557A3" w:rsidRDefault="00F557A3">
            <w:pPr>
              <w:spacing w:line="480" w:lineRule="auto"/>
              <w:rPr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</w:t>
            </w:r>
            <w:r>
              <w:rPr>
                <w:sz w:val="22"/>
                <w:szCs w:val="22"/>
                <w:lang w:val="kk-KZ" w:eastAsia="en-US"/>
              </w:rPr>
              <w:t xml:space="preserve">білімдеріндегі кеткен кемшіліктерді,тапсырма орындау барысында қиындықтарды </w:t>
            </w:r>
            <w:r>
              <w:rPr>
                <w:sz w:val="22"/>
                <w:szCs w:val="22"/>
                <w:lang w:val="kk-KZ" w:eastAsia="en-US"/>
              </w:rPr>
              <w:lastRenderedPageBreak/>
              <w:t xml:space="preserve">анықтау </w:t>
            </w:r>
            <w:r>
              <w:rPr>
                <w:sz w:val="22"/>
                <w:szCs w:val="22"/>
                <w:lang w:eastAsia="en-US"/>
              </w:rPr>
              <w:t>;</w:t>
            </w:r>
          </w:p>
          <w:p w:rsidR="00F557A3" w:rsidRDefault="00F557A3">
            <w:pPr>
              <w:spacing w:line="480" w:lineRule="auto"/>
              <w:rPr>
                <w:lang w:val="kk-KZ" w:eastAsia="en-US"/>
              </w:rPr>
            </w:pPr>
            <w:r>
              <w:rPr>
                <w:sz w:val="22"/>
                <w:szCs w:val="22"/>
                <w:lang w:eastAsia="en-US"/>
              </w:rPr>
              <w:t>-</w:t>
            </w:r>
            <w:r>
              <w:rPr>
                <w:sz w:val="22"/>
                <w:szCs w:val="22"/>
                <w:lang w:val="kk-KZ" w:eastAsia="en-US"/>
              </w:rPr>
              <w:t>кеткен кемшіліктерді жою.</w:t>
            </w:r>
          </w:p>
          <w:p w:rsidR="00F557A3" w:rsidRDefault="00F557A3">
            <w:pPr>
              <w:spacing w:line="480" w:lineRule="auto"/>
              <w:rPr>
                <w:lang w:val="kk-KZ" w:eastAsia="en-US"/>
              </w:rPr>
            </w:pPr>
            <w:r>
              <w:rPr>
                <w:sz w:val="22"/>
                <w:szCs w:val="22"/>
                <w:lang w:val="kk-KZ" w:eastAsia="en-US"/>
              </w:rPr>
              <w:t>Айналым бойынша жаттығу тексеру.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7A3" w:rsidRDefault="00F557A3">
            <w:pPr>
              <w:spacing w:line="480" w:lineRule="auto"/>
              <w:rPr>
                <w:sz w:val="20"/>
                <w:szCs w:val="20"/>
                <w:lang w:val="kk-KZ" w:eastAsia="en-US"/>
              </w:rPr>
            </w:pPr>
            <w:r>
              <w:rPr>
                <w:sz w:val="20"/>
                <w:szCs w:val="20"/>
                <w:lang w:val="kk-KZ" w:eastAsia="en-US"/>
              </w:rPr>
              <w:lastRenderedPageBreak/>
              <w:t>5-7</w:t>
            </w:r>
          </w:p>
        </w:tc>
      </w:tr>
      <w:tr w:rsidR="00F557A3" w:rsidTr="00F557A3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7A3" w:rsidRDefault="00F557A3">
            <w:pPr>
              <w:spacing w:line="480" w:lineRule="auto"/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lastRenderedPageBreak/>
              <w:t>Оқушыларды білімді ,саналы және белсенді түрде меңгеруге дайындау кезеңі:</w:t>
            </w:r>
          </w:p>
        </w:tc>
        <w:tc>
          <w:tcPr>
            <w:tcW w:w="8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7A3" w:rsidRDefault="00F557A3">
            <w:pPr>
              <w:spacing w:line="480" w:lineRule="auto"/>
              <w:rPr>
                <w:lang w:val="kk-KZ" w:eastAsia="en-US"/>
              </w:rPr>
            </w:pPr>
            <w:r>
              <w:rPr>
                <w:sz w:val="22"/>
                <w:szCs w:val="22"/>
                <w:lang w:val="kk-KZ" w:eastAsia="en-US"/>
              </w:rPr>
              <w:t>1.Сабақ тақырыбын хабарлау.Оқушылармен біріге отырып сабақ мақсатын  айқындау.</w:t>
            </w:r>
          </w:p>
          <w:p w:rsidR="00F557A3" w:rsidRDefault="00F557A3">
            <w:pPr>
              <w:spacing w:line="480" w:lineRule="auto"/>
              <w:rPr>
                <w:lang w:val="kk-KZ" w:eastAsia="en-US"/>
              </w:rPr>
            </w:pPr>
            <w:r>
              <w:rPr>
                <w:sz w:val="22"/>
                <w:szCs w:val="22"/>
                <w:lang w:val="kk-KZ" w:eastAsia="en-US"/>
              </w:rPr>
              <w:t>Жаңа материалды оқып үйренудің  практикалық қажеттілігін көрсету. Оқушылардың алдына оқу проблемасын қою.Білімді жаңғырту.  (Актуализация )</w:t>
            </w:r>
          </w:p>
          <w:p w:rsidR="00F557A3" w:rsidRDefault="00F557A3">
            <w:pPr>
              <w:spacing w:line="480" w:lineRule="auto"/>
              <w:rPr>
                <w:lang w:val="kk-KZ" w:eastAsia="en-US"/>
              </w:rPr>
            </w:pPr>
            <w:r>
              <w:rPr>
                <w:sz w:val="22"/>
                <w:szCs w:val="22"/>
                <w:lang w:val="kk-KZ" w:eastAsia="en-US"/>
              </w:rPr>
              <w:t xml:space="preserve">Білімділік міндеттері: . </w:t>
            </w:r>
          </w:p>
          <w:p w:rsidR="00F557A3" w:rsidRDefault="00F557A3">
            <w:pPr>
              <w:spacing w:line="480" w:lineRule="auto"/>
              <w:rPr>
                <w:lang w:val="kk-KZ" w:eastAsia="en-US"/>
              </w:rPr>
            </w:pPr>
            <w:r>
              <w:rPr>
                <w:sz w:val="22"/>
                <w:szCs w:val="22"/>
                <w:lang w:val="kk-KZ" w:eastAsia="en-US"/>
              </w:rPr>
              <w:t>-оқушылардың  білім алуға деген    ынта-ықыласын жұмылдыру.</w:t>
            </w:r>
          </w:p>
          <w:p w:rsidR="00F557A3" w:rsidRDefault="00F557A3">
            <w:pPr>
              <w:spacing w:line="480" w:lineRule="auto"/>
              <w:rPr>
                <w:lang w:val="kk-KZ" w:eastAsia="en-US"/>
              </w:rPr>
            </w:pPr>
            <w:r>
              <w:rPr>
                <w:sz w:val="22"/>
                <w:szCs w:val="22"/>
                <w:lang w:val="kk-KZ" w:eastAsia="en-US"/>
              </w:rPr>
              <w:t xml:space="preserve"> -оқушыларды  білім алудың мақсаттарын анықтауға;</w:t>
            </w:r>
          </w:p>
          <w:p w:rsidR="00F557A3" w:rsidRDefault="00F557A3">
            <w:pPr>
              <w:spacing w:line="480" w:lineRule="auto"/>
              <w:rPr>
                <w:lang w:val="kk-KZ" w:eastAsia="en-US"/>
              </w:rPr>
            </w:pPr>
            <w:r>
              <w:rPr>
                <w:sz w:val="22"/>
                <w:szCs w:val="22"/>
                <w:lang w:val="kk-KZ" w:eastAsia="en-US"/>
              </w:rPr>
              <w:t>- оқушылардың материалды бір мезгілде қабылдауы ,ой қорытындыларын жасауы,жалпылай және жүйелей білуі.</w:t>
            </w:r>
          </w:p>
          <w:p w:rsidR="00F557A3" w:rsidRDefault="00F557A3">
            <w:pPr>
              <w:spacing w:line="480" w:lineRule="auto"/>
              <w:rPr>
                <w:i/>
                <w:lang w:val="kk-KZ" w:eastAsia="en-US"/>
              </w:rPr>
            </w:pPr>
            <w:r>
              <w:rPr>
                <w:i/>
                <w:sz w:val="22"/>
                <w:szCs w:val="22"/>
                <w:lang w:val="kk-KZ" w:eastAsia="en-US"/>
              </w:rPr>
              <w:t xml:space="preserve"> 2.Оқыту проблемалары:</w:t>
            </w:r>
          </w:p>
          <w:p w:rsidR="00F557A3" w:rsidRDefault="00F557A3">
            <w:pPr>
              <w:spacing w:line="480" w:lineRule="auto"/>
              <w:jc w:val="both"/>
              <w:rPr>
                <w:b/>
                <w:u w:val="single"/>
                <w:lang w:val="kk-KZ" w:eastAsia="en-US"/>
              </w:rPr>
            </w:pPr>
            <w:r>
              <w:rPr>
                <w:b/>
                <w:sz w:val="22"/>
                <w:szCs w:val="22"/>
                <w:u w:val="single"/>
                <w:lang w:val="kk-KZ" w:eastAsia="en-US"/>
              </w:rPr>
              <w:t xml:space="preserve">1.Білімді жаңғырту: </w:t>
            </w:r>
          </w:p>
          <w:p w:rsidR="00F557A3" w:rsidRDefault="00F557A3">
            <w:pPr>
              <w:spacing w:line="480" w:lineRule="auto"/>
              <w:jc w:val="both"/>
              <w:rPr>
                <w:b/>
                <w:u w:val="single"/>
                <w:lang w:val="kk-KZ" w:eastAsia="en-US"/>
              </w:rPr>
            </w:pPr>
            <w:r>
              <w:rPr>
                <w:b/>
                <w:sz w:val="22"/>
                <w:szCs w:val="22"/>
                <w:u w:val="single"/>
                <w:lang w:val="kk-KZ" w:eastAsia="en-US"/>
              </w:rPr>
              <w:t>ЖМҚ.</w:t>
            </w:r>
          </w:p>
          <w:p w:rsidR="00F557A3" w:rsidRDefault="00F557A3">
            <w:pPr>
              <w:spacing w:line="480" w:lineRule="auto"/>
              <w:rPr>
                <w:lang w:val="kk-KZ" w:eastAsia="en-US"/>
              </w:rPr>
            </w:pPr>
            <w:r>
              <w:rPr>
                <w:b/>
                <w:sz w:val="22"/>
                <w:szCs w:val="22"/>
                <w:lang w:val="kk-KZ" w:eastAsia="en-US"/>
              </w:rPr>
              <w:t>Фронталды әңгімелесу:</w:t>
            </w:r>
            <w:r>
              <w:rPr>
                <w:lang w:val="kk-KZ" w:eastAsia="en-US"/>
              </w:rPr>
              <w:t xml:space="preserve"> </w:t>
            </w:r>
          </w:p>
          <w:p w:rsidR="00F557A3" w:rsidRDefault="00F557A3">
            <w:pPr>
              <w:spacing w:line="480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ЖМҚ деп нені түсінесіңдер?</w:t>
            </w:r>
          </w:p>
          <w:p w:rsidR="00F557A3" w:rsidRDefault="00F557A3">
            <w:pPr>
              <w:spacing w:line="480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П</w:t>
            </w:r>
            <w:r>
              <w:rPr>
                <w:lang w:eastAsia="en-US"/>
              </w:rPr>
              <w:t xml:space="preserve">олимер,  мономер, </w:t>
            </w:r>
            <w:r>
              <w:rPr>
                <w:lang w:val="kk-KZ" w:eastAsia="en-US"/>
              </w:rPr>
              <w:t>олигомер,полимерлену дәрежесі деген не?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7A3" w:rsidRDefault="00F557A3">
            <w:pPr>
              <w:spacing w:line="480" w:lineRule="auto"/>
              <w:rPr>
                <w:sz w:val="20"/>
                <w:szCs w:val="20"/>
                <w:lang w:val="kk-KZ" w:eastAsia="en-US"/>
              </w:rPr>
            </w:pPr>
            <w:r>
              <w:rPr>
                <w:sz w:val="20"/>
                <w:szCs w:val="20"/>
                <w:lang w:val="kk-KZ" w:eastAsia="en-US"/>
              </w:rPr>
              <w:t>3-4</w:t>
            </w:r>
          </w:p>
        </w:tc>
      </w:tr>
      <w:tr w:rsidR="00F557A3" w:rsidTr="00F557A3">
        <w:trPr>
          <w:trHeight w:val="560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7A3" w:rsidRDefault="00F557A3">
            <w:pPr>
              <w:spacing w:line="480" w:lineRule="auto"/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>Жаңа сабақты түсіндіру кезеңдері:</w:t>
            </w:r>
          </w:p>
          <w:p w:rsidR="00F557A3" w:rsidRDefault="00F557A3">
            <w:pPr>
              <w:spacing w:line="480" w:lineRule="auto"/>
              <w:rPr>
                <w:b/>
                <w:lang w:val="kk-KZ" w:eastAsia="en-US"/>
              </w:rPr>
            </w:pPr>
          </w:p>
          <w:p w:rsidR="00F557A3" w:rsidRDefault="00F557A3">
            <w:pPr>
              <w:spacing w:line="480" w:lineRule="auto"/>
              <w:rPr>
                <w:b/>
                <w:lang w:val="kk-KZ" w:eastAsia="en-US"/>
              </w:rPr>
            </w:pPr>
          </w:p>
          <w:p w:rsidR="00F557A3" w:rsidRDefault="00F557A3">
            <w:pPr>
              <w:spacing w:line="480" w:lineRule="auto"/>
              <w:rPr>
                <w:b/>
                <w:lang w:val="kk-KZ" w:eastAsia="en-US"/>
              </w:rPr>
            </w:pPr>
          </w:p>
          <w:p w:rsidR="00F557A3" w:rsidRDefault="00F557A3">
            <w:pPr>
              <w:spacing w:line="480" w:lineRule="auto"/>
              <w:rPr>
                <w:b/>
                <w:lang w:val="kk-KZ" w:eastAsia="en-US"/>
              </w:rPr>
            </w:pPr>
          </w:p>
          <w:p w:rsidR="00F557A3" w:rsidRDefault="00F557A3">
            <w:pPr>
              <w:spacing w:line="480" w:lineRule="auto"/>
              <w:rPr>
                <w:b/>
                <w:lang w:val="kk-KZ" w:eastAsia="en-US"/>
              </w:rPr>
            </w:pPr>
          </w:p>
          <w:p w:rsidR="00F557A3" w:rsidRDefault="00F557A3">
            <w:pPr>
              <w:spacing w:line="480" w:lineRule="auto"/>
              <w:rPr>
                <w:b/>
                <w:lang w:val="kk-KZ" w:eastAsia="en-US"/>
              </w:rPr>
            </w:pPr>
          </w:p>
          <w:p w:rsidR="00F557A3" w:rsidRDefault="00F557A3">
            <w:pPr>
              <w:spacing w:line="480" w:lineRule="auto"/>
              <w:rPr>
                <w:b/>
                <w:lang w:val="kk-KZ" w:eastAsia="en-US"/>
              </w:rPr>
            </w:pPr>
          </w:p>
          <w:p w:rsidR="00F557A3" w:rsidRDefault="00F557A3">
            <w:pPr>
              <w:spacing w:line="480" w:lineRule="auto"/>
              <w:rPr>
                <w:b/>
                <w:lang w:val="kk-KZ" w:eastAsia="en-US"/>
              </w:rPr>
            </w:pPr>
          </w:p>
          <w:p w:rsidR="00F557A3" w:rsidRDefault="00F557A3">
            <w:pPr>
              <w:spacing w:line="480" w:lineRule="auto"/>
              <w:rPr>
                <w:b/>
                <w:sz w:val="20"/>
                <w:szCs w:val="20"/>
                <w:lang w:val="kk-KZ" w:eastAsia="en-US"/>
              </w:rPr>
            </w:pPr>
          </w:p>
        </w:tc>
        <w:tc>
          <w:tcPr>
            <w:tcW w:w="8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7A3" w:rsidRDefault="00F557A3">
            <w:pPr>
              <w:spacing w:line="480" w:lineRule="auto"/>
              <w:rPr>
                <w:lang w:val="kk-KZ" w:eastAsia="en-US"/>
              </w:rPr>
            </w:pPr>
            <w:r>
              <w:rPr>
                <w:sz w:val="22"/>
                <w:szCs w:val="22"/>
                <w:lang w:val="kk-KZ" w:eastAsia="en-US"/>
              </w:rPr>
              <w:lastRenderedPageBreak/>
              <w:t xml:space="preserve">Білімділік міндеттері:  </w:t>
            </w:r>
          </w:p>
          <w:p w:rsidR="00F557A3" w:rsidRDefault="00F557A3">
            <w:pPr>
              <w:spacing w:line="480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Берілген материалды оқушылардың қабылдауын есте сақтауын қамтамасыз ету;  </w:t>
            </w:r>
          </w:p>
          <w:p w:rsidR="00F557A3" w:rsidRDefault="00F557A3">
            <w:pPr>
              <w:spacing w:line="480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- оқушылардың білімді қабылдауына,алған білімнен қорытынды шығаруға,жүйелеуге қажетті  түрлі әдіс –тәсілдерді үйрету;</w:t>
            </w:r>
          </w:p>
          <w:p w:rsidR="00F557A3" w:rsidRDefault="00F557A3">
            <w:pPr>
              <w:spacing w:line="480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- оқушылардың білімді қайта жаңғырту әдістерін қабылдауы;берілген оқу материалын өз бетінше ұғынуға ,түсініктерді ,заңдарды, анықтамаларды философиялық тұрғыдан түсінуге көмек жасау.</w:t>
            </w:r>
          </w:p>
          <w:p w:rsidR="00F557A3" w:rsidRDefault="00F557A3">
            <w:pPr>
              <w:spacing w:line="480" w:lineRule="auto"/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>1.Мұғалімнің  түсіндіруі:</w:t>
            </w:r>
          </w:p>
          <w:p w:rsidR="00F557A3" w:rsidRDefault="00F557A3">
            <w:pPr>
              <w:spacing w:line="480" w:lineRule="auto"/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 xml:space="preserve">                                       Жаңа сабақ жоспары:    </w:t>
            </w:r>
          </w:p>
          <w:p w:rsidR="00F557A3" w:rsidRDefault="00F557A3" w:rsidP="00D61E85">
            <w:pPr>
              <w:numPr>
                <w:ilvl w:val="0"/>
                <w:numId w:val="1"/>
              </w:numPr>
              <w:spacing w:line="480" w:lineRule="auto"/>
              <w:rPr>
                <w:b/>
                <w:lang w:eastAsia="en-US"/>
              </w:rPr>
            </w:pPr>
            <w:r>
              <w:rPr>
                <w:b/>
                <w:lang w:val="kk-KZ" w:eastAsia="en-US"/>
              </w:rPr>
              <w:lastRenderedPageBreak/>
              <w:t>Жоғары молекулалы қосылыстар туралы түсінік.</w:t>
            </w:r>
          </w:p>
          <w:p w:rsidR="00F557A3" w:rsidRDefault="00F557A3" w:rsidP="00D61E85">
            <w:pPr>
              <w:numPr>
                <w:ilvl w:val="0"/>
                <w:numId w:val="1"/>
              </w:numPr>
              <w:spacing w:line="480" w:lineRule="auto"/>
              <w:rPr>
                <w:b/>
                <w:lang w:eastAsia="en-US"/>
              </w:rPr>
            </w:pPr>
            <w:r>
              <w:rPr>
                <w:b/>
                <w:lang w:val="kk-KZ" w:eastAsia="en-US"/>
              </w:rPr>
              <w:t>М</w:t>
            </w:r>
            <w:r>
              <w:rPr>
                <w:b/>
                <w:lang w:eastAsia="en-US"/>
              </w:rPr>
              <w:t>акромолекул</w:t>
            </w:r>
            <w:r>
              <w:rPr>
                <w:b/>
                <w:lang w:val="kk-KZ" w:eastAsia="en-US"/>
              </w:rPr>
              <w:t>а түрлері</w:t>
            </w:r>
            <w:r>
              <w:rPr>
                <w:b/>
                <w:lang w:eastAsia="en-US"/>
              </w:rPr>
              <w:t>.</w:t>
            </w:r>
          </w:p>
          <w:p w:rsidR="00F557A3" w:rsidRDefault="00F557A3" w:rsidP="00D61E85">
            <w:pPr>
              <w:numPr>
                <w:ilvl w:val="0"/>
                <w:numId w:val="1"/>
              </w:numPr>
              <w:spacing w:line="480" w:lineRule="auto"/>
              <w:rPr>
                <w:b/>
                <w:lang w:eastAsia="en-US"/>
              </w:rPr>
            </w:pPr>
            <w:r>
              <w:rPr>
                <w:b/>
                <w:lang w:val="kk-KZ" w:eastAsia="en-US"/>
              </w:rPr>
              <w:t>ЖМҚ</w:t>
            </w:r>
            <w:r>
              <w:rPr>
                <w:b/>
                <w:lang w:eastAsia="en-US"/>
              </w:rPr>
              <w:t xml:space="preserve"> синтез</w:t>
            </w:r>
            <w:r>
              <w:rPr>
                <w:b/>
                <w:lang w:val="kk-KZ" w:eastAsia="en-US"/>
              </w:rPr>
              <w:t>деу әдістері</w:t>
            </w:r>
            <w:r>
              <w:rPr>
                <w:b/>
                <w:lang w:eastAsia="en-US"/>
              </w:rPr>
              <w:t>.</w:t>
            </w:r>
          </w:p>
          <w:p w:rsidR="00F557A3" w:rsidRDefault="00F557A3" w:rsidP="00D61E85">
            <w:pPr>
              <w:numPr>
                <w:ilvl w:val="0"/>
                <w:numId w:val="1"/>
              </w:numPr>
              <w:spacing w:line="480" w:lineRule="auto"/>
              <w:rPr>
                <w:b/>
                <w:lang w:eastAsia="en-US"/>
              </w:rPr>
            </w:pPr>
            <w:r>
              <w:rPr>
                <w:b/>
                <w:lang w:val="kk-KZ" w:eastAsia="en-US"/>
              </w:rPr>
              <w:t>П</w:t>
            </w:r>
            <w:r>
              <w:rPr>
                <w:b/>
                <w:lang w:eastAsia="en-US"/>
              </w:rPr>
              <w:t>олимер</w:t>
            </w:r>
            <w:r>
              <w:rPr>
                <w:b/>
                <w:lang w:val="kk-KZ" w:eastAsia="en-US"/>
              </w:rPr>
              <w:t>лердің қасиеті</w:t>
            </w:r>
            <w:r>
              <w:rPr>
                <w:b/>
                <w:lang w:eastAsia="en-US"/>
              </w:rPr>
              <w:t>.</w:t>
            </w:r>
          </w:p>
          <w:p w:rsidR="00F557A3" w:rsidRDefault="00F557A3">
            <w:pPr>
              <w:spacing w:line="480" w:lineRule="auto"/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 Біздің өмірімізді осы күнгі полимерлер заттарсыз елестету мүмкін емес. Олар тіршілігінің барлық салаларында тұрмыста, техникада, ауыл шаруашылығында, медецинада, т.б. көптеген жерлерде табиғи материялдарды алмастырып, өмірге қажетті заттарға айналуда.</w:t>
            </w:r>
          </w:p>
          <w:p w:rsidR="00F557A3" w:rsidRDefault="00F557A3">
            <w:pPr>
              <w:spacing w:line="480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         Соңғы жылдары ғалымдар алдын ала белгіленген  қасиеттеріне мәйкес, полимерлер алудың көптеген әдістерін тауып, жетілдіру жолында табысты еңбек етуде. Қысқаша жоғары молекулалы қосылыстарды ЖМҚ немесе полимерлер деп атайды..  </w:t>
            </w:r>
            <w:r>
              <w:rPr>
                <w:b/>
                <w:lang w:val="kk-KZ" w:eastAsia="en-US"/>
              </w:rPr>
              <w:t xml:space="preserve">Полимерлер </w:t>
            </w:r>
            <w:r>
              <w:rPr>
                <w:lang w:val="kk-KZ" w:eastAsia="en-US"/>
              </w:rPr>
              <w:t>–бұлар ірі молекулалар ,ондаған, жүздеген мың молекулалардан тіпті кейде миллиондаған атомдардан тұрады:</w:t>
            </w:r>
          </w:p>
          <w:p w:rsidR="00F557A3" w:rsidRDefault="00F557A3">
            <w:pPr>
              <w:spacing w:line="480" w:lineRule="auto"/>
              <w:rPr>
                <w:lang w:eastAsia="en-US"/>
              </w:rPr>
            </w:pPr>
            <w:r>
              <w:rPr>
                <w:lang w:eastAsia="en-US"/>
              </w:rPr>
              <w:t>(--СН</w:t>
            </w:r>
            <w:r>
              <w:rPr>
                <w:sz w:val="16"/>
                <w:szCs w:val="16"/>
                <w:lang w:eastAsia="en-US"/>
              </w:rPr>
              <w:t>2</w:t>
            </w:r>
            <w:r>
              <w:rPr>
                <w:lang w:eastAsia="en-US"/>
              </w:rPr>
              <w:t>—СН</w:t>
            </w:r>
            <w:r>
              <w:rPr>
                <w:sz w:val="16"/>
                <w:szCs w:val="16"/>
                <w:lang w:eastAsia="en-US"/>
              </w:rPr>
              <w:t>2</w:t>
            </w:r>
            <w:r>
              <w:rPr>
                <w:lang w:eastAsia="en-US"/>
              </w:rPr>
              <w:t>--)п                               (--С</w:t>
            </w:r>
            <w:r>
              <w:rPr>
                <w:sz w:val="16"/>
                <w:szCs w:val="16"/>
                <w:lang w:eastAsia="en-US"/>
              </w:rPr>
              <w:t>6</w:t>
            </w:r>
            <w:r>
              <w:rPr>
                <w:lang w:eastAsia="en-US"/>
              </w:rPr>
              <w:t>Н</w:t>
            </w:r>
            <w:r>
              <w:rPr>
                <w:sz w:val="16"/>
                <w:szCs w:val="16"/>
                <w:lang w:eastAsia="en-US"/>
              </w:rPr>
              <w:t>10</w:t>
            </w:r>
            <w:r>
              <w:rPr>
                <w:lang w:eastAsia="en-US"/>
              </w:rPr>
              <w:t>О</w:t>
            </w:r>
            <w:r>
              <w:rPr>
                <w:sz w:val="16"/>
                <w:szCs w:val="16"/>
                <w:lang w:eastAsia="en-US"/>
              </w:rPr>
              <w:t>5</w:t>
            </w:r>
            <w:r>
              <w:rPr>
                <w:lang w:eastAsia="en-US"/>
              </w:rPr>
              <w:t>--)п</w:t>
            </w:r>
          </w:p>
          <w:p w:rsidR="00F557A3" w:rsidRDefault="00F557A3">
            <w:pPr>
              <w:spacing w:line="480" w:lineRule="auto"/>
              <w:rPr>
                <w:lang w:eastAsia="en-US"/>
              </w:rPr>
            </w:pPr>
            <w:r>
              <w:rPr>
                <w:lang w:eastAsia="en-US"/>
              </w:rPr>
              <w:t>Полиэтилен                                                      крахмал</w:t>
            </w:r>
          </w:p>
          <w:p w:rsidR="00F557A3" w:rsidRDefault="00F557A3">
            <w:pPr>
              <w:spacing w:line="480" w:lineRule="auto"/>
              <w:rPr>
                <w:lang w:eastAsia="en-US"/>
              </w:rPr>
            </w:pPr>
            <w:r>
              <w:rPr>
                <w:lang w:val="kk-KZ" w:eastAsia="en-US"/>
              </w:rPr>
              <w:t xml:space="preserve">ЖМҚ алу үшін жұмсалатын шикізат,яғни мономерлер,мұнай химиясынан алынады.Полимерлер алуға жұмсалатын қаныққан көмірсутектерді мұнай және табиғи газдан бөліп алады(қанықпаған көмірсутектер мұнай және табиғи газдар құрамында болмайды) . </w:t>
            </w:r>
          </w:p>
          <w:p w:rsidR="00F557A3" w:rsidRDefault="00F557A3">
            <w:pPr>
              <w:spacing w:line="480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                   Бутан----бутилен ----синтети</w:t>
            </w:r>
            <w:r>
              <w:rPr>
                <w:lang w:val="kk-KZ" w:eastAsia="en-US"/>
              </w:rPr>
              <w:t xml:space="preserve">калық </w:t>
            </w:r>
            <w:r>
              <w:rPr>
                <w:lang w:eastAsia="en-US"/>
              </w:rPr>
              <w:t>каучук</w:t>
            </w:r>
          </w:p>
          <w:p w:rsidR="00F557A3" w:rsidRDefault="00F557A3">
            <w:pPr>
              <w:spacing w:line="480" w:lineRule="auto"/>
              <w:rPr>
                <w:lang w:eastAsia="en-US"/>
              </w:rPr>
            </w:pPr>
          </w:p>
          <w:p w:rsidR="00F557A3" w:rsidRDefault="00F557A3">
            <w:pPr>
              <w:spacing w:line="480" w:lineRule="auto"/>
              <w:rPr>
                <w:lang w:eastAsia="en-US"/>
              </w:rPr>
            </w:pPr>
            <w:r>
              <w:rPr>
                <w:lang w:eastAsia="en-US"/>
              </w:rPr>
              <w:t>МЕТАН---------ацетилен----этилен----полиэтилен</w:t>
            </w:r>
          </w:p>
          <w:p w:rsidR="00F557A3" w:rsidRDefault="00F557A3">
            <w:pPr>
              <w:spacing w:line="480" w:lineRule="auto"/>
              <w:rPr>
                <w:lang w:eastAsia="en-US"/>
              </w:rPr>
            </w:pPr>
          </w:p>
          <w:p w:rsidR="00F557A3" w:rsidRDefault="00F557A3">
            <w:pPr>
              <w:spacing w:line="480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                   Пропан----пропен------полипропилен</w:t>
            </w:r>
          </w:p>
          <w:p w:rsidR="00F557A3" w:rsidRDefault="00F557A3">
            <w:pPr>
              <w:spacing w:line="480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Полимер алынатын заттар-</w:t>
            </w:r>
            <w:r>
              <w:rPr>
                <w:b/>
                <w:lang w:val="kk-KZ" w:eastAsia="en-US"/>
              </w:rPr>
              <w:t>мономерлер</w:t>
            </w:r>
            <w:r>
              <w:rPr>
                <w:lang w:val="kk-KZ" w:eastAsia="en-US"/>
              </w:rPr>
              <w:t xml:space="preserve"> деп аталады,ал полимер </w:t>
            </w:r>
            <w:r>
              <w:rPr>
                <w:lang w:val="kk-KZ" w:eastAsia="en-US"/>
              </w:rPr>
              <w:lastRenderedPageBreak/>
              <w:t xml:space="preserve">молекулалары </w:t>
            </w:r>
            <w:r>
              <w:rPr>
                <w:b/>
                <w:lang w:eastAsia="en-US"/>
              </w:rPr>
              <w:t>макромолекула</w:t>
            </w:r>
            <w:r>
              <w:rPr>
                <w:b/>
                <w:lang w:val="kk-KZ" w:eastAsia="en-US"/>
              </w:rPr>
              <w:t>р деп аталады</w:t>
            </w:r>
            <w:r>
              <w:rPr>
                <w:lang w:val="kk-KZ" w:eastAsia="en-US"/>
              </w:rPr>
              <w:t>.</w:t>
            </w:r>
            <w:r>
              <w:rPr>
                <w:lang w:eastAsia="en-US"/>
              </w:rPr>
              <w:t xml:space="preserve">   «</w:t>
            </w:r>
            <w:r>
              <w:rPr>
                <w:lang w:val="en-US" w:eastAsia="en-US"/>
              </w:rPr>
              <w:t>n</w:t>
            </w:r>
            <w:r>
              <w:rPr>
                <w:lang w:eastAsia="en-US"/>
              </w:rPr>
              <w:t xml:space="preserve">» </w:t>
            </w:r>
            <w:r>
              <w:rPr>
                <w:lang w:val="kk-KZ" w:eastAsia="en-US"/>
              </w:rPr>
              <w:t xml:space="preserve">әрпі полимерлену реакциясында мономерлердің қанша молекуласының өзара әрекеттескенін көрсететін шаманы </w:t>
            </w:r>
            <w:r>
              <w:rPr>
                <w:b/>
                <w:lang w:val="kk-KZ" w:eastAsia="en-US"/>
              </w:rPr>
              <w:t>полимерлену дәрежесі</w:t>
            </w:r>
            <w:r>
              <w:rPr>
                <w:lang w:val="kk-KZ" w:eastAsia="en-US"/>
              </w:rPr>
              <w:t xml:space="preserve"> деп атаймыз.Полимердің макромолекуласындағы қайталанатын атомдар тобын-құрылымдық буындар деп атайды.</w:t>
            </w:r>
            <w:r>
              <w:rPr>
                <w:b/>
                <w:lang w:val="kk-KZ" w:eastAsia="en-US"/>
              </w:rPr>
              <w:t xml:space="preserve"> Полимерлену дәрежесі</w:t>
            </w:r>
            <w:r>
              <w:rPr>
                <w:lang w:val="kk-KZ" w:eastAsia="en-US"/>
              </w:rPr>
              <w:t xml:space="preserve">  тұрақты шама емес.Полимерлердің екі өкілі – полиэтилен мен полипропиленді қарастырамыз.1.Олар сызықты полимерге жатады.        </w:t>
            </w:r>
          </w:p>
          <w:p w:rsidR="00F557A3" w:rsidRDefault="00F557A3">
            <w:pPr>
              <w:spacing w:line="480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                                             </w:t>
            </w:r>
            <w:r>
              <w:rPr>
                <w:lang w:eastAsia="en-US"/>
              </w:rPr>
              <w:t>Н    СН</w:t>
            </w:r>
            <w:r>
              <w:rPr>
                <w:sz w:val="16"/>
                <w:szCs w:val="16"/>
                <w:lang w:eastAsia="en-US"/>
              </w:rPr>
              <w:t xml:space="preserve">3 </w:t>
            </w:r>
            <w:r>
              <w:rPr>
                <w:lang w:eastAsia="en-US"/>
              </w:rPr>
              <w:t xml:space="preserve">  Н      Н      Н      СН</w:t>
            </w:r>
            <w:r>
              <w:rPr>
                <w:sz w:val="16"/>
                <w:szCs w:val="16"/>
                <w:lang w:eastAsia="en-US"/>
              </w:rPr>
              <w:t>3</w:t>
            </w:r>
            <w:r>
              <w:rPr>
                <w:lang w:eastAsia="en-US"/>
              </w:rPr>
              <w:t xml:space="preserve">  Н     Н</w:t>
            </w:r>
          </w:p>
          <w:p w:rsidR="00F557A3" w:rsidRDefault="00F557A3">
            <w:pPr>
              <w:spacing w:line="480" w:lineRule="auto"/>
              <w:rPr>
                <w:lang w:eastAsia="en-US"/>
              </w:rPr>
            </w:pPr>
          </w:p>
          <w:p w:rsidR="00F557A3" w:rsidRDefault="00F557A3">
            <w:pPr>
              <w:spacing w:line="480" w:lineRule="auto"/>
              <w:rPr>
                <w:lang w:eastAsia="en-US"/>
              </w:rPr>
            </w:pPr>
            <w:r>
              <w:rPr>
                <w:lang w:eastAsia="en-US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3" type="#_x0000_t32" style="position:absolute;margin-left:322.9pt;margin-top:12.8pt;width:0;height:14.25pt;z-index:251658240" o:connectortype="straight"/>
              </w:pict>
            </w:r>
            <w:r>
              <w:rPr>
                <w:lang w:eastAsia="en-US"/>
              </w:rPr>
              <w:pict>
                <v:shape id="_x0000_s1032" type="#_x0000_t32" style="position:absolute;margin-left:300.4pt;margin-top:12.8pt;width:0;height:14.25pt;z-index:251658240" o:connectortype="straight"/>
              </w:pict>
            </w:r>
            <w:r>
              <w:rPr>
                <w:lang w:eastAsia="en-US"/>
              </w:rPr>
              <w:pict>
                <v:shape id="_x0000_s1031" type="#_x0000_t32" style="position:absolute;margin-left:273.4pt;margin-top:12.8pt;width:0;height:14.25pt;z-index:251658240" o:connectortype="straight"/>
              </w:pict>
            </w:r>
            <w:r>
              <w:rPr>
                <w:lang w:eastAsia="en-US"/>
              </w:rPr>
              <w:pict>
                <v:shape id="_x0000_s1030" type="#_x0000_t32" style="position:absolute;margin-left:247.9pt;margin-top:12.8pt;width:0;height:14.25pt;z-index:251658240" o:connectortype="straight"/>
              </w:pict>
            </w:r>
            <w:r>
              <w:rPr>
                <w:lang w:eastAsia="en-US"/>
              </w:rPr>
              <w:pict>
                <v:shape id="_x0000_s1029" type="#_x0000_t32" style="position:absolute;margin-left:216.4pt;margin-top:12.8pt;width:0;height:14.25pt;z-index:251658240" o:connectortype="straight"/>
              </w:pict>
            </w:r>
            <w:r>
              <w:rPr>
                <w:lang w:eastAsia="en-US"/>
              </w:rPr>
              <w:pict>
                <v:shape id="_x0000_s1028" type="#_x0000_t32" style="position:absolute;margin-left:189.4pt;margin-top:12.8pt;width:0;height:14.25pt;z-index:251658240" o:connectortype="straight"/>
              </w:pict>
            </w:r>
            <w:r>
              <w:rPr>
                <w:lang w:eastAsia="en-US"/>
              </w:rPr>
              <w:pict>
                <v:shape id="_x0000_s1027" type="#_x0000_t32" style="position:absolute;margin-left:161.65pt;margin-top:12.8pt;width:0;height:14.25pt;z-index:251658240" o:connectortype="straight"/>
              </w:pict>
            </w:r>
            <w:r>
              <w:rPr>
                <w:lang w:eastAsia="en-US"/>
              </w:rPr>
              <w:pict>
                <v:shape id="_x0000_s1026" type="#_x0000_t32" style="position:absolute;margin-left:139.15pt;margin-top:12.8pt;width:0;height:14.25pt;z-index:251658240" o:connectortype="straight"/>
              </w:pict>
            </w:r>
            <w:r>
              <w:rPr>
                <w:lang w:eastAsia="en-US"/>
              </w:rPr>
              <w:t xml:space="preserve">  </w:t>
            </w:r>
            <w:r>
              <w:rPr>
                <w:lang w:val="kk-KZ" w:eastAsia="en-US"/>
              </w:rPr>
              <w:t xml:space="preserve">                                     </w:t>
            </w:r>
            <w:r>
              <w:rPr>
                <w:lang w:eastAsia="en-US"/>
              </w:rPr>
              <w:t>-----С----С-----С-----С-----С-----С-----С----С----</w:t>
            </w:r>
          </w:p>
          <w:p w:rsidR="00F557A3" w:rsidRDefault="00F557A3">
            <w:pPr>
              <w:spacing w:line="480" w:lineRule="auto"/>
              <w:rPr>
                <w:lang w:eastAsia="en-US"/>
              </w:rPr>
            </w:pPr>
          </w:p>
          <w:p w:rsidR="00F557A3" w:rsidRDefault="00F557A3">
            <w:pPr>
              <w:spacing w:line="480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</w:t>
            </w:r>
            <w:r>
              <w:rPr>
                <w:lang w:val="kk-KZ" w:eastAsia="en-US"/>
              </w:rPr>
              <w:t xml:space="preserve">                                      </w:t>
            </w:r>
            <w:r>
              <w:rPr>
                <w:lang w:eastAsia="en-US"/>
              </w:rPr>
              <w:t xml:space="preserve">  Н     Н       Н     СН</w:t>
            </w:r>
            <w:r>
              <w:rPr>
                <w:sz w:val="16"/>
                <w:szCs w:val="16"/>
                <w:lang w:eastAsia="en-US"/>
              </w:rPr>
              <w:t xml:space="preserve">3  </w:t>
            </w:r>
            <w:r>
              <w:rPr>
                <w:lang w:eastAsia="en-US"/>
              </w:rPr>
              <w:t xml:space="preserve">   Н      Н      Н    Н</w:t>
            </w:r>
          </w:p>
          <w:p w:rsidR="00F557A3" w:rsidRDefault="00F557A3">
            <w:pPr>
              <w:spacing w:line="480" w:lineRule="auto"/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>Полиэтилен (-СН</w:t>
            </w:r>
            <w:r>
              <w:rPr>
                <w:vertAlign w:val="subscript"/>
                <w:lang w:val="kk-KZ" w:eastAsia="en-US"/>
              </w:rPr>
              <w:t>2</w:t>
            </w:r>
            <w:r>
              <w:rPr>
                <w:lang w:val="kk-KZ" w:eastAsia="en-US"/>
              </w:rPr>
              <w:t>-СН</w:t>
            </w:r>
            <w:r>
              <w:rPr>
                <w:vertAlign w:val="subscript"/>
                <w:lang w:val="kk-KZ" w:eastAsia="en-US"/>
              </w:rPr>
              <w:t>2</w:t>
            </w:r>
            <w:r>
              <w:rPr>
                <w:lang w:val="kk-KZ" w:eastAsia="en-US"/>
              </w:rPr>
              <w:t>-)</w:t>
            </w:r>
            <w:r>
              <w:rPr>
                <w:i/>
                <w:vertAlign w:val="subscript"/>
                <w:lang w:val="kk-KZ" w:eastAsia="en-US"/>
              </w:rPr>
              <w:t>п</w:t>
            </w:r>
            <w:r>
              <w:rPr>
                <w:lang w:val="kk-KZ" w:eastAsia="en-US"/>
              </w:rPr>
              <w:t>- қатты, ақ  түсті, термоплпстикалық   қолға майдай сезілетін парафин тәріздес материал. Химиялық тұрақты, нашар жарық беретін  көгілдір түсті  жалынмен жанады. Оған қышқылдар, сілтілер, тотықтырғыштар әсер етеді. Суды, газды онша өткізбейді. Сондықтан азық-түлікті орайтын материялды өндіруге, жұқа қабат жылыжайларды қаптауға және  үсіктен сақтау үшін жеміс-жейдектерді, көшеттерді жабуға қолданылады. Сондай-ақ полиэтилан химиялық қондырғылар үшін тетіктер, түтіктер құбырлар жасалады және ұй тұрмысына қажетті ыдыстар жасауға қолданылады. Полиэтиленнің жоғары және төменгі қысымда алынатын түрлері болады. Алғашқысынан жасалған материялдар 60-70</w:t>
            </w:r>
            <w:r>
              <w:rPr>
                <w:vertAlign w:val="superscript"/>
                <w:lang w:val="kk-KZ" w:eastAsia="en-US"/>
              </w:rPr>
              <w:t>0</w:t>
            </w:r>
            <w:r>
              <w:rPr>
                <w:lang w:val="kk-KZ" w:eastAsia="en-US"/>
              </w:rPr>
              <w:t>С-қа шыдаса, соңғысынан 100</w:t>
            </w:r>
            <w:r>
              <w:rPr>
                <w:vertAlign w:val="superscript"/>
                <w:lang w:val="kk-KZ" w:eastAsia="en-US"/>
              </w:rPr>
              <w:t>0</w:t>
            </w:r>
            <w:r>
              <w:rPr>
                <w:lang w:val="kk-KZ" w:eastAsia="en-US"/>
              </w:rPr>
              <w:t xml:space="preserve">С-қа дейін шыдайтын бұйымдар жасайды.    </w:t>
            </w:r>
          </w:p>
          <w:p w:rsidR="00F557A3" w:rsidRDefault="00F557A3">
            <w:pPr>
              <w:spacing w:line="480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Бұл құрылыс стереорегулярлы деп аталды,себебі радикалдар хаосты түрде –тізбектің екі жағында орналасқан.Ғалымдар полимердің құрылысы  стереорегулярлы болса ,онда сапасының да жақсы болатынын дәлелдеген.        </w:t>
            </w:r>
          </w:p>
          <w:p w:rsidR="00F557A3" w:rsidRDefault="00F557A3">
            <w:pPr>
              <w:spacing w:line="480" w:lineRule="auto"/>
              <w:rPr>
                <w:lang w:eastAsia="en-US"/>
              </w:rPr>
            </w:pPr>
            <w:r>
              <w:rPr>
                <w:lang w:val="kk-KZ" w:eastAsia="en-US"/>
              </w:rPr>
              <w:lastRenderedPageBreak/>
              <w:t xml:space="preserve">        </w:t>
            </w:r>
            <w:r>
              <w:rPr>
                <w:lang w:eastAsia="en-US"/>
              </w:rPr>
              <w:t xml:space="preserve">Н    </w:t>
            </w:r>
            <w:r>
              <w:rPr>
                <w:lang w:val="kk-KZ" w:eastAsia="en-US"/>
              </w:rPr>
              <w:t xml:space="preserve"> </w:t>
            </w:r>
            <w:r>
              <w:rPr>
                <w:lang w:eastAsia="en-US"/>
              </w:rPr>
              <w:t>СН</w:t>
            </w:r>
            <w:r>
              <w:rPr>
                <w:sz w:val="16"/>
                <w:szCs w:val="16"/>
                <w:lang w:eastAsia="en-US"/>
              </w:rPr>
              <w:t>3</w:t>
            </w:r>
            <w:r>
              <w:rPr>
                <w:lang w:eastAsia="en-US"/>
              </w:rPr>
              <w:t xml:space="preserve">   Н     СН</w:t>
            </w:r>
            <w:r>
              <w:rPr>
                <w:sz w:val="16"/>
                <w:szCs w:val="16"/>
                <w:lang w:eastAsia="en-US"/>
              </w:rPr>
              <w:t>3</w:t>
            </w:r>
            <w:r>
              <w:rPr>
                <w:lang w:eastAsia="en-US"/>
              </w:rPr>
              <w:t xml:space="preserve">   Н     СН</w:t>
            </w:r>
            <w:r>
              <w:rPr>
                <w:sz w:val="16"/>
                <w:szCs w:val="16"/>
                <w:lang w:eastAsia="en-US"/>
              </w:rPr>
              <w:t xml:space="preserve">3 </w:t>
            </w:r>
            <w:r>
              <w:rPr>
                <w:lang w:eastAsia="en-US"/>
              </w:rPr>
              <w:t xml:space="preserve"> Н     Н</w:t>
            </w:r>
          </w:p>
          <w:p w:rsidR="00F557A3" w:rsidRDefault="00F557A3">
            <w:pPr>
              <w:spacing w:line="480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-----С----С-----С-----С-----С-----С-----С----С----</w:t>
            </w:r>
          </w:p>
          <w:p w:rsidR="00F557A3" w:rsidRDefault="00F557A3">
            <w:pPr>
              <w:spacing w:line="480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Н     Н       Н     Н        Н     Н      Н      Н</w:t>
            </w:r>
          </w:p>
          <w:p w:rsidR="00F557A3" w:rsidRDefault="00F557A3">
            <w:pPr>
              <w:spacing w:line="480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Бұл мысалдар</w:t>
            </w:r>
            <w:r>
              <w:rPr>
                <w:lang w:eastAsia="en-US"/>
              </w:rPr>
              <w:t xml:space="preserve"> А.М.Бутлеров</w:t>
            </w:r>
            <w:r>
              <w:rPr>
                <w:lang w:val="kk-KZ" w:eastAsia="en-US"/>
              </w:rPr>
              <w:t xml:space="preserve"> қағидасы бойынша заттардың қасиеттері олардың құрылысына тәуелді екенін тағы да дәләлдейді.</w:t>
            </w:r>
          </w:p>
          <w:p w:rsidR="00F557A3" w:rsidRDefault="00F557A3">
            <w:pPr>
              <w:spacing w:line="480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2.ЖМҚ құрылыстарының күрделілігіне байланысты полимерлердің массасы деген ұғымның өзіндік ерекшеліктері бар,жоғары және төменгі деген сөздер тек салыстыру үшін қолданылады. Егер салыстырмалы молекулалық массасы  500-ден төмен болса төменгі молекулалы қосылыстар, 5000-нан жоғары болса жоғары молекулалы қосылыстар деп аталады.Егер массасы 5000-нан төмен,бірақ  500-ден жоғары болса, онда  олигомер деп аталады.</w:t>
            </w:r>
          </w:p>
          <w:p w:rsidR="00F557A3" w:rsidRDefault="00F557A3">
            <w:pPr>
              <w:tabs>
                <w:tab w:val="left" w:pos="220"/>
                <w:tab w:val="center" w:pos="4073"/>
              </w:tabs>
              <w:spacing w:line="480" w:lineRule="auto"/>
              <w:rPr>
                <w:lang w:val="kk-KZ" w:eastAsia="en-US"/>
              </w:rPr>
            </w:pPr>
          </w:p>
          <w:p w:rsidR="00F557A3" w:rsidRDefault="00F557A3">
            <w:pPr>
              <w:tabs>
                <w:tab w:val="left" w:pos="220"/>
                <w:tab w:val="center" w:pos="4073"/>
              </w:tabs>
              <w:spacing w:line="480" w:lineRule="auto"/>
              <w:rPr>
                <w:b/>
                <w:i/>
                <w:u w:val="single"/>
                <w:lang w:val="kk-KZ" w:eastAsia="en-US"/>
              </w:rPr>
            </w:pPr>
            <w:r>
              <w:rPr>
                <w:lang w:val="kk-KZ" w:eastAsia="en-US"/>
              </w:rPr>
              <w:t>**********</w:t>
            </w:r>
            <w:r>
              <w:rPr>
                <w:b/>
                <w:i/>
                <w:u w:val="single"/>
                <w:lang w:val="kk-KZ" w:eastAsia="en-US"/>
              </w:rPr>
              <w:tab/>
              <w:t>Полимер макромолекуласымынадай түрде болады:</w:t>
            </w:r>
          </w:p>
          <w:p w:rsidR="00F557A3" w:rsidRDefault="00F557A3">
            <w:pPr>
              <w:spacing w:line="480" w:lineRule="auto"/>
              <w:jc w:val="center"/>
              <w:rPr>
                <w:b/>
                <w:i/>
                <w:u w:val="single"/>
                <w:lang w:val="kk-KZ" w:eastAsia="en-US"/>
              </w:rPr>
            </w:pPr>
          </w:p>
          <w:p w:rsidR="00F557A3" w:rsidRDefault="00F557A3">
            <w:pPr>
              <w:spacing w:line="480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>Сызықты                   тармақты                   торлы(кеңістіктік)</w:t>
            </w:r>
          </w:p>
          <w:p w:rsidR="00F557A3" w:rsidRDefault="00F557A3">
            <w:pPr>
              <w:spacing w:line="480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           </w:t>
            </w:r>
            <w:r>
              <w:rPr>
                <w:noProof/>
              </w:rPr>
              <w:drawing>
                <wp:inline distT="0" distB="0" distL="0" distR="0">
                  <wp:extent cx="1452245" cy="838835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2245" cy="8388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val="kk-KZ" w:eastAsia="en-US"/>
              </w:rPr>
              <w:t xml:space="preserve">   </w:t>
            </w:r>
            <w:r>
              <w:rPr>
                <w:noProof/>
              </w:rPr>
              <w:drawing>
                <wp:inline distT="0" distB="0" distL="0" distR="0">
                  <wp:extent cx="763905" cy="785495"/>
                  <wp:effectExtent l="1905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3905" cy="7854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val="kk-KZ" w:eastAsia="en-US"/>
              </w:rPr>
              <w:t xml:space="preserve">       </w:t>
            </w:r>
            <w:r>
              <w:rPr>
                <w:noProof/>
              </w:rPr>
              <w:drawing>
                <wp:inline distT="0" distB="0" distL="0" distR="0">
                  <wp:extent cx="2065655" cy="1000760"/>
                  <wp:effectExtent l="1905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5655" cy="10007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557A3" w:rsidRDefault="00F557A3">
            <w:pPr>
              <w:spacing w:line="480" w:lineRule="auto"/>
              <w:jc w:val="center"/>
              <w:rPr>
                <w:b/>
                <w:i/>
                <w:u w:val="single"/>
                <w:lang w:val="kk-KZ" w:eastAsia="en-US"/>
              </w:rPr>
            </w:pPr>
            <w:r>
              <w:rPr>
                <w:b/>
                <w:i/>
                <w:u w:val="single"/>
                <w:lang w:val="kk-KZ" w:eastAsia="en-US"/>
              </w:rPr>
              <w:t>Молекула түрі</w:t>
            </w:r>
          </w:p>
          <w:p w:rsidR="00F557A3" w:rsidRDefault="00F557A3">
            <w:pPr>
              <w:spacing w:line="480" w:lineRule="auto"/>
              <w:jc w:val="center"/>
              <w:rPr>
                <w:b/>
                <w:i/>
                <w:u w:val="single"/>
                <w:lang w:val="kk-KZ" w:eastAsia="en-US"/>
              </w:rPr>
            </w:pPr>
            <w:r>
              <w:rPr>
                <w:b/>
                <w:i/>
                <w:u w:val="single"/>
                <w:lang w:val="kk-KZ" w:eastAsia="en-US"/>
              </w:rPr>
              <w:t>Бойынша полимерлерді 2 топқа бөлеміз :</w:t>
            </w:r>
          </w:p>
          <w:p w:rsidR="00F557A3" w:rsidRDefault="00F557A3">
            <w:pPr>
              <w:spacing w:line="480" w:lineRule="auto"/>
              <w:jc w:val="center"/>
              <w:rPr>
                <w:b/>
                <w:i/>
                <w:u w:val="single"/>
                <w:lang w:val="kk-KZ" w:eastAsia="en-US"/>
              </w:rPr>
            </w:pPr>
            <w:r>
              <w:rPr>
                <w:b/>
                <w:i/>
                <w:u w:val="single"/>
                <w:lang w:val="kk-KZ" w:eastAsia="en-US"/>
              </w:rPr>
              <w:t xml:space="preserve">  сызықты  (жіп тәрізді)  және  тримерлі (үш өлшемді).</w:t>
            </w:r>
          </w:p>
          <w:p w:rsidR="00F557A3" w:rsidRDefault="00F557A3">
            <w:pPr>
              <w:spacing w:line="480" w:lineRule="auto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            </w:t>
            </w:r>
            <w:r>
              <w:rPr>
                <w:b/>
                <w:lang w:val="kk-KZ" w:eastAsia="en-US"/>
              </w:rPr>
              <w:t>Тримерлі</w:t>
            </w:r>
            <w:r>
              <w:rPr>
                <w:lang w:val="kk-KZ" w:eastAsia="en-US"/>
              </w:rPr>
              <w:t xml:space="preserve"> полимерлерде сызықты молекулалар бір-бірінмен  паралель бағытта,яғни бір-бірімен торкөз түзе  жатады.Мұндай </w:t>
            </w:r>
            <w:r>
              <w:rPr>
                <w:lang w:val="kk-KZ" w:eastAsia="en-US"/>
              </w:rPr>
              <w:lastRenderedPageBreak/>
              <w:t>торкөздердің үш өлшемі:биіктігі,ұзындығы,ені болады</w:t>
            </w:r>
          </w:p>
          <w:tbl>
            <w:tblPr>
              <w:tblW w:w="825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1590"/>
              <w:gridCol w:w="2700"/>
              <w:gridCol w:w="1942"/>
              <w:gridCol w:w="2018"/>
            </w:tblGrid>
            <w:tr w:rsidR="00F557A3">
              <w:tc>
                <w:tcPr>
                  <w:tcW w:w="1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557A3" w:rsidRDefault="00F557A3">
                  <w:pPr>
                    <w:framePr w:hSpace="180" w:wrap="around" w:vAnchor="text" w:hAnchor="margin" w:xAlign="center" w:y="185"/>
                    <w:spacing w:line="480" w:lineRule="auto"/>
                    <w:rPr>
                      <w:b/>
                      <w:lang w:val="kk-KZ" w:eastAsia="en-US"/>
                    </w:rPr>
                  </w:pPr>
                  <w:r>
                    <w:rPr>
                      <w:b/>
                      <w:lang w:eastAsia="en-US"/>
                    </w:rPr>
                    <w:t>Конструк</w:t>
                  </w:r>
                  <w:r>
                    <w:rPr>
                      <w:b/>
                      <w:lang w:val="kk-KZ" w:eastAsia="en-US"/>
                    </w:rPr>
                    <w:t>-</w:t>
                  </w:r>
                  <w:r>
                    <w:rPr>
                      <w:b/>
                      <w:lang w:eastAsia="en-US"/>
                    </w:rPr>
                    <w:t>ци</w:t>
                  </w:r>
                  <w:r>
                    <w:rPr>
                      <w:b/>
                      <w:lang w:val="kk-KZ" w:eastAsia="en-US"/>
                    </w:rPr>
                    <w:t>ялық</w:t>
                  </w:r>
                  <w:r>
                    <w:rPr>
                      <w:b/>
                      <w:lang w:eastAsia="en-US"/>
                    </w:rPr>
                    <w:t xml:space="preserve"> пластик</w:t>
                  </w:r>
                  <w:r>
                    <w:rPr>
                      <w:b/>
                      <w:lang w:val="kk-KZ" w:eastAsia="en-US"/>
                    </w:rPr>
                    <w:t>тер</w:t>
                  </w:r>
                </w:p>
              </w:tc>
              <w:tc>
                <w:tcPr>
                  <w:tcW w:w="2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557A3" w:rsidRDefault="00F557A3">
                  <w:pPr>
                    <w:framePr w:hSpace="180" w:wrap="around" w:vAnchor="text" w:hAnchor="margin" w:xAlign="center" w:y="185"/>
                    <w:spacing w:line="480" w:lineRule="auto"/>
                    <w:rPr>
                      <w:b/>
                      <w:lang w:val="kk-KZ" w:eastAsia="en-US"/>
                    </w:rPr>
                  </w:pPr>
                  <w:r>
                    <w:rPr>
                      <w:b/>
                      <w:lang w:val="kk-KZ" w:eastAsia="en-US"/>
                    </w:rPr>
                    <w:t>Э</w:t>
                  </w:r>
                  <w:r>
                    <w:rPr>
                      <w:b/>
                      <w:lang w:eastAsia="en-US"/>
                    </w:rPr>
                    <w:t>ластомер</w:t>
                  </w:r>
                  <w:r>
                    <w:rPr>
                      <w:b/>
                      <w:lang w:val="kk-KZ" w:eastAsia="en-US"/>
                    </w:rPr>
                    <w:t>лер</w:t>
                  </w:r>
                </w:p>
              </w:tc>
              <w:tc>
                <w:tcPr>
                  <w:tcW w:w="19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557A3" w:rsidRDefault="00F557A3">
                  <w:pPr>
                    <w:framePr w:hSpace="180" w:wrap="around" w:vAnchor="text" w:hAnchor="margin" w:xAlign="center" w:y="185"/>
                    <w:spacing w:line="480" w:lineRule="auto"/>
                    <w:rPr>
                      <w:b/>
                      <w:lang w:eastAsia="en-US"/>
                    </w:rPr>
                  </w:pPr>
                  <w:r>
                    <w:rPr>
                      <w:b/>
                      <w:lang w:val="kk-KZ" w:eastAsia="en-US"/>
                    </w:rPr>
                    <w:t xml:space="preserve">Талшықтар мен жіптер </w:t>
                  </w:r>
                </w:p>
              </w:tc>
              <w:tc>
                <w:tcPr>
                  <w:tcW w:w="20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557A3" w:rsidRDefault="00F557A3">
                  <w:pPr>
                    <w:framePr w:hSpace="180" w:wrap="around" w:vAnchor="text" w:hAnchor="margin" w:xAlign="center" w:y="185"/>
                    <w:spacing w:line="480" w:lineRule="auto"/>
                    <w:rPr>
                      <w:b/>
                      <w:lang w:val="kk-KZ" w:eastAsia="en-US"/>
                    </w:rPr>
                  </w:pPr>
                  <w:r>
                    <w:rPr>
                      <w:b/>
                      <w:lang w:val="kk-KZ" w:eastAsia="en-US"/>
                    </w:rPr>
                    <w:t>Қабыршақтар,</w:t>
                  </w:r>
                </w:p>
                <w:p w:rsidR="00F557A3" w:rsidRDefault="00F557A3">
                  <w:pPr>
                    <w:framePr w:hSpace="180" w:wrap="around" w:vAnchor="text" w:hAnchor="margin" w:xAlign="center" w:y="185"/>
                    <w:spacing w:line="480" w:lineRule="auto"/>
                    <w:rPr>
                      <w:b/>
                      <w:lang w:eastAsia="en-US"/>
                    </w:rPr>
                  </w:pPr>
                  <w:r>
                    <w:rPr>
                      <w:b/>
                      <w:lang w:val="kk-KZ" w:eastAsia="en-US"/>
                    </w:rPr>
                    <w:t>бояулар, лактар,</w:t>
                  </w:r>
                </w:p>
              </w:tc>
            </w:tr>
            <w:tr w:rsidR="00F557A3">
              <w:tc>
                <w:tcPr>
                  <w:tcW w:w="15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557A3" w:rsidRDefault="00F557A3">
                  <w:pPr>
                    <w:framePr w:hSpace="180" w:wrap="around" w:vAnchor="text" w:hAnchor="margin" w:xAlign="center" w:y="185"/>
                    <w:spacing w:line="480" w:lineRule="auto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>Пластмасс</w:t>
                  </w:r>
                  <w:r>
                    <w:rPr>
                      <w:lang w:val="kk-KZ" w:eastAsia="en-US"/>
                    </w:rPr>
                    <w:t>а-лар</w:t>
                  </w:r>
                  <w:r>
                    <w:rPr>
                      <w:lang w:eastAsia="en-US"/>
                    </w:rPr>
                    <w:t xml:space="preserve"> – </w:t>
                  </w:r>
                  <w:r>
                    <w:rPr>
                      <w:lang w:val="kk-KZ" w:eastAsia="en-US"/>
                    </w:rPr>
                    <w:t>бұлар қатты заттар-бөліну беріктігі</w:t>
                  </w:r>
                  <w:r>
                    <w:rPr>
                      <w:lang w:eastAsia="en-US"/>
                    </w:rPr>
                    <w:t xml:space="preserve"> 50-200кг/  кв.см</w:t>
                  </w:r>
                </w:p>
              </w:tc>
              <w:tc>
                <w:tcPr>
                  <w:tcW w:w="27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557A3" w:rsidRDefault="00F557A3">
                  <w:pPr>
                    <w:framePr w:hSpace="180" w:wrap="around" w:vAnchor="text" w:hAnchor="margin" w:xAlign="center" w:y="185"/>
                    <w:spacing w:line="480" w:lineRule="auto"/>
                    <w:rPr>
                      <w:lang w:eastAsia="en-US"/>
                    </w:rPr>
                  </w:pPr>
                  <w:r>
                    <w:rPr>
                      <w:sz w:val="22"/>
                      <w:szCs w:val="22"/>
                      <w:lang w:eastAsia="en-US"/>
                    </w:rPr>
                    <w:t>Каучук,  резина</w:t>
                  </w:r>
                  <w:r>
                    <w:rPr>
                      <w:sz w:val="22"/>
                      <w:szCs w:val="22"/>
                      <w:lang w:val="kk-KZ" w:eastAsia="en-US"/>
                    </w:rPr>
                    <w:t xml:space="preserve"> бұлар жақсы иіледі, созылады,деформацияға төзімді. </w:t>
                  </w:r>
                </w:p>
              </w:tc>
              <w:tc>
                <w:tcPr>
                  <w:tcW w:w="194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557A3" w:rsidRDefault="00F557A3">
                  <w:pPr>
                    <w:framePr w:hSpace="180" w:wrap="around" w:vAnchor="text" w:hAnchor="margin" w:xAlign="center" w:y="185"/>
                    <w:spacing w:line="480" w:lineRule="auto"/>
                    <w:rPr>
                      <w:lang w:eastAsia="en-US"/>
                    </w:rPr>
                  </w:pPr>
                  <w:r>
                    <w:rPr>
                      <w:lang w:val="kk-KZ" w:eastAsia="en-US"/>
                    </w:rPr>
                    <w:t>Барлық мата тоқылытын талшықтар.Бір-бірінен айырмашылыы өте көп.</w:t>
                  </w:r>
                  <w:r>
                    <w:rPr>
                      <w:lang w:eastAsia="en-US"/>
                    </w:rPr>
                    <w:t xml:space="preserve">  </w:t>
                  </w:r>
                </w:p>
              </w:tc>
              <w:tc>
                <w:tcPr>
                  <w:tcW w:w="201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F557A3" w:rsidRDefault="00F557A3">
                  <w:pPr>
                    <w:framePr w:hSpace="180" w:wrap="around" w:vAnchor="text" w:hAnchor="margin" w:xAlign="center" w:y="185"/>
                    <w:spacing w:line="480" w:lineRule="auto"/>
                    <w:rPr>
                      <w:lang w:eastAsia="en-US"/>
                    </w:rPr>
                  </w:pPr>
                  <w:r>
                    <w:rPr>
                      <w:lang w:val="kk-KZ" w:eastAsia="en-US"/>
                    </w:rPr>
                    <w:t>Бұндай материалдарға түр беру мүмкін емес.</w:t>
                  </w:r>
                  <w:r>
                    <w:rPr>
                      <w:lang w:eastAsia="en-US"/>
                    </w:rPr>
                    <w:t>.</w:t>
                  </w:r>
                </w:p>
              </w:tc>
            </w:tr>
          </w:tbl>
          <w:p w:rsidR="00F557A3" w:rsidRDefault="00F557A3">
            <w:pPr>
              <w:spacing w:line="480" w:lineRule="auto"/>
              <w:rPr>
                <w:lang w:val="kk-KZ" w:eastAsia="en-US"/>
              </w:rPr>
            </w:pPr>
          </w:p>
          <w:p w:rsidR="00F557A3" w:rsidRDefault="00F557A3">
            <w:pPr>
              <w:spacing w:line="480" w:lineRule="auto"/>
              <w:rPr>
                <w:lang w:eastAsia="en-US"/>
              </w:rPr>
            </w:pPr>
            <w:r>
              <w:rPr>
                <w:lang w:eastAsia="en-US"/>
              </w:rPr>
              <w:t>*********</w:t>
            </w:r>
            <w:r>
              <w:rPr>
                <w:lang w:val="kk-KZ" w:eastAsia="en-US"/>
              </w:rPr>
              <w:t>ЖМҚ</w:t>
            </w:r>
            <w:r>
              <w:rPr>
                <w:b/>
                <w:lang w:eastAsia="en-US"/>
              </w:rPr>
              <w:t xml:space="preserve"> синтез</w:t>
            </w:r>
            <w:r>
              <w:rPr>
                <w:b/>
                <w:lang w:val="kk-KZ" w:eastAsia="en-US"/>
              </w:rPr>
              <w:t>деу әдістері</w:t>
            </w:r>
            <w:r>
              <w:rPr>
                <w:b/>
                <w:lang w:eastAsia="en-US"/>
              </w:rPr>
              <w:t>:</w:t>
            </w:r>
            <w:r>
              <w:rPr>
                <w:lang w:eastAsia="en-US"/>
              </w:rPr>
              <w:t xml:space="preserve"> поликонденсация </w:t>
            </w:r>
            <w:r>
              <w:rPr>
                <w:lang w:val="kk-KZ" w:eastAsia="en-US"/>
              </w:rPr>
              <w:t>және</w:t>
            </w:r>
            <w:r>
              <w:rPr>
                <w:lang w:eastAsia="en-US"/>
              </w:rPr>
              <w:t xml:space="preserve"> полимер</w:t>
            </w:r>
            <w:r>
              <w:rPr>
                <w:lang w:val="kk-KZ" w:eastAsia="en-US"/>
              </w:rPr>
              <w:t>леу.</w:t>
            </w:r>
            <w:r>
              <w:rPr>
                <w:lang w:eastAsia="en-US"/>
              </w:rPr>
              <w:t xml:space="preserve">  </w:t>
            </w:r>
            <w:r>
              <w:rPr>
                <w:lang w:val="kk-KZ" w:eastAsia="en-US"/>
              </w:rPr>
              <w:t>Төменгімолекулалы қосылыстарды біріктірудің үш әдісі бар</w:t>
            </w:r>
            <w:r>
              <w:rPr>
                <w:lang w:eastAsia="en-US"/>
              </w:rPr>
              <w:t>:</w:t>
            </w:r>
          </w:p>
          <w:p w:rsidR="00F557A3" w:rsidRDefault="00F557A3">
            <w:pPr>
              <w:spacing w:line="480" w:lineRule="auto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>
              <w:rPr>
                <w:lang w:val="kk-KZ" w:eastAsia="en-US"/>
              </w:rPr>
              <w:t xml:space="preserve">қанықпаған көмірсутектерде қос байланыстың үзілуі немесе </w:t>
            </w:r>
            <w:r>
              <w:rPr>
                <w:lang w:eastAsia="en-US"/>
              </w:rPr>
              <w:t>цикл</w:t>
            </w:r>
            <w:r>
              <w:rPr>
                <w:lang w:val="kk-KZ" w:eastAsia="en-US"/>
              </w:rPr>
              <w:t>дің ашылуы</w:t>
            </w:r>
            <w:r>
              <w:rPr>
                <w:lang w:eastAsia="en-US"/>
              </w:rPr>
              <w:t>;</w:t>
            </w:r>
          </w:p>
          <w:p w:rsidR="00F557A3" w:rsidRDefault="00F557A3">
            <w:pPr>
              <w:spacing w:line="480" w:lineRule="auto"/>
              <w:rPr>
                <w:lang w:eastAsia="en-US"/>
              </w:rPr>
            </w:pPr>
            <w:r>
              <w:rPr>
                <w:lang w:eastAsia="en-US"/>
              </w:rPr>
              <w:t>- эфир</w:t>
            </w:r>
            <w:r>
              <w:rPr>
                <w:lang w:val="kk-KZ" w:eastAsia="en-US"/>
              </w:rPr>
              <w:t>лік байланыстардың түзілу есебінен</w:t>
            </w:r>
            <w:r>
              <w:rPr>
                <w:lang w:eastAsia="en-US"/>
              </w:rPr>
              <w:t>;</w:t>
            </w:r>
          </w:p>
          <w:p w:rsidR="00F557A3" w:rsidRDefault="00F557A3">
            <w:pPr>
              <w:spacing w:line="480" w:lineRule="auto"/>
              <w:rPr>
                <w:lang w:val="kk-KZ" w:eastAsia="en-US"/>
              </w:rPr>
            </w:pPr>
            <w:r>
              <w:rPr>
                <w:lang w:eastAsia="en-US"/>
              </w:rPr>
              <w:t>- амид</w:t>
            </w:r>
            <w:r>
              <w:rPr>
                <w:lang w:val="kk-KZ" w:eastAsia="en-US"/>
              </w:rPr>
              <w:t>тік байланыстардың түзілу есебінен</w:t>
            </w:r>
            <w:r>
              <w:rPr>
                <w:lang w:eastAsia="en-US"/>
              </w:rPr>
              <w:t>;.</w:t>
            </w:r>
          </w:p>
          <w:p w:rsidR="00F557A3" w:rsidRDefault="00F557A3">
            <w:pPr>
              <w:spacing w:line="480" w:lineRule="auto"/>
              <w:rPr>
                <w:b/>
                <w:i/>
                <w:sz w:val="28"/>
                <w:szCs w:val="28"/>
                <w:u w:val="single"/>
                <w:lang w:val="kk-KZ" w:eastAsia="en-US"/>
              </w:rPr>
            </w:pPr>
            <w:r>
              <w:rPr>
                <w:b/>
                <w:i/>
                <w:sz w:val="28"/>
                <w:szCs w:val="28"/>
                <w:u w:val="single"/>
                <w:lang w:val="kk-KZ" w:eastAsia="en-US"/>
              </w:rPr>
              <w:t>Қоршаған ортаны әртүрлі өндіріс қалдықтарынан</w:t>
            </w:r>
          </w:p>
          <w:p w:rsidR="00F557A3" w:rsidRDefault="00F557A3">
            <w:pPr>
              <w:spacing w:line="480" w:lineRule="auto"/>
              <w:rPr>
                <w:b/>
                <w:i/>
                <w:sz w:val="28"/>
                <w:szCs w:val="28"/>
                <w:u w:val="single"/>
                <w:lang w:val="kk-KZ" w:eastAsia="en-US"/>
              </w:rPr>
            </w:pPr>
            <w:r>
              <w:rPr>
                <w:b/>
                <w:i/>
                <w:sz w:val="28"/>
                <w:szCs w:val="28"/>
                <w:u w:val="single"/>
                <w:lang w:val="kk-KZ" w:eastAsia="en-US"/>
              </w:rPr>
              <w:t>қорғау!!!!!!!!!!!!</w:t>
            </w:r>
          </w:p>
          <w:p w:rsidR="00F557A3" w:rsidRDefault="00F557A3">
            <w:pPr>
              <w:spacing w:line="480" w:lineRule="auto"/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t>*********ЖМҚ қасиеттері:</w:t>
            </w:r>
          </w:p>
          <w:p w:rsidR="00F557A3" w:rsidRDefault="00F557A3">
            <w:pPr>
              <w:spacing w:line="480" w:lineRule="auto"/>
              <w:jc w:val="both"/>
              <w:rPr>
                <w:b/>
                <w:lang w:val="kk-KZ" w:eastAsia="en-US"/>
              </w:rPr>
            </w:pPr>
            <w:r>
              <w:rPr>
                <w:lang w:val="kk-KZ" w:eastAsia="en-US"/>
              </w:rPr>
              <w:t xml:space="preserve">          </w:t>
            </w:r>
            <w:r>
              <w:rPr>
                <w:b/>
                <w:lang w:val="kk-KZ" w:eastAsia="en-US"/>
              </w:rPr>
              <w:t>Пластикалық массалар дегеніміз</w:t>
            </w:r>
            <w:r>
              <w:rPr>
                <w:lang w:val="kk-KZ" w:eastAsia="en-US"/>
              </w:rPr>
              <w:t xml:space="preserve">- табиғи және синтетикалық үлкен молекулалы қосылыстар негізінде жасалатын, жоғары температура мен қысым әсерінен әр түрлі пішінге келіп, суығаннан кейін оны сақтай алатын  материалдар. Пластмассаларды температураға әсеріне қарай: </w:t>
            </w:r>
            <w:r>
              <w:rPr>
                <w:b/>
                <w:i/>
                <w:lang w:val="kk-KZ" w:eastAsia="en-US"/>
              </w:rPr>
              <w:t>термопластикалық</w:t>
            </w:r>
            <w:r>
              <w:rPr>
                <w:b/>
                <w:lang w:val="kk-KZ" w:eastAsia="en-US"/>
              </w:rPr>
              <w:t xml:space="preserve"> және </w:t>
            </w:r>
            <w:r>
              <w:rPr>
                <w:b/>
                <w:i/>
                <w:lang w:val="kk-KZ" w:eastAsia="en-US"/>
              </w:rPr>
              <w:t xml:space="preserve">термореактивті </w:t>
            </w:r>
            <w:r>
              <w:rPr>
                <w:b/>
                <w:lang w:val="kk-KZ" w:eastAsia="en-US"/>
              </w:rPr>
              <w:t xml:space="preserve">деп бөледі. </w:t>
            </w:r>
          </w:p>
          <w:p w:rsidR="00F557A3" w:rsidRDefault="00F557A3">
            <w:pPr>
              <w:spacing w:line="480" w:lineRule="auto"/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         </w:t>
            </w:r>
            <w:r>
              <w:rPr>
                <w:b/>
                <w:lang w:val="kk-KZ" w:eastAsia="en-US"/>
              </w:rPr>
              <w:t>Термопластикалық пластмассалар</w:t>
            </w:r>
            <w:r>
              <w:rPr>
                <w:lang w:val="kk-KZ" w:eastAsia="en-US"/>
              </w:rPr>
              <w:t xml:space="preserve">- сызықтық полимерлер, олар </w:t>
            </w:r>
            <w:r>
              <w:rPr>
                <w:lang w:val="kk-KZ" w:eastAsia="en-US"/>
              </w:rPr>
              <w:lastRenderedPageBreak/>
              <w:t xml:space="preserve">жеңіл балқиды, қайта балқыту арқылы әр түрлі пішімге келтіруге болады. Мысалы, полиэтилен. </w:t>
            </w:r>
          </w:p>
          <w:p w:rsidR="00F557A3" w:rsidRDefault="00F557A3">
            <w:pPr>
              <w:spacing w:line="480" w:lineRule="auto"/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        Термореактивті пластмассалар- торлы құрылымды полимерлер. Жеке молекулалы тізбектері арасында берік байланыстары бар, қиын балқиды, қайта қалпына келмейді. Мысалы, фенолформальдегид шайыры.</w:t>
            </w:r>
          </w:p>
          <w:p w:rsidR="00F557A3" w:rsidRDefault="00F557A3">
            <w:pPr>
              <w:spacing w:line="480" w:lineRule="auto"/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        Пластмассалар арзан, көп кездесетін материалдардан өндіріледі, олардан түрлі бұйымдар жасауға болады. Пластмассалар материалға әр түрлі сапалық қасиет беретін құрамдас бөліктерден тұрады. Олар үшін  негізгі полимер заттары-  баиланыстырушы болып табылады. Ал материялдың көлемін үлкейтіп , құнын арзандатып, механикалық беріктігін арттыратын заттар (мысалы, бор, каолин (саз), күйе, т.б.) </w:t>
            </w:r>
            <w:r>
              <w:rPr>
                <w:b/>
                <w:lang w:val="kk-KZ" w:eastAsia="en-US"/>
              </w:rPr>
              <w:t>толықтырғыштар</w:t>
            </w:r>
            <w:r>
              <w:rPr>
                <w:lang w:val="kk-KZ" w:eastAsia="en-US"/>
              </w:rPr>
              <w:t xml:space="preserve"> деп, пластикалығын (майысқақтығын) арттыратын , морттығын жойатын заттар  </w:t>
            </w:r>
            <w:r>
              <w:rPr>
                <w:b/>
                <w:lang w:val="kk-KZ" w:eastAsia="en-US"/>
              </w:rPr>
              <w:t>жұмсартқыштар (пластификатор)</w:t>
            </w:r>
            <w:r>
              <w:rPr>
                <w:lang w:val="kk-KZ" w:eastAsia="en-US"/>
              </w:rPr>
              <w:t xml:space="preserve"> деп аталады. Сондай-ақ өңдеген кезде пластмассаның қасиеттерін сақтап қалатын </w:t>
            </w:r>
            <w:r>
              <w:rPr>
                <w:b/>
                <w:lang w:val="kk-KZ" w:eastAsia="en-US"/>
              </w:rPr>
              <w:t xml:space="preserve">тұрақтандырғыштар </w:t>
            </w:r>
            <w:r>
              <w:rPr>
                <w:lang w:val="kk-KZ" w:eastAsia="en-US"/>
              </w:rPr>
              <w:t xml:space="preserve">, материялға өң, түс беретін </w:t>
            </w:r>
            <w:r>
              <w:rPr>
                <w:b/>
                <w:lang w:val="kk-KZ" w:eastAsia="en-US"/>
              </w:rPr>
              <w:t>бояғыштар</w:t>
            </w:r>
            <w:r>
              <w:rPr>
                <w:lang w:val="kk-KZ" w:eastAsia="en-US"/>
              </w:rPr>
              <w:t xml:space="preserve"> да қосылады.</w:t>
            </w:r>
          </w:p>
          <w:p w:rsidR="00F557A3" w:rsidRDefault="00F557A3">
            <w:pPr>
              <w:spacing w:line="480" w:lineRule="auto"/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          Пластмассалар материялдар мен ағаштардың орнына қажет материял ретінде кең түрде қолданылады. Солардың кейбіреулеріне тоқталайық.</w:t>
            </w:r>
          </w:p>
          <w:p w:rsidR="00F557A3" w:rsidRDefault="00F557A3">
            <w:pPr>
              <w:spacing w:line="480" w:lineRule="auto"/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          Полиэтилен (-СН</w:t>
            </w:r>
            <w:r>
              <w:rPr>
                <w:vertAlign w:val="subscript"/>
                <w:lang w:val="kk-KZ" w:eastAsia="en-US"/>
              </w:rPr>
              <w:t>2</w:t>
            </w:r>
            <w:r>
              <w:rPr>
                <w:lang w:val="kk-KZ" w:eastAsia="en-US"/>
              </w:rPr>
              <w:t>-СН</w:t>
            </w:r>
            <w:r>
              <w:rPr>
                <w:vertAlign w:val="subscript"/>
                <w:lang w:val="kk-KZ" w:eastAsia="en-US"/>
              </w:rPr>
              <w:t>2</w:t>
            </w:r>
            <w:r>
              <w:rPr>
                <w:lang w:val="kk-KZ" w:eastAsia="en-US"/>
              </w:rPr>
              <w:t>-)</w:t>
            </w:r>
            <w:r>
              <w:rPr>
                <w:i/>
                <w:vertAlign w:val="subscript"/>
                <w:lang w:val="kk-KZ" w:eastAsia="en-US"/>
              </w:rPr>
              <w:t>п</w:t>
            </w:r>
            <w:r>
              <w:rPr>
                <w:lang w:val="kk-KZ" w:eastAsia="en-US"/>
              </w:rPr>
              <w:t xml:space="preserve">- қатты, ақ  түсті, термоплпстикалық   қолға майдай сезілетін парафин тәріздес материал. Химиялық тұрақты, нашар жарық беретін  көгілдір түсті  жалынмен жанады. Оған қышқылдар, сілтілер, тотықтырғыштар әсер етеді. Суды, газды онша өткізбейді. Сондықтан азық-түлікті орайтын материялды өндіруге, жұқа қабат жылыжайларды қаптауға және  үсіктен сақтау үшін жеміс-жейдектерді, көшеттерді жабуға қолданылады. Сондай-ақ полиэтилан химиялық қондырғылар үшін тетіктер, түтіктер құбырлар жасалады және ұй </w:t>
            </w:r>
            <w:r>
              <w:rPr>
                <w:lang w:val="kk-KZ" w:eastAsia="en-US"/>
              </w:rPr>
              <w:lastRenderedPageBreak/>
              <w:t>тұрмысына қажетті ыдыстар жасауға қолданылады. Полиэтиленнің жоғары және төменгі қысымда алынатын түрлері болады. Алғашқысынан жасалған материялдар 60-70</w:t>
            </w:r>
            <w:r>
              <w:rPr>
                <w:vertAlign w:val="superscript"/>
                <w:lang w:val="kk-KZ" w:eastAsia="en-US"/>
              </w:rPr>
              <w:t>0</w:t>
            </w:r>
            <w:r>
              <w:rPr>
                <w:lang w:val="kk-KZ" w:eastAsia="en-US"/>
              </w:rPr>
              <w:t>С-қа шыдаса, соңғысынан 100</w:t>
            </w:r>
            <w:r>
              <w:rPr>
                <w:vertAlign w:val="superscript"/>
                <w:lang w:val="kk-KZ" w:eastAsia="en-US"/>
              </w:rPr>
              <w:t>0</w:t>
            </w:r>
            <w:r>
              <w:rPr>
                <w:lang w:val="kk-KZ" w:eastAsia="en-US"/>
              </w:rPr>
              <w:t>С-қа дейін шыдайтын бұйымдар жасайды.</w:t>
            </w:r>
          </w:p>
          <w:p w:rsidR="00F557A3" w:rsidRDefault="00F557A3">
            <w:pPr>
              <w:spacing w:line="480" w:lineRule="auto"/>
              <w:jc w:val="both"/>
              <w:rPr>
                <w:lang w:val="kk-KZ" w:eastAsia="en-US"/>
              </w:rPr>
            </w:pPr>
            <w:r>
              <w:rPr>
                <w:b/>
                <w:lang w:val="kk-KZ" w:eastAsia="en-US"/>
              </w:rPr>
              <w:t xml:space="preserve">           Полипропилен </w:t>
            </w:r>
            <w:r>
              <w:rPr>
                <w:lang w:val="kk-KZ" w:eastAsia="en-US"/>
              </w:rPr>
              <w:t>(-СН-СН</w:t>
            </w:r>
            <w:r>
              <w:rPr>
                <w:vertAlign w:val="subscript"/>
                <w:lang w:val="kk-KZ" w:eastAsia="en-US"/>
              </w:rPr>
              <w:t>2</w:t>
            </w:r>
            <w:r>
              <w:rPr>
                <w:lang w:val="kk-KZ" w:eastAsia="en-US"/>
              </w:rPr>
              <w:t>-)</w:t>
            </w:r>
            <w:r>
              <w:rPr>
                <w:i/>
                <w:vertAlign w:val="subscript"/>
                <w:lang w:val="kk-KZ" w:eastAsia="en-US"/>
              </w:rPr>
              <w:t>п</w:t>
            </w:r>
            <w:r>
              <w:rPr>
                <w:lang w:val="kk-KZ" w:eastAsia="en-US"/>
              </w:rPr>
              <w:t>-  полиэтиленген көбірек ұқсас.</w:t>
            </w:r>
          </w:p>
          <w:p w:rsidR="00F557A3" w:rsidRDefault="00F557A3">
            <w:pPr>
              <w:spacing w:line="480" w:lineRule="auto"/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                                            |</w:t>
            </w:r>
          </w:p>
          <w:p w:rsidR="00F557A3" w:rsidRDefault="00F557A3">
            <w:pPr>
              <w:spacing w:line="480" w:lineRule="auto"/>
              <w:jc w:val="both"/>
              <w:rPr>
                <w:vertAlign w:val="subscript"/>
                <w:lang w:val="kk-KZ" w:eastAsia="en-US"/>
              </w:rPr>
            </w:pPr>
            <w:r>
              <w:rPr>
                <w:lang w:val="kk-KZ" w:eastAsia="en-US"/>
              </w:rPr>
              <w:t xml:space="preserve">                                         СН</w:t>
            </w:r>
            <w:r>
              <w:rPr>
                <w:vertAlign w:val="subscript"/>
                <w:lang w:val="kk-KZ" w:eastAsia="en-US"/>
              </w:rPr>
              <w:t>3</w:t>
            </w:r>
          </w:p>
          <w:p w:rsidR="00F557A3" w:rsidRDefault="00F557A3">
            <w:pPr>
              <w:spacing w:line="480" w:lineRule="auto"/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         Ақ түсті, қолға майдай сезілетін, термопластикалы материал. Полиэтиленнен айырмашылығы-  анағұрлы жоғары температурада (160-170</w:t>
            </w:r>
            <w:r>
              <w:rPr>
                <w:vertAlign w:val="superscript"/>
                <w:lang w:val="kk-KZ" w:eastAsia="en-US"/>
              </w:rPr>
              <w:t>0</w:t>
            </w:r>
            <w:r>
              <w:rPr>
                <w:lang w:val="kk-KZ" w:eastAsia="en-US"/>
              </w:rPr>
              <w:t>С) жұмсарады, әрі беріктеу. Полипропиленнен аса берік оқшаулағыштар, түтіктер, машина тетіктері, химиялық құралғылар жасайды. Берік болғандықтан, қажалуға төзімді арқан, тор, техникалық мата алуға қолданады.</w:t>
            </w:r>
          </w:p>
          <w:p w:rsidR="00F557A3" w:rsidRDefault="00F557A3">
            <w:pPr>
              <w:spacing w:line="480" w:lineRule="auto"/>
              <w:jc w:val="both"/>
              <w:rPr>
                <w:lang w:val="kk-KZ" w:eastAsia="en-US"/>
              </w:rPr>
            </w:pPr>
            <w:r>
              <w:rPr>
                <w:lang w:eastAsia="en-US"/>
              </w:rPr>
              <w:pict>
                <v:shape id="_x0000_s1034" type="#_x0000_t32" style="position:absolute;left:0;text-align:left;margin-left:169.15pt;margin-top:9.7pt;width:0;height:5.25pt;z-index:251658240" o:connectortype="straight"/>
              </w:pict>
            </w:r>
            <w:r>
              <w:rPr>
                <w:lang w:val="kk-KZ" w:eastAsia="en-US"/>
              </w:rPr>
              <w:t xml:space="preserve">            Поливинилхлорид (-НC-СН</w:t>
            </w:r>
            <w:r>
              <w:rPr>
                <w:vertAlign w:val="subscript"/>
                <w:lang w:val="kk-KZ" w:eastAsia="en-US"/>
              </w:rPr>
              <w:t>2</w:t>
            </w:r>
            <w:r>
              <w:rPr>
                <w:lang w:val="kk-KZ" w:eastAsia="en-US"/>
              </w:rPr>
              <w:t>-)</w:t>
            </w:r>
            <w:r>
              <w:rPr>
                <w:i/>
                <w:vertAlign w:val="subscript"/>
                <w:lang w:val="kk-KZ" w:eastAsia="en-US"/>
              </w:rPr>
              <w:t>п</w:t>
            </w:r>
            <w:r>
              <w:rPr>
                <w:lang w:val="kk-KZ" w:eastAsia="en-US"/>
              </w:rPr>
              <w:t xml:space="preserve">- термопластикалық материял.                                        </w:t>
            </w:r>
          </w:p>
          <w:p w:rsidR="00F557A3" w:rsidRDefault="00F557A3">
            <w:pPr>
              <w:spacing w:line="480" w:lineRule="auto"/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                                                        СI</w:t>
            </w:r>
          </w:p>
          <w:p w:rsidR="00F557A3" w:rsidRDefault="00F557A3">
            <w:pPr>
              <w:spacing w:line="480" w:lineRule="auto"/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           Қышқыл, сілті әсерлеріне төзімді, диэлектрлік қасиеті жақсы, механикалық беріктігі жоғары, жоғары, жанбайды. Қыздырған кезде оңай ыдырап, хлорсутек бөледі. Поливинихлорид негізінде  екі пластмасса алады: винипласт және пластикат. Винипластан химиялық төзімді түтіктер, аккумулятор ыдысын, т.б. заттар, ал пластикаттан линолеум, жасанды тері, клеенка, су өткізбейтін бұйымдар, су астында қолданылатын кабельдер  және оқшаулағыштар жасайды.</w:t>
            </w:r>
          </w:p>
          <w:p w:rsidR="00F557A3" w:rsidRDefault="00F557A3">
            <w:pPr>
              <w:spacing w:line="480" w:lineRule="auto"/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         Жоғарыда  таныстырылған пластмассалардан басқада түрлері көп және халық шаруашылығында кең түрде қолданылады. </w:t>
            </w:r>
          </w:p>
          <w:p w:rsidR="00F557A3" w:rsidRDefault="00F557A3">
            <w:pPr>
              <w:spacing w:line="480" w:lineRule="auto"/>
              <w:jc w:val="both"/>
              <w:rPr>
                <w:lang w:val="kk-KZ" w:eastAsia="en-US"/>
              </w:rPr>
            </w:pPr>
            <w:r>
              <w:rPr>
                <w:lang w:val="kk-KZ" w:eastAsia="en-US"/>
              </w:rPr>
              <w:t xml:space="preserve">         Біздің елімізде </w:t>
            </w:r>
            <w:r>
              <w:rPr>
                <w:b/>
                <w:lang w:val="kk-KZ" w:eastAsia="en-US"/>
              </w:rPr>
              <w:t xml:space="preserve">Ақтау </w:t>
            </w:r>
            <w:r>
              <w:rPr>
                <w:lang w:val="kk-KZ" w:eastAsia="en-US"/>
              </w:rPr>
              <w:t xml:space="preserve">пластмасса заводында полистирол және полистиролды полимерлер түрлерін, ал </w:t>
            </w:r>
            <w:r>
              <w:rPr>
                <w:b/>
                <w:lang w:val="kk-KZ" w:eastAsia="en-US"/>
              </w:rPr>
              <w:t>Атыраудағы</w:t>
            </w:r>
            <w:r>
              <w:rPr>
                <w:lang w:val="kk-KZ" w:eastAsia="en-US"/>
              </w:rPr>
              <w:t xml:space="preserve"> химия заводы басқа да </w:t>
            </w:r>
            <w:r>
              <w:rPr>
                <w:lang w:val="kk-KZ" w:eastAsia="en-US"/>
              </w:rPr>
              <w:lastRenderedPageBreak/>
              <w:t>констукциялық полимерлер шығарса, «</w:t>
            </w:r>
            <w:r>
              <w:rPr>
                <w:b/>
                <w:lang w:val="kk-KZ" w:eastAsia="en-US"/>
              </w:rPr>
              <w:t>Ақтөбе химпласт»</w:t>
            </w:r>
            <w:r>
              <w:rPr>
                <w:lang w:val="kk-KZ" w:eastAsia="en-US"/>
              </w:rPr>
              <w:t xml:space="preserve"> өндірістік бірлестігі 100-ден астам әр түрлі өнімдер өндіреді.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7A3" w:rsidRDefault="00F557A3">
            <w:pPr>
              <w:spacing w:line="480" w:lineRule="auto"/>
              <w:rPr>
                <w:sz w:val="20"/>
                <w:szCs w:val="20"/>
                <w:lang w:val="kk-KZ" w:eastAsia="en-US"/>
              </w:rPr>
            </w:pPr>
          </w:p>
        </w:tc>
      </w:tr>
      <w:tr w:rsidR="00F557A3" w:rsidTr="00F557A3">
        <w:trPr>
          <w:trHeight w:val="1307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7A3" w:rsidRDefault="00F557A3">
            <w:pPr>
              <w:spacing w:line="480" w:lineRule="auto"/>
              <w:rPr>
                <w:b/>
                <w:lang w:val="kk-KZ" w:eastAsia="en-US"/>
              </w:rPr>
            </w:pPr>
            <w:r>
              <w:rPr>
                <w:b/>
                <w:lang w:val="kk-KZ" w:eastAsia="en-US"/>
              </w:rPr>
              <w:lastRenderedPageBreak/>
              <w:t>Жаңа сабақты қалай қабылдағанын</w:t>
            </w:r>
          </w:p>
          <w:p w:rsidR="00F557A3" w:rsidRDefault="00F557A3">
            <w:pPr>
              <w:spacing w:line="480" w:lineRule="auto"/>
              <w:rPr>
                <w:b/>
                <w:sz w:val="20"/>
                <w:szCs w:val="20"/>
                <w:lang w:val="kk-KZ" w:eastAsia="en-US"/>
              </w:rPr>
            </w:pPr>
            <w:r>
              <w:rPr>
                <w:b/>
                <w:lang w:val="kk-KZ" w:eastAsia="en-US"/>
              </w:rPr>
              <w:t>алғашқы тексеру кезеңі:</w:t>
            </w:r>
            <w:r>
              <w:rPr>
                <w:b/>
                <w:sz w:val="20"/>
                <w:szCs w:val="20"/>
                <w:lang w:val="kk-KZ" w:eastAsia="en-US"/>
              </w:rPr>
              <w:t xml:space="preserve"> </w:t>
            </w:r>
          </w:p>
        </w:tc>
        <w:tc>
          <w:tcPr>
            <w:tcW w:w="8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7A3" w:rsidRDefault="00F557A3">
            <w:pPr>
              <w:spacing w:line="480" w:lineRule="auto"/>
              <w:rPr>
                <w:lang w:val="kk-KZ" w:eastAsia="en-US"/>
              </w:rPr>
            </w:pPr>
            <w:r>
              <w:rPr>
                <w:sz w:val="22"/>
                <w:szCs w:val="22"/>
                <w:lang w:val="kk-KZ" w:eastAsia="en-US"/>
              </w:rPr>
              <w:t>Білімділік мақсаты:</w:t>
            </w:r>
          </w:p>
          <w:p w:rsidR="00F557A3" w:rsidRDefault="00F557A3">
            <w:pPr>
              <w:spacing w:line="480" w:lineRule="auto"/>
              <w:rPr>
                <w:lang w:val="kk-KZ" w:eastAsia="en-US"/>
              </w:rPr>
            </w:pPr>
            <w:r>
              <w:rPr>
                <w:sz w:val="22"/>
                <w:szCs w:val="22"/>
                <w:lang w:val="kk-KZ" w:eastAsia="en-US"/>
              </w:rPr>
              <w:t>1.  - оқылған материалды оқушылардың дұрыс меңгергенін анықтау;</w:t>
            </w:r>
          </w:p>
          <w:p w:rsidR="00F557A3" w:rsidRDefault="00F557A3">
            <w:pPr>
              <w:spacing w:line="480" w:lineRule="auto"/>
              <w:rPr>
                <w:lang w:val="kk-KZ" w:eastAsia="en-US"/>
              </w:rPr>
            </w:pPr>
            <w:r>
              <w:rPr>
                <w:sz w:val="22"/>
                <w:szCs w:val="22"/>
                <w:lang w:val="kk-KZ" w:eastAsia="en-US"/>
              </w:rPr>
              <w:t xml:space="preserve">    -алғашқы берілген түсінікте кеткен кемшілікті анықтау; </w:t>
            </w:r>
          </w:p>
          <w:p w:rsidR="00F557A3" w:rsidRDefault="00F557A3">
            <w:pPr>
              <w:spacing w:line="480" w:lineRule="auto"/>
              <w:rPr>
                <w:lang w:val="kk-KZ" w:eastAsia="en-US"/>
              </w:rPr>
            </w:pPr>
            <w:r>
              <w:rPr>
                <w:sz w:val="22"/>
                <w:szCs w:val="22"/>
                <w:lang w:val="kk-KZ" w:eastAsia="en-US"/>
              </w:rPr>
              <w:t xml:space="preserve">    - кеткен кемшілікті жою жұмыстары; -</w:t>
            </w:r>
          </w:p>
          <w:p w:rsidR="00F557A3" w:rsidRDefault="00F557A3">
            <w:pPr>
              <w:spacing w:line="480" w:lineRule="auto"/>
              <w:jc w:val="both"/>
              <w:rPr>
                <w:b/>
                <w:lang w:val="kk-KZ" w:eastAsia="en-US"/>
              </w:rPr>
            </w:pPr>
            <w:r>
              <w:rPr>
                <w:b/>
                <w:sz w:val="22"/>
                <w:szCs w:val="22"/>
                <w:lang w:val="kk-KZ" w:eastAsia="en-US"/>
              </w:rPr>
              <w:t xml:space="preserve">1.Дәптермен жұмыс: </w:t>
            </w:r>
            <w:r>
              <w:rPr>
                <w:b/>
                <w:lang w:val="kk-KZ" w:eastAsia="en-US"/>
              </w:rPr>
              <w:t xml:space="preserve"> </w:t>
            </w:r>
            <w:r>
              <w:rPr>
                <w:lang w:val="kk-KZ" w:eastAsia="en-US"/>
              </w:rPr>
              <w:t>негізгі ұғымдарды жазу.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7A3" w:rsidRDefault="00F557A3">
            <w:pPr>
              <w:spacing w:line="480" w:lineRule="auto"/>
              <w:rPr>
                <w:sz w:val="20"/>
                <w:szCs w:val="20"/>
                <w:lang w:val="kk-KZ" w:eastAsia="en-US"/>
              </w:rPr>
            </w:pPr>
            <w:r>
              <w:rPr>
                <w:sz w:val="20"/>
                <w:szCs w:val="20"/>
                <w:lang w:val="kk-KZ" w:eastAsia="en-US"/>
              </w:rPr>
              <w:t>20-22</w:t>
            </w:r>
          </w:p>
          <w:p w:rsidR="00F557A3" w:rsidRDefault="00F557A3">
            <w:pPr>
              <w:spacing w:line="480" w:lineRule="auto"/>
              <w:rPr>
                <w:sz w:val="20"/>
                <w:szCs w:val="20"/>
                <w:lang w:val="kk-KZ" w:eastAsia="en-US"/>
              </w:rPr>
            </w:pPr>
          </w:p>
          <w:p w:rsidR="00F557A3" w:rsidRDefault="00F557A3">
            <w:pPr>
              <w:spacing w:line="480" w:lineRule="auto"/>
              <w:rPr>
                <w:sz w:val="20"/>
                <w:szCs w:val="20"/>
                <w:lang w:val="kk-KZ" w:eastAsia="en-US"/>
              </w:rPr>
            </w:pPr>
          </w:p>
        </w:tc>
      </w:tr>
      <w:tr w:rsidR="00F557A3" w:rsidTr="00F557A3">
        <w:trPr>
          <w:trHeight w:val="1117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7A3" w:rsidRDefault="00F557A3">
            <w:pPr>
              <w:spacing w:line="480" w:lineRule="auto"/>
              <w:rPr>
                <w:b/>
                <w:lang w:val="kk-KZ" w:eastAsia="en-US"/>
              </w:rPr>
            </w:pPr>
            <w:r>
              <w:rPr>
                <w:b/>
                <w:sz w:val="22"/>
                <w:szCs w:val="22"/>
                <w:lang w:val="kk-KZ" w:eastAsia="en-US"/>
              </w:rPr>
              <w:t xml:space="preserve">Білімді қорытындылау және жүйелеу:    </w:t>
            </w:r>
          </w:p>
        </w:tc>
        <w:tc>
          <w:tcPr>
            <w:tcW w:w="8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7A3" w:rsidRDefault="00F557A3">
            <w:pPr>
              <w:spacing w:line="480" w:lineRule="auto"/>
              <w:rPr>
                <w:lang w:val="kk-KZ" w:eastAsia="en-US"/>
              </w:rPr>
            </w:pPr>
            <w:r>
              <w:rPr>
                <w:sz w:val="22"/>
                <w:szCs w:val="22"/>
                <w:lang w:val="kk-KZ" w:eastAsia="en-US"/>
              </w:rPr>
              <w:t>-тапсырмаларды оқушылар өз бетінше орындайтындай дәрежеге жеткізу;</w:t>
            </w:r>
          </w:p>
          <w:p w:rsidR="00F557A3" w:rsidRDefault="00F557A3">
            <w:pPr>
              <w:spacing w:line="480" w:lineRule="auto"/>
              <w:rPr>
                <w:lang w:val="kk-KZ" w:eastAsia="en-US"/>
              </w:rPr>
            </w:pPr>
            <w:r>
              <w:rPr>
                <w:sz w:val="22"/>
                <w:szCs w:val="22"/>
                <w:lang w:val="kk-KZ" w:eastAsia="en-US"/>
              </w:rPr>
              <w:t>-оқушылар білімі мен сыныптың ерекшелігіне қарай отырып тапсырманың күрделілігін анықтау;</w:t>
            </w:r>
            <w:r>
              <w:rPr>
                <w:lang w:val="kk-KZ" w:eastAsia="en-US"/>
              </w:rPr>
              <w:t xml:space="preserve"> </w:t>
            </w:r>
          </w:p>
          <w:p w:rsidR="00F557A3" w:rsidRDefault="00F557A3">
            <w:pPr>
              <w:spacing w:line="480" w:lineRule="auto"/>
              <w:rPr>
                <w:b/>
                <w:lang w:val="kk-KZ" w:eastAsia="en-US"/>
              </w:rPr>
            </w:pPr>
            <w:r>
              <w:rPr>
                <w:b/>
                <w:lang w:eastAsia="en-US"/>
              </w:rPr>
              <w:t xml:space="preserve">1. </w:t>
            </w:r>
            <w:r>
              <w:rPr>
                <w:lang w:eastAsia="en-US"/>
              </w:rPr>
              <w:t>11-</w:t>
            </w:r>
            <w:r>
              <w:rPr>
                <w:lang w:val="kk-KZ" w:eastAsia="en-US"/>
              </w:rPr>
              <w:t>ЕТЖ</w:t>
            </w:r>
            <w:r>
              <w:rPr>
                <w:lang w:eastAsia="en-US"/>
              </w:rPr>
              <w:t xml:space="preserve">-1  </w:t>
            </w:r>
            <w:r>
              <w:rPr>
                <w:lang w:val="kk-KZ" w:eastAsia="en-US"/>
              </w:rPr>
              <w:t>жұмыс істеу</w:t>
            </w:r>
            <w:r>
              <w:rPr>
                <w:lang w:eastAsia="en-US"/>
              </w:rPr>
              <w:t xml:space="preserve"> №  12-1  -  12-9 .   </w:t>
            </w:r>
            <w:r>
              <w:rPr>
                <w:lang w:val="kk-KZ" w:eastAsia="en-US"/>
              </w:rPr>
              <w:t>(</w:t>
            </w:r>
            <w:r>
              <w:rPr>
                <w:lang w:eastAsia="en-US"/>
              </w:rPr>
              <w:t xml:space="preserve"> 21</w:t>
            </w:r>
            <w:r>
              <w:rPr>
                <w:lang w:val="kk-KZ" w:eastAsia="en-US"/>
              </w:rPr>
              <w:t>бет)</w:t>
            </w:r>
            <w:r>
              <w:rPr>
                <w:lang w:eastAsia="en-US"/>
              </w:rPr>
              <w:t xml:space="preserve">       </w:t>
            </w:r>
            <w:r>
              <w:rPr>
                <w:b/>
                <w:lang w:eastAsia="en-US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7A3" w:rsidRDefault="00F557A3">
            <w:pPr>
              <w:spacing w:line="480" w:lineRule="auto"/>
              <w:rPr>
                <w:lang w:val="kk-KZ" w:eastAsia="en-US"/>
              </w:rPr>
            </w:pPr>
          </w:p>
        </w:tc>
      </w:tr>
      <w:tr w:rsidR="00F557A3" w:rsidTr="00F557A3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7A3" w:rsidRDefault="00F557A3">
            <w:pPr>
              <w:spacing w:line="480" w:lineRule="auto"/>
              <w:rPr>
                <w:b/>
                <w:lang w:val="kk-KZ" w:eastAsia="en-US"/>
              </w:rPr>
            </w:pPr>
            <w:r>
              <w:rPr>
                <w:b/>
                <w:sz w:val="22"/>
                <w:szCs w:val="22"/>
                <w:lang w:val="kk-KZ" w:eastAsia="en-US"/>
              </w:rPr>
              <w:t xml:space="preserve">Білімді тексеру және өз бетінше тексеру кезеңі:  </w:t>
            </w:r>
          </w:p>
        </w:tc>
        <w:tc>
          <w:tcPr>
            <w:tcW w:w="8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7A3" w:rsidRDefault="00F557A3">
            <w:pPr>
              <w:spacing w:line="480" w:lineRule="auto"/>
              <w:rPr>
                <w:lang w:val="kk-KZ" w:eastAsia="en-US"/>
              </w:rPr>
            </w:pPr>
            <w:r>
              <w:rPr>
                <w:sz w:val="22"/>
                <w:szCs w:val="22"/>
                <w:lang w:val="kk-KZ" w:eastAsia="en-US"/>
              </w:rPr>
              <w:t>-оқушылардың өтілген материалды қаншалықты дұрыс  меңгергенін анықтау;</w:t>
            </w:r>
          </w:p>
          <w:p w:rsidR="00F557A3" w:rsidRDefault="00F557A3">
            <w:pPr>
              <w:spacing w:line="480" w:lineRule="auto"/>
              <w:rPr>
                <w:lang w:val="kk-KZ" w:eastAsia="en-US"/>
              </w:rPr>
            </w:pPr>
            <w:r>
              <w:rPr>
                <w:sz w:val="22"/>
                <w:szCs w:val="22"/>
                <w:lang w:val="kk-KZ" w:eastAsia="en-US"/>
              </w:rPr>
              <w:t xml:space="preserve">Оқушылардыңіс-әрекеті мен біліміндегі олқылықтарды анықтау.Кеткен олқылықтардың   себебін анықтау. </w:t>
            </w:r>
          </w:p>
          <w:p w:rsidR="00F557A3" w:rsidRDefault="00F557A3">
            <w:pPr>
              <w:spacing w:line="480" w:lineRule="auto"/>
              <w:rPr>
                <w:lang w:val="kk-KZ" w:eastAsia="en-US"/>
              </w:rPr>
            </w:pPr>
            <w:r>
              <w:rPr>
                <w:sz w:val="22"/>
                <w:szCs w:val="22"/>
                <w:lang w:val="kk-KZ" w:eastAsia="en-US"/>
              </w:rPr>
              <w:t>-оқушылардың өзін –өзі бағалау қабілеттерін дамытуға жағдай жасау</w:t>
            </w:r>
          </w:p>
          <w:p w:rsidR="00F557A3" w:rsidRDefault="00F557A3">
            <w:pPr>
              <w:spacing w:line="480" w:lineRule="auto"/>
              <w:rPr>
                <w:lang w:val="kk-KZ" w:eastAsia="en-US"/>
              </w:rPr>
            </w:pPr>
            <w:r>
              <w:rPr>
                <w:b/>
                <w:sz w:val="22"/>
                <w:szCs w:val="22"/>
                <w:lang w:val="kk-KZ" w:eastAsia="en-US"/>
              </w:rPr>
              <w:t>1. Жаттығу тексеру.</w:t>
            </w:r>
            <w:r>
              <w:rPr>
                <w:sz w:val="22"/>
                <w:szCs w:val="22"/>
                <w:lang w:val="kk-KZ" w:eastAsia="en-US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7A3" w:rsidRDefault="00F557A3">
            <w:pPr>
              <w:spacing w:line="480" w:lineRule="auto"/>
              <w:rPr>
                <w:sz w:val="20"/>
                <w:szCs w:val="20"/>
                <w:lang w:val="kk-KZ" w:eastAsia="en-US"/>
              </w:rPr>
            </w:pPr>
            <w:r>
              <w:rPr>
                <w:sz w:val="20"/>
                <w:szCs w:val="20"/>
                <w:lang w:val="kk-KZ" w:eastAsia="en-US"/>
              </w:rPr>
              <w:t>3-4</w:t>
            </w:r>
          </w:p>
        </w:tc>
      </w:tr>
      <w:tr w:rsidR="00F557A3" w:rsidTr="00F557A3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7A3" w:rsidRDefault="00F557A3">
            <w:pPr>
              <w:spacing w:line="480" w:lineRule="auto"/>
              <w:rPr>
                <w:b/>
                <w:lang w:val="kk-KZ" w:eastAsia="en-US"/>
              </w:rPr>
            </w:pPr>
            <w:r>
              <w:rPr>
                <w:b/>
                <w:sz w:val="22"/>
                <w:szCs w:val="22"/>
                <w:lang w:val="kk-KZ" w:eastAsia="en-US"/>
              </w:rPr>
              <w:t>Үй тапсырмасын беру кезеңі:</w:t>
            </w:r>
          </w:p>
          <w:p w:rsidR="00F557A3" w:rsidRDefault="00F557A3">
            <w:pPr>
              <w:spacing w:line="480" w:lineRule="auto"/>
              <w:rPr>
                <w:b/>
                <w:lang w:val="kk-KZ" w:eastAsia="en-US"/>
              </w:rPr>
            </w:pPr>
          </w:p>
          <w:p w:rsidR="00F557A3" w:rsidRDefault="00F557A3">
            <w:pPr>
              <w:spacing w:line="480" w:lineRule="auto"/>
              <w:rPr>
                <w:b/>
                <w:lang w:val="kk-KZ" w:eastAsia="en-US"/>
              </w:rPr>
            </w:pPr>
          </w:p>
          <w:p w:rsidR="00F557A3" w:rsidRDefault="00F557A3">
            <w:pPr>
              <w:spacing w:line="480" w:lineRule="auto"/>
              <w:rPr>
                <w:b/>
                <w:lang w:val="kk-KZ" w:eastAsia="en-US"/>
              </w:rPr>
            </w:pPr>
          </w:p>
        </w:tc>
        <w:tc>
          <w:tcPr>
            <w:tcW w:w="8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7A3" w:rsidRDefault="00F557A3">
            <w:pPr>
              <w:spacing w:line="480" w:lineRule="auto"/>
              <w:rPr>
                <w:lang w:val="kk-KZ" w:eastAsia="en-US"/>
              </w:rPr>
            </w:pPr>
            <w:r>
              <w:rPr>
                <w:sz w:val="22"/>
                <w:szCs w:val="22"/>
                <w:lang w:val="kk-KZ" w:eastAsia="en-US"/>
              </w:rPr>
              <w:t>Білімділік міндеттері:</w:t>
            </w:r>
          </w:p>
          <w:p w:rsidR="00F557A3" w:rsidRDefault="00F557A3">
            <w:pPr>
              <w:spacing w:line="480" w:lineRule="auto"/>
              <w:rPr>
                <w:lang w:val="kk-KZ" w:eastAsia="en-US"/>
              </w:rPr>
            </w:pPr>
            <w:r>
              <w:rPr>
                <w:sz w:val="22"/>
                <w:szCs w:val="22"/>
                <w:lang w:val="kk-KZ" w:eastAsia="en-US"/>
              </w:rPr>
              <w:t>-оқушыларға  үй тапсырмасының берілу мақсаты ,мазмұны шығарылу жолы түсінікті болуын қамтамасыз ету</w:t>
            </w:r>
          </w:p>
          <w:p w:rsidR="00F557A3" w:rsidRDefault="00F557A3">
            <w:pPr>
              <w:spacing w:line="480" w:lineRule="auto"/>
              <w:rPr>
                <w:lang w:val="kk-KZ" w:eastAsia="en-US"/>
              </w:rPr>
            </w:pPr>
            <w:r>
              <w:rPr>
                <w:sz w:val="22"/>
                <w:szCs w:val="22"/>
                <w:lang w:val="kk-KZ" w:eastAsia="en-US"/>
              </w:rPr>
              <w:t>1. Үй тапсырмасын орындауға берілетін нұсқаулар.</w:t>
            </w:r>
          </w:p>
          <w:p w:rsidR="00F557A3" w:rsidRDefault="00F557A3">
            <w:pPr>
              <w:spacing w:line="480" w:lineRule="auto"/>
              <w:rPr>
                <w:lang w:val="kk-KZ" w:eastAsia="en-US"/>
              </w:rPr>
            </w:pPr>
            <w:r>
              <w:rPr>
                <w:sz w:val="22"/>
                <w:szCs w:val="22"/>
                <w:lang w:val="kk-KZ" w:eastAsia="en-US"/>
              </w:rPr>
              <w:t xml:space="preserve">  параграф  30- оқу;  </w:t>
            </w:r>
            <w:r>
              <w:rPr>
                <w:lang w:val="kk-KZ" w:eastAsia="en-US"/>
              </w:rPr>
              <w:t xml:space="preserve">№7-10 жатт. Жазбаша. (143-бет);  </w:t>
            </w:r>
          </w:p>
          <w:p w:rsidR="00F557A3" w:rsidRDefault="00F557A3">
            <w:pPr>
              <w:spacing w:line="480" w:lineRule="auto"/>
              <w:rPr>
                <w:lang w:val="kk-KZ" w:eastAsia="en-US"/>
              </w:rPr>
            </w:pPr>
            <w:r>
              <w:rPr>
                <w:sz w:val="22"/>
                <w:szCs w:val="22"/>
                <w:lang w:val="kk-KZ" w:eastAsia="en-US"/>
              </w:rPr>
              <w:t>2.Дәптерге жазғандарын тексеру .</w:t>
            </w:r>
          </w:p>
          <w:p w:rsidR="00F557A3" w:rsidRDefault="00F557A3">
            <w:pPr>
              <w:spacing w:line="480" w:lineRule="auto"/>
              <w:rPr>
                <w:lang w:val="kk-KZ"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7A3" w:rsidRDefault="00F557A3">
            <w:pPr>
              <w:spacing w:line="480" w:lineRule="auto"/>
              <w:rPr>
                <w:sz w:val="20"/>
                <w:szCs w:val="20"/>
                <w:lang w:val="kk-KZ" w:eastAsia="en-US"/>
              </w:rPr>
            </w:pPr>
            <w:r>
              <w:rPr>
                <w:sz w:val="20"/>
                <w:szCs w:val="20"/>
                <w:lang w:val="kk-KZ" w:eastAsia="en-US"/>
              </w:rPr>
              <w:t>1-2</w:t>
            </w:r>
          </w:p>
        </w:tc>
      </w:tr>
      <w:tr w:rsidR="00F557A3" w:rsidTr="00F557A3"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7A3" w:rsidRDefault="00F557A3">
            <w:pPr>
              <w:spacing w:line="480" w:lineRule="auto"/>
              <w:rPr>
                <w:b/>
                <w:lang w:val="kk-KZ" w:eastAsia="en-US"/>
              </w:rPr>
            </w:pPr>
            <w:r>
              <w:rPr>
                <w:b/>
                <w:sz w:val="22"/>
                <w:szCs w:val="22"/>
                <w:lang w:val="kk-KZ" w:eastAsia="en-US"/>
              </w:rPr>
              <w:t xml:space="preserve">Сабақ қорытындысын шығару кезеңі. </w:t>
            </w:r>
          </w:p>
        </w:tc>
        <w:tc>
          <w:tcPr>
            <w:tcW w:w="8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7A3" w:rsidRDefault="00F557A3">
            <w:pPr>
              <w:spacing w:line="480" w:lineRule="auto"/>
              <w:rPr>
                <w:lang w:eastAsia="en-US"/>
              </w:rPr>
            </w:pPr>
            <w:r>
              <w:rPr>
                <w:sz w:val="22"/>
                <w:szCs w:val="22"/>
                <w:lang w:val="kk-KZ" w:eastAsia="en-US"/>
              </w:rPr>
              <w:t xml:space="preserve">- жекелеген оқушылар мен сынып жұмысына баға беру.Сабақтың кемшілігі мен қорытындысын шығару. Баға қою.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7A3" w:rsidRDefault="00F557A3">
            <w:pPr>
              <w:spacing w:line="480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1-2</w:t>
            </w:r>
          </w:p>
        </w:tc>
      </w:tr>
      <w:tr w:rsidR="00F557A3" w:rsidTr="00F557A3">
        <w:trPr>
          <w:trHeight w:val="70"/>
        </w:trPr>
        <w:tc>
          <w:tcPr>
            <w:tcW w:w="19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7A3" w:rsidRDefault="00F557A3">
            <w:pPr>
              <w:spacing w:line="480" w:lineRule="auto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  </w:t>
            </w:r>
            <w:r>
              <w:rPr>
                <w:b/>
                <w:sz w:val="22"/>
                <w:szCs w:val="22"/>
                <w:lang w:val="kk-KZ" w:eastAsia="en-US"/>
              </w:rPr>
              <w:t>Р</w:t>
            </w:r>
            <w:r>
              <w:rPr>
                <w:b/>
                <w:sz w:val="22"/>
                <w:szCs w:val="22"/>
                <w:lang w:eastAsia="en-US"/>
              </w:rPr>
              <w:t>ефлекси</w:t>
            </w:r>
            <w:r>
              <w:rPr>
                <w:b/>
                <w:sz w:val="22"/>
                <w:szCs w:val="22"/>
                <w:lang w:val="kk-KZ" w:eastAsia="en-US"/>
              </w:rPr>
              <w:t xml:space="preserve">я </w:t>
            </w:r>
            <w:r>
              <w:rPr>
                <w:b/>
                <w:sz w:val="22"/>
                <w:szCs w:val="22"/>
                <w:lang w:val="kk-KZ" w:eastAsia="en-US"/>
              </w:rPr>
              <w:lastRenderedPageBreak/>
              <w:t>кезеңі</w:t>
            </w:r>
            <w:r>
              <w:rPr>
                <w:b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8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57A3" w:rsidRDefault="00F557A3">
            <w:pPr>
              <w:spacing w:line="480" w:lineRule="auto"/>
              <w:rPr>
                <w:lang w:val="kk-KZ" w:eastAsia="en-US"/>
              </w:rPr>
            </w:pPr>
            <w:r>
              <w:rPr>
                <w:sz w:val="22"/>
                <w:szCs w:val="22"/>
                <w:lang w:val="kk-KZ" w:eastAsia="en-US"/>
              </w:rPr>
              <w:lastRenderedPageBreak/>
              <w:t>Білімділік міндеттері:</w:t>
            </w:r>
          </w:p>
          <w:p w:rsidR="00F557A3" w:rsidRDefault="00F557A3">
            <w:pPr>
              <w:spacing w:line="480" w:lineRule="auto"/>
              <w:rPr>
                <w:lang w:val="kk-KZ" w:eastAsia="en-US"/>
              </w:rPr>
            </w:pPr>
            <w:r>
              <w:rPr>
                <w:b/>
                <w:sz w:val="22"/>
                <w:szCs w:val="22"/>
                <w:lang w:val="kk-KZ" w:eastAsia="en-US"/>
              </w:rPr>
              <w:lastRenderedPageBreak/>
              <w:t>-</w:t>
            </w:r>
            <w:r>
              <w:rPr>
                <w:sz w:val="22"/>
                <w:szCs w:val="22"/>
                <w:lang w:val="kk-KZ" w:eastAsia="en-US"/>
              </w:rPr>
              <w:t>оқушы мен мұғалім арасындағы дұрыс қарым қатынасты тудыру.</w:t>
            </w:r>
          </w:p>
          <w:p w:rsidR="00F557A3" w:rsidRDefault="00F557A3">
            <w:pPr>
              <w:spacing w:line="480" w:lineRule="auto"/>
              <w:rPr>
                <w:lang w:val="kk-KZ" w:eastAsia="en-US"/>
              </w:rPr>
            </w:pPr>
            <w:r>
              <w:rPr>
                <w:sz w:val="22"/>
                <w:szCs w:val="22"/>
                <w:lang w:val="kk-KZ" w:eastAsia="en-US"/>
              </w:rPr>
              <w:t xml:space="preserve">-оқушылардыңөзін өзі басқару және басқа адамдармен дұрыс қарым –қатынас принципін үйрету. </w:t>
            </w:r>
          </w:p>
          <w:p w:rsidR="00F557A3" w:rsidRDefault="00F557A3">
            <w:pPr>
              <w:spacing w:line="480" w:lineRule="auto"/>
              <w:rPr>
                <w:lang w:val="kk-KZ"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57A3" w:rsidRDefault="00F557A3">
            <w:pPr>
              <w:spacing w:line="480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lastRenderedPageBreak/>
              <w:t>1-2</w:t>
            </w:r>
          </w:p>
        </w:tc>
      </w:tr>
    </w:tbl>
    <w:p w:rsidR="002430F2" w:rsidRDefault="002430F2"/>
    <w:sectPr w:rsidR="002430F2" w:rsidSect="002430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EB4908"/>
    <w:multiLevelType w:val="hybridMultilevel"/>
    <w:tmpl w:val="DA72CE00"/>
    <w:lvl w:ilvl="0" w:tplc="04190009">
      <w:start w:val="1"/>
      <w:numFmt w:val="bullet"/>
      <w:lvlText w:val=""/>
      <w:lvlJc w:val="left"/>
      <w:pPr>
        <w:ind w:left="78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08"/>
  <w:characterSpacingControl w:val="doNotCompress"/>
  <w:compat/>
  <w:rsids>
    <w:rsidRoot w:val="00F557A3"/>
    <w:rsid w:val="002430F2"/>
    <w:rsid w:val="00F557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26"/>
        <o:r id="V:Rule2" type="connector" idref="#_x0000_s1034"/>
        <o:r id="V:Rule3" type="connector" idref="#_x0000_s1032"/>
        <o:r id="V:Rule4" type="connector" idref="#_x0000_s1027"/>
        <o:r id="V:Rule5" type="connector" idref="#_x0000_s1030"/>
        <o:r id="V:Rule6" type="connector" idref="#_x0000_s1029"/>
        <o:r id="V:Rule7" type="connector" idref="#_x0000_s1028"/>
        <o:r id="V:Rule8" type="connector" idref="#_x0000_s1031"/>
        <o:r id="V:Rule9" type="connector" idref="#_x0000_s1033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57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994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1918</Words>
  <Characters>10938</Characters>
  <Application>Microsoft Office Word</Application>
  <DocSecurity>0</DocSecurity>
  <Lines>91</Lines>
  <Paragraphs>25</Paragraphs>
  <ScaleCrop>false</ScaleCrop>
  <Company>RePack by SPecialiST</Company>
  <LinksUpToDate>false</LinksUpToDate>
  <CharactersWithSpaces>12831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Каленюк</dc:creator>
  <cp:lastModifiedBy>Дмитрий Каленюк</cp:lastModifiedBy>
  <cp:revision>1</cp:revision>
  <dcterms:created xsi:type="dcterms:W3CDTF">2018-02-06T05:11:00Z</dcterms:created>
  <dcterms:modified xsi:type="dcterms:W3CDTF">2018-02-06T05:12:00Z</dcterms:modified>
</cp:coreProperties>
</file>