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rPr>
          <w:b w:val="0"/>
          <w:bCs w:val="0"/>
          <w:sz w:val="20"/>
          <w:szCs w:val="20"/>
          <w:lang w:val="ru-RU"/>
        </w:rPr>
      </w:pPr>
      <w:r>
        <w:rPr>
          <w:lang w:val="ru-RU"/>
        </w:rPr>
        <w:t>Дата:10.02.2017</w:t>
      </w:r>
    </w:p>
    <w:p>
      <w:pPr>
        <w:rPr>
          <w:b w:val="0"/>
          <w:bCs w:val="0"/>
          <w:sz w:val="20"/>
          <w:szCs w:val="20"/>
          <w:lang w:val="ru-RU"/>
        </w:rPr>
      </w:pPr>
      <w:r>
        <w:rPr>
          <w:b w:val="0"/>
          <w:bCs w:val="0"/>
          <w:sz w:val="20"/>
          <w:szCs w:val="20"/>
          <w:lang w:val="ru-RU"/>
        </w:rPr>
        <w:t>Класс:9</w:t>
      </w:r>
    </w:p>
    <w:p>
      <w:pPr>
        <w:rPr>
          <w:b w:val="0"/>
          <w:bCs w:val="0"/>
          <w:sz w:val="20"/>
          <w:szCs w:val="20"/>
          <w:lang w:val="ru-RU"/>
        </w:rPr>
      </w:pPr>
      <w:r>
        <w:rPr>
          <w:b w:val="0"/>
          <w:bCs w:val="0"/>
          <w:sz w:val="20"/>
          <w:szCs w:val="20"/>
          <w:lang w:val="ru-RU"/>
        </w:rPr>
        <w:t>Тема: Речной и морской, воздушный, трубопроводный транспорт, телекомуникации. Транспорт и охрана окружающей среды.</w:t>
      </w:r>
    </w:p>
    <w:p>
      <w:pPr>
        <w:rPr>
          <w:b w:val="0"/>
          <w:bCs w:val="0"/>
          <w:sz w:val="20"/>
          <w:szCs w:val="20"/>
          <w:lang w:val="ru-RU"/>
        </w:rPr>
      </w:pPr>
      <w:r>
        <w:rPr>
          <w:b w:val="0"/>
          <w:bCs w:val="0"/>
          <w:sz w:val="20"/>
          <w:szCs w:val="20"/>
          <w:lang w:val="ru-RU"/>
        </w:rPr>
        <w:t xml:space="preserve">Цель: изучить речной и морской, воздушный, трубопроводный транспор. </w:t>
      </w:r>
    </w:p>
    <w:p>
      <w:pPr>
        <w:numPr>
          <w:numId w:val="0"/>
        </w:numPr>
        <w:spacing w:line="240" w:lineRule="auto"/>
        <w:rPr>
          <w:rFonts w:hint="default" w:ascii="Times New Roman" w:hAnsi="Times New Roman" w:cs="Times New Roman"/>
          <w:b w:val="0"/>
          <w:bCs w:val="0"/>
          <w:color w:val="000000"/>
          <w:sz w:val="20"/>
          <w:szCs w:val="20"/>
          <w:lang w:val="ru-RU"/>
        </w:rPr>
      </w:pPr>
      <w:r>
        <w:rPr>
          <w:b w:val="0"/>
          <w:bCs w:val="0"/>
          <w:sz w:val="20"/>
          <w:szCs w:val="20"/>
          <w:lang w:val="ru-RU"/>
        </w:rPr>
        <w:t>Задачи:</w:t>
      </w:r>
    </w:p>
    <w:p>
      <w:pPr>
        <w:numPr>
          <w:ilvl w:val="0"/>
          <w:numId w:val="1"/>
        </w:numPr>
        <w:spacing w:line="240" w:lineRule="auto"/>
        <w:rPr>
          <w:rFonts w:hint="default" w:ascii="Times New Roman" w:hAnsi="Times New Roman" w:cs="Times New Roman"/>
          <w:b w:val="0"/>
          <w:bCs w:val="0"/>
          <w:color w:val="000000"/>
          <w:sz w:val="20"/>
          <w:szCs w:val="20"/>
        </w:rPr>
      </w:pPr>
      <w:r>
        <w:rPr>
          <w:rFonts w:hint="default" w:ascii="Times New Roman" w:hAnsi="Times New Roman" w:cs="Times New Roman"/>
          <w:b w:val="0"/>
          <w:bCs w:val="0"/>
          <w:color w:val="000000"/>
          <w:sz w:val="20"/>
          <w:szCs w:val="20"/>
          <w:lang w:val="ru-RU"/>
        </w:rPr>
        <w:t>Способствовать формированию знаний о видах транспорта</w:t>
      </w:r>
    </w:p>
    <w:p>
      <w:pPr>
        <w:numPr>
          <w:ilvl w:val="0"/>
          <w:numId w:val="1"/>
        </w:numPr>
        <w:spacing w:line="240" w:lineRule="auto"/>
        <w:rPr>
          <w:rFonts w:hint="default" w:ascii="Times New Roman" w:hAnsi="Times New Roman" w:cs="Times New Roman"/>
          <w:b w:val="0"/>
          <w:bCs w:val="0"/>
          <w:color w:val="000000"/>
          <w:sz w:val="20"/>
          <w:szCs w:val="20"/>
        </w:rPr>
      </w:pPr>
      <w:r>
        <w:rPr>
          <w:rFonts w:hint="default" w:ascii="Times New Roman" w:hAnsi="Times New Roman" w:cs="Times New Roman"/>
          <w:b w:val="0"/>
          <w:bCs w:val="0"/>
          <w:color w:val="000000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color w:val="000000"/>
          <w:sz w:val="20"/>
          <w:szCs w:val="20"/>
          <w:lang w:val="ru-RU"/>
        </w:rPr>
        <w:t>Р</w:t>
      </w:r>
      <w:r>
        <w:rPr>
          <w:rFonts w:hint="default" w:ascii="Times New Roman" w:hAnsi="Times New Roman" w:cs="Times New Roman"/>
          <w:b w:val="0"/>
          <w:bCs w:val="0"/>
          <w:color w:val="000000"/>
          <w:sz w:val="20"/>
          <w:szCs w:val="20"/>
        </w:rPr>
        <w:t>азвитие умения выделять главное при работе с учебником и другими географическими источниками</w:t>
      </w:r>
    </w:p>
    <w:p>
      <w:pPr>
        <w:numPr>
          <w:ilvl w:val="0"/>
          <w:numId w:val="1"/>
        </w:numPr>
        <w:rPr>
          <w:rFonts w:hint="default" w:ascii="Times New Roman" w:hAnsi="Times New Roman" w:eastAsia="Times New Roman" w:cs="Times New Roman"/>
          <w:b w:val="0"/>
          <w:bCs w:val="0"/>
          <w:color w:val="000000"/>
          <w:sz w:val="20"/>
          <w:szCs w:val="20"/>
          <w:lang w:val="ru-RU"/>
        </w:rPr>
      </w:pPr>
      <w:r>
        <w:rPr>
          <w:rFonts w:hint="default" w:ascii="Times New Roman" w:hAnsi="Times New Roman" w:eastAsia="Times New Roman" w:cs="Times New Roman"/>
          <w:b w:val="0"/>
          <w:bCs w:val="0"/>
          <w:color w:val="000000"/>
          <w:sz w:val="20"/>
          <w:szCs w:val="20"/>
          <w:lang w:val="ru-RU"/>
        </w:rPr>
        <w:t xml:space="preserve">Воспитывать бережное отношение кприроде. </w:t>
      </w:r>
    </w:p>
    <w:p>
      <w:pPr>
        <w:numPr>
          <w:ilvl w:val="0"/>
          <w:numId w:val="1"/>
        </w:numPr>
        <w:rPr>
          <w:b w:val="0"/>
          <w:bCs w:val="0"/>
          <w:sz w:val="20"/>
          <w:szCs w:val="20"/>
          <w:lang w:val="ru-RU"/>
        </w:rPr>
      </w:pPr>
      <w:r>
        <w:rPr>
          <w:rFonts w:hint="default" w:ascii="Times New Roman" w:hAnsi="Times New Roman" w:eastAsia="Times New Roman" w:cs="Times New Roman"/>
          <w:b w:val="0"/>
          <w:bCs w:val="0"/>
          <w:color w:val="000000"/>
          <w:sz w:val="20"/>
          <w:szCs w:val="20"/>
        </w:rPr>
        <w:t>Воспитывать у учащихся привычки трудиться</w:t>
      </w:r>
      <w:r>
        <w:rPr>
          <w:rFonts w:hint="default" w:ascii="Times New Roman" w:hAnsi="Times New Roman" w:eastAsia="Times New Roman" w:cs="Times New Roman"/>
          <w:b w:val="0"/>
          <w:bCs w:val="0"/>
          <w:color w:val="000000"/>
          <w:sz w:val="20"/>
          <w:szCs w:val="20"/>
          <w:lang w:val="ru-RU"/>
        </w:rPr>
        <w:t>,у</w:t>
      </w:r>
      <w:r>
        <w:rPr>
          <w:rFonts w:hint="default" w:ascii="Times New Roman" w:hAnsi="Times New Roman" w:eastAsia="Times New Roman" w:cs="Times New Roman"/>
          <w:b w:val="0"/>
          <w:bCs w:val="0"/>
          <w:color w:val="000000"/>
          <w:sz w:val="20"/>
          <w:szCs w:val="20"/>
        </w:rPr>
        <w:t>мения работать в коллективе, группе.</w:t>
      </w:r>
    </w:p>
    <w:p>
      <w:pPr>
        <w:numPr>
          <w:numId w:val="0"/>
        </w:numPr>
        <w:jc w:val="both"/>
        <w:rPr>
          <w:b w:val="0"/>
          <w:bCs w:val="0"/>
          <w:sz w:val="20"/>
          <w:szCs w:val="20"/>
          <w:lang w:val="ru-RU"/>
        </w:rPr>
      </w:pPr>
      <w:r>
        <w:rPr>
          <w:b w:val="0"/>
          <w:bCs w:val="0"/>
          <w:sz w:val="20"/>
          <w:szCs w:val="20"/>
          <w:lang w:val="ru-RU"/>
        </w:rPr>
        <w:t>Тип урока:комбинированный</w:t>
      </w:r>
    </w:p>
    <w:p>
      <w:pPr>
        <w:numPr>
          <w:numId w:val="0"/>
        </w:numPr>
        <w:jc w:val="both"/>
        <w:rPr>
          <w:b w:val="0"/>
          <w:bCs w:val="0"/>
          <w:sz w:val="20"/>
          <w:szCs w:val="20"/>
          <w:lang w:val="ru-RU"/>
        </w:rPr>
      </w:pPr>
      <w:r>
        <w:rPr>
          <w:b w:val="0"/>
          <w:bCs w:val="0"/>
          <w:sz w:val="20"/>
          <w:szCs w:val="20"/>
          <w:lang w:val="ru-RU"/>
        </w:rPr>
        <w:t>Оборудование:учебник 9 класса. Фатман фломастеры и т.д.</w:t>
      </w:r>
    </w:p>
    <w:p>
      <w:pPr>
        <w:numPr>
          <w:numId w:val="0"/>
        </w:numPr>
        <w:jc w:val="center"/>
        <w:rPr>
          <w:b w:val="0"/>
          <w:bCs w:val="0"/>
          <w:sz w:val="20"/>
          <w:szCs w:val="20"/>
          <w:lang w:val="ru-RU"/>
        </w:rPr>
      </w:pPr>
      <w:r>
        <w:rPr>
          <w:b w:val="0"/>
          <w:bCs w:val="0"/>
          <w:sz w:val="20"/>
          <w:szCs w:val="20"/>
          <w:lang w:val="ru-RU"/>
        </w:rPr>
        <w:t>Ход урока</w:t>
      </w:r>
    </w:p>
    <w:p>
      <w:pPr>
        <w:pStyle w:val="2"/>
        <w:numPr>
          <w:numId w:val="0"/>
        </w:numPr>
        <w:spacing w:line="240" w:lineRule="auto"/>
        <w:rPr>
          <w:rFonts w:hint="default" w:ascii="Times New Roman" w:hAnsi="Times New Roman" w:cs="Times New Roman"/>
          <w:b w:val="0"/>
          <w:bCs w:val="0"/>
          <w:color w:val="000000"/>
          <w:sz w:val="20"/>
          <w:szCs w:val="20"/>
          <w:lang w:val="ru-RU"/>
        </w:rPr>
      </w:pPr>
      <w:r>
        <w:rPr>
          <w:rFonts w:hint="default" w:cs="Times New Roman"/>
          <w:b w:val="0"/>
          <w:bCs w:val="0"/>
          <w:color w:val="000000"/>
          <w:sz w:val="20"/>
          <w:szCs w:val="20"/>
          <w:lang w:val="ru-RU"/>
        </w:rPr>
        <w:t>1.</w:t>
      </w:r>
      <w:r>
        <w:rPr>
          <w:rFonts w:hint="default" w:ascii="Times New Roman" w:hAnsi="Times New Roman" w:cs="Times New Roman"/>
          <w:b w:val="0"/>
          <w:bCs w:val="0"/>
          <w:color w:val="000000"/>
          <w:sz w:val="20"/>
          <w:szCs w:val="20"/>
        </w:rPr>
        <w:t>Организационный момент</w:t>
      </w:r>
      <w:r>
        <w:rPr>
          <w:rFonts w:hint="default" w:ascii="Times New Roman" w:hAnsi="Times New Roman" w:cs="Times New Roman"/>
          <w:b w:val="0"/>
          <w:bCs w:val="0"/>
          <w:color w:val="000000"/>
          <w:sz w:val="20"/>
          <w:szCs w:val="20"/>
          <w:lang w:val="ru-RU"/>
        </w:rPr>
        <w:t xml:space="preserve"> (Приветствие учащихся) .Создание колобаративной среды «Желаю вам сегодня»</w:t>
      </w:r>
    </w:p>
    <w:p>
      <w:pPr>
        <w:pStyle w:val="2"/>
        <w:spacing w:line="240" w:lineRule="auto"/>
        <w:rPr>
          <w:rFonts w:hint="default" w:cs="Times New Roman"/>
          <w:b w:val="0"/>
          <w:bCs w:val="0"/>
          <w:color w:val="000000"/>
          <w:sz w:val="20"/>
          <w:szCs w:val="20"/>
          <w:lang w:val="ru-RU"/>
        </w:rPr>
      </w:pPr>
      <w:r>
        <w:rPr>
          <w:rFonts w:hint="default" w:cs="Times New Roman"/>
          <w:b w:val="0"/>
          <w:bCs w:val="0"/>
          <w:color w:val="000000"/>
          <w:sz w:val="20"/>
          <w:szCs w:val="20"/>
          <w:lang w:val="ru-RU"/>
        </w:rPr>
        <w:t>2</w:t>
      </w:r>
      <w:r>
        <w:rPr>
          <w:rFonts w:hint="default" w:ascii="Times New Roman" w:hAnsi="Times New Roman" w:cs="Times New Roman"/>
          <w:b w:val="0"/>
          <w:bCs w:val="0"/>
          <w:color w:val="000000"/>
          <w:sz w:val="20"/>
          <w:szCs w:val="20"/>
          <w:lang w:val="ru-RU"/>
        </w:rPr>
        <w:t>Изучение новой темы:</w:t>
      </w:r>
      <w:r>
        <w:rPr>
          <w:rFonts w:hint="default" w:cs="Times New Roman"/>
          <w:b w:val="0"/>
          <w:bCs w:val="0"/>
          <w:color w:val="000000"/>
          <w:sz w:val="20"/>
          <w:szCs w:val="20"/>
          <w:lang w:val="ru-RU"/>
        </w:rPr>
        <w:t xml:space="preserve"> На прошлом уроке мы говорили о транспорте какие виды транспорта мы выделили,(ответ учащихся), сегодня мы будем говорить о параграф 34, запись в тетраде.</w:t>
      </w:r>
    </w:p>
    <w:p>
      <w:pPr>
        <w:pStyle w:val="2"/>
        <w:spacing w:line="240" w:lineRule="auto"/>
        <w:rPr>
          <w:rFonts w:hint="default" w:ascii="Times New Roman" w:hAnsi="Times New Roman" w:cs="Times New Roman"/>
          <w:b w:val="0"/>
          <w:bCs w:val="0"/>
          <w:color w:val="000000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000000"/>
          <w:sz w:val="20"/>
          <w:szCs w:val="20"/>
          <w:lang w:val="ru-RU"/>
        </w:rPr>
        <w:t xml:space="preserve">3.Разделение на группы.(Повторение пройденного материала) </w:t>
      </w:r>
    </w:p>
    <w:p>
      <w:pPr>
        <w:pStyle w:val="2"/>
        <w:spacing w:line="240" w:lineRule="auto"/>
        <w:rPr>
          <w:rFonts w:hint="default" w:cs="Times New Roman"/>
          <w:b w:val="0"/>
          <w:bCs w:val="0"/>
          <w:color w:val="000000"/>
          <w:sz w:val="20"/>
          <w:szCs w:val="20"/>
          <w:lang w:val="ru-RU"/>
        </w:rPr>
      </w:pPr>
      <w:r>
        <w:rPr>
          <w:rFonts w:hint="default" w:cs="Times New Roman"/>
          <w:b w:val="0"/>
          <w:bCs w:val="0"/>
          <w:color w:val="000000"/>
          <w:sz w:val="20"/>
          <w:szCs w:val="20"/>
          <w:lang w:val="ru-RU"/>
        </w:rPr>
        <w:t>1 группа</w:t>
      </w:r>
      <w:r>
        <w:rPr>
          <w:rFonts w:hint="default" w:ascii="Times New Roman" w:hAnsi="Times New Roman" w:cs="Times New Roman"/>
          <w:b w:val="0"/>
          <w:bCs w:val="0"/>
          <w:color w:val="000000"/>
          <w:sz w:val="20"/>
          <w:szCs w:val="20"/>
          <w:lang w:val="ru-RU"/>
        </w:rPr>
        <w:t xml:space="preserve">Гидросфера </w:t>
      </w:r>
      <w:r>
        <w:rPr>
          <w:rFonts w:hint="default" w:cs="Times New Roman"/>
          <w:b w:val="0"/>
          <w:bCs w:val="0"/>
          <w:color w:val="000000"/>
          <w:sz w:val="20"/>
          <w:szCs w:val="20"/>
          <w:lang w:val="ru-RU"/>
        </w:rPr>
        <w:t>(Водный транспорт)</w:t>
      </w:r>
      <w:r>
        <w:rPr>
          <w:rFonts w:hint="default" w:ascii="Times New Roman" w:hAnsi="Times New Roman" w:cs="Times New Roman"/>
          <w:b w:val="0"/>
          <w:bCs w:val="0"/>
          <w:color w:val="000000"/>
          <w:sz w:val="20"/>
          <w:szCs w:val="20"/>
          <w:lang w:val="ru-RU"/>
        </w:rPr>
        <w:t xml:space="preserve">        </w:t>
      </w:r>
      <w:r>
        <w:rPr>
          <w:rFonts w:hint="default" w:cs="Times New Roman"/>
          <w:b w:val="0"/>
          <w:bCs w:val="0"/>
          <w:color w:val="000000"/>
          <w:sz w:val="20"/>
          <w:szCs w:val="20"/>
          <w:lang w:val="ru-RU"/>
        </w:rPr>
        <w:t>2</w:t>
      </w:r>
      <w:r>
        <w:rPr>
          <w:rFonts w:hint="default" w:ascii="Times New Roman" w:hAnsi="Times New Roman" w:cs="Times New Roman"/>
          <w:b w:val="0"/>
          <w:bCs w:val="0"/>
          <w:color w:val="000000"/>
          <w:sz w:val="20"/>
          <w:szCs w:val="20"/>
          <w:lang w:val="ru-RU"/>
        </w:rPr>
        <w:t xml:space="preserve"> </w:t>
      </w:r>
      <w:r>
        <w:rPr>
          <w:rFonts w:hint="default" w:cs="Times New Roman"/>
          <w:b w:val="0"/>
          <w:bCs w:val="0"/>
          <w:color w:val="000000"/>
          <w:sz w:val="20"/>
          <w:szCs w:val="20"/>
          <w:lang w:val="ru-RU"/>
        </w:rPr>
        <w:t>группа</w:t>
      </w:r>
      <w:r>
        <w:rPr>
          <w:rFonts w:hint="default" w:ascii="Times New Roman" w:hAnsi="Times New Roman" w:cs="Times New Roman"/>
          <w:b w:val="0"/>
          <w:bCs w:val="0"/>
          <w:color w:val="000000"/>
          <w:sz w:val="20"/>
          <w:szCs w:val="20"/>
          <w:lang w:val="ru-RU"/>
        </w:rPr>
        <w:t>Атмосфера</w:t>
      </w:r>
      <w:r>
        <w:rPr>
          <w:rFonts w:hint="default" w:cs="Times New Roman"/>
          <w:b w:val="0"/>
          <w:bCs w:val="0"/>
          <w:color w:val="000000"/>
          <w:sz w:val="20"/>
          <w:szCs w:val="20"/>
          <w:lang w:val="ru-RU"/>
        </w:rPr>
        <w:t xml:space="preserve"> (Воздушный)        </w:t>
      </w:r>
    </w:p>
    <w:p>
      <w:pPr>
        <w:pStyle w:val="2"/>
        <w:spacing w:line="240" w:lineRule="auto"/>
        <w:rPr>
          <w:rFonts w:hint="default" w:ascii="Times New Roman" w:hAnsi="Times New Roman" w:cs="Times New Roman"/>
          <w:b w:val="0"/>
          <w:bCs w:val="0"/>
          <w:color w:val="000000"/>
          <w:sz w:val="20"/>
          <w:szCs w:val="20"/>
          <w:lang w:val="ru-RU"/>
        </w:rPr>
      </w:pPr>
      <w:r>
        <w:rPr>
          <w:rFonts w:hint="default" w:cs="Times New Roman"/>
          <w:b w:val="0"/>
          <w:bCs w:val="0"/>
          <w:color w:val="000000"/>
          <w:sz w:val="20"/>
          <w:szCs w:val="20"/>
          <w:lang w:val="ru-RU"/>
        </w:rPr>
        <w:t>3  группаЛитосфера(Трубопроводный)</w:t>
      </w:r>
    </w:p>
    <w:p>
      <w:pPr>
        <w:pStyle w:val="2"/>
        <w:spacing w:line="240" w:lineRule="auto"/>
        <w:rPr>
          <w:rFonts w:hint="default" w:ascii="Times New Roman" w:hAnsi="Times New Roman" w:cs="Times New Roman"/>
          <w:b w:val="0"/>
          <w:bCs w:val="0"/>
          <w:color w:val="000000"/>
          <w:sz w:val="20"/>
          <w:szCs w:val="20"/>
          <w:lang w:val="ru-RU"/>
        </w:rPr>
        <w:sectPr>
          <w:pgSz w:w="11906" w:h="16838"/>
          <w:pgMar w:top="320" w:right="720" w:bottom="720" w:left="720" w:header="851" w:footer="992" w:gutter="0"/>
          <w:cols w:space="425" w:num="1"/>
          <w:docGrid w:type="lines" w:linePitch="312" w:charSpace="0"/>
        </w:sectPr>
      </w:pPr>
    </w:p>
    <w:p>
      <w:pPr>
        <w:pStyle w:val="2"/>
        <w:spacing w:line="240" w:lineRule="auto"/>
        <w:rPr>
          <w:rFonts w:hint="default" w:ascii="Times New Roman" w:hAnsi="Times New Roman" w:cs="Times New Roman"/>
          <w:b w:val="0"/>
          <w:bCs w:val="0"/>
          <w:color w:val="000000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000000"/>
          <w:sz w:val="20"/>
          <w:szCs w:val="20"/>
          <w:lang w:val="ru-RU"/>
        </w:rPr>
        <w:t>Воздушная оболочка земли?</w:t>
      </w:r>
    </w:p>
    <w:p>
      <w:pPr>
        <w:pStyle w:val="2"/>
        <w:spacing w:line="240" w:lineRule="auto"/>
        <w:rPr>
          <w:rFonts w:hint="default" w:ascii="Times New Roman" w:hAnsi="Times New Roman" w:cs="Times New Roman"/>
          <w:b w:val="0"/>
          <w:bCs w:val="0"/>
          <w:color w:val="000000"/>
          <w:sz w:val="20"/>
          <w:szCs w:val="20"/>
          <w:lang w:val="ru-RU"/>
        </w:rPr>
      </w:pPr>
      <w:r>
        <w:rPr>
          <w:rFonts w:hint="default" w:cs="Times New Roman"/>
          <w:b w:val="0"/>
          <w:bCs w:val="0"/>
          <w:color w:val="000000"/>
          <w:sz w:val="20"/>
          <w:szCs w:val="20"/>
          <w:lang w:val="ru-RU"/>
        </w:rPr>
        <w:t>Твердая оболочка Земли?</w:t>
      </w:r>
    </w:p>
    <w:p>
      <w:pPr>
        <w:pStyle w:val="2"/>
        <w:spacing w:line="240" w:lineRule="auto"/>
        <w:rPr>
          <w:rFonts w:hint="default" w:ascii="Times New Roman" w:hAnsi="Times New Roman" w:cs="Times New Roman"/>
          <w:b w:val="0"/>
          <w:bCs w:val="0"/>
          <w:color w:val="000000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000000"/>
          <w:sz w:val="20"/>
          <w:szCs w:val="20"/>
          <w:lang w:val="ru-RU"/>
        </w:rPr>
        <w:t>Водная оболочка Земли?</w:t>
      </w:r>
    </w:p>
    <w:p>
      <w:pPr>
        <w:pStyle w:val="2"/>
        <w:spacing w:line="240" w:lineRule="auto"/>
        <w:rPr>
          <w:rFonts w:hint="default" w:ascii="Times New Roman" w:hAnsi="Times New Roman" w:cs="Times New Roman"/>
          <w:b w:val="0"/>
          <w:bCs w:val="0"/>
          <w:color w:val="000000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000000"/>
          <w:sz w:val="20"/>
          <w:szCs w:val="20"/>
          <w:lang w:val="ru-RU"/>
        </w:rPr>
        <w:t>Море, река, озеро</w:t>
      </w:r>
    </w:p>
    <w:p>
      <w:pPr>
        <w:pStyle w:val="2"/>
        <w:spacing w:line="240" w:lineRule="auto"/>
        <w:rPr>
          <w:rFonts w:hint="default" w:ascii="Times New Roman" w:hAnsi="Times New Roman" w:cs="Times New Roman"/>
          <w:b w:val="0"/>
          <w:bCs w:val="0"/>
          <w:color w:val="000000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000000"/>
          <w:sz w:val="20"/>
          <w:szCs w:val="20"/>
          <w:lang w:val="ru-RU"/>
        </w:rPr>
        <w:t>Тропосфера, Стратосфера.</w:t>
      </w:r>
    </w:p>
    <w:p>
      <w:pPr>
        <w:pStyle w:val="2"/>
        <w:spacing w:line="240" w:lineRule="auto"/>
        <w:rPr>
          <w:rFonts w:hint="default" w:ascii="Times New Roman" w:hAnsi="Times New Roman" w:cs="Times New Roman"/>
          <w:b w:val="0"/>
          <w:bCs w:val="0"/>
          <w:color w:val="000000"/>
          <w:sz w:val="20"/>
          <w:szCs w:val="20"/>
          <w:lang w:val="ru-RU"/>
        </w:rPr>
      </w:pPr>
      <w:r>
        <w:rPr>
          <w:rFonts w:hint="default" w:cs="Times New Roman"/>
          <w:b w:val="0"/>
          <w:bCs w:val="0"/>
          <w:color w:val="000000"/>
          <w:sz w:val="20"/>
          <w:szCs w:val="20"/>
          <w:lang w:val="ru-RU"/>
        </w:rPr>
        <w:t>Мантия, ядро, слой Мохоровичича</w:t>
      </w:r>
    </w:p>
    <w:p>
      <w:pPr>
        <w:pStyle w:val="2"/>
        <w:spacing w:line="240" w:lineRule="auto"/>
        <w:rPr>
          <w:rFonts w:hint="default" w:ascii="Times New Roman" w:hAnsi="Times New Roman" w:cs="Times New Roman"/>
          <w:b w:val="0"/>
          <w:bCs w:val="0"/>
          <w:color w:val="000000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000000"/>
          <w:sz w:val="20"/>
          <w:szCs w:val="20"/>
          <w:lang w:val="ru-RU"/>
        </w:rPr>
        <w:t>Жидкое, газообразное, твердое</w:t>
      </w:r>
    </w:p>
    <w:p>
      <w:pPr>
        <w:pStyle w:val="2"/>
        <w:spacing w:line="240" w:lineRule="auto"/>
        <w:rPr>
          <w:rFonts w:hint="default" w:ascii="Times New Roman" w:hAnsi="Times New Roman" w:cs="Times New Roman"/>
          <w:b w:val="0"/>
          <w:bCs w:val="0"/>
          <w:color w:val="000000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000000"/>
          <w:sz w:val="20"/>
          <w:szCs w:val="20"/>
          <w:lang w:val="ru-RU"/>
        </w:rPr>
        <w:t>Кислород, азот, углекислый газ.</w:t>
      </w:r>
    </w:p>
    <w:p>
      <w:pPr>
        <w:pStyle w:val="2"/>
        <w:spacing w:line="240" w:lineRule="auto"/>
        <w:rPr>
          <w:rFonts w:hint="default" w:cs="Times New Roman"/>
          <w:b w:val="0"/>
          <w:bCs w:val="0"/>
          <w:color w:val="000000"/>
          <w:sz w:val="20"/>
          <w:szCs w:val="20"/>
          <w:lang w:val="ru-RU"/>
        </w:rPr>
      </w:pPr>
      <w:r>
        <w:rPr>
          <w:rFonts w:hint="default" w:cs="Times New Roman"/>
          <w:b w:val="0"/>
          <w:bCs w:val="0"/>
          <w:color w:val="000000"/>
          <w:sz w:val="20"/>
          <w:szCs w:val="20"/>
          <w:lang w:val="ru-RU"/>
        </w:rPr>
        <w:t>Горы, равнины</w:t>
      </w:r>
    </w:p>
    <w:p>
      <w:pPr>
        <w:pStyle w:val="2"/>
        <w:spacing w:line="240" w:lineRule="auto"/>
        <w:rPr>
          <w:rFonts w:hint="default" w:cs="Times New Roman"/>
          <w:b w:val="0"/>
          <w:bCs w:val="0"/>
          <w:color w:val="000000"/>
          <w:sz w:val="20"/>
          <w:szCs w:val="20"/>
          <w:lang w:val="ru-RU"/>
        </w:rPr>
      </w:pPr>
      <w:r>
        <w:rPr>
          <w:rFonts w:hint="default" w:cs="Times New Roman"/>
          <w:b w:val="0"/>
          <w:bCs w:val="0"/>
          <w:color w:val="000000"/>
          <w:sz w:val="20"/>
          <w:szCs w:val="20"/>
          <w:lang w:val="ru-RU"/>
        </w:rPr>
        <w:t>Защищает от метеоритов</w:t>
      </w:r>
    </w:p>
    <w:p>
      <w:pPr>
        <w:pStyle w:val="2"/>
        <w:spacing w:line="240" w:lineRule="auto"/>
        <w:rPr>
          <w:rFonts w:hint="default" w:cs="Times New Roman"/>
          <w:b w:val="0"/>
          <w:bCs w:val="0"/>
          <w:color w:val="000000"/>
          <w:sz w:val="20"/>
          <w:szCs w:val="20"/>
          <w:lang w:val="ru-RU"/>
        </w:rPr>
      </w:pPr>
      <w:r>
        <w:rPr>
          <w:rFonts w:hint="default" w:cs="Times New Roman"/>
          <w:b w:val="0"/>
          <w:bCs w:val="0"/>
          <w:color w:val="000000"/>
          <w:sz w:val="20"/>
          <w:szCs w:val="20"/>
          <w:lang w:val="ru-RU"/>
        </w:rPr>
        <w:t>Индийский, Тихий, Атлантический</w:t>
      </w:r>
    </w:p>
    <w:p>
      <w:pPr>
        <w:pStyle w:val="2"/>
        <w:spacing w:line="240" w:lineRule="auto"/>
        <w:rPr>
          <w:rFonts w:hint="default" w:cs="Times New Roman"/>
          <w:b w:val="0"/>
          <w:bCs w:val="0"/>
          <w:color w:val="000000"/>
          <w:sz w:val="20"/>
          <w:szCs w:val="20"/>
          <w:lang w:val="ru-RU"/>
        </w:rPr>
      </w:pPr>
      <w:r>
        <w:rPr>
          <w:rFonts w:hint="default" w:cs="Times New Roman"/>
          <w:b w:val="0"/>
          <w:bCs w:val="0"/>
          <w:color w:val="000000"/>
          <w:sz w:val="20"/>
          <w:szCs w:val="20"/>
          <w:lang w:val="ru-RU"/>
        </w:rPr>
        <w:t>Землетрясения, плита</w:t>
      </w:r>
    </w:p>
    <w:p>
      <w:pPr>
        <w:pStyle w:val="2"/>
        <w:spacing w:line="240" w:lineRule="auto"/>
        <w:rPr>
          <w:rFonts w:hint="default" w:cs="Times New Roman"/>
          <w:b w:val="0"/>
          <w:bCs w:val="0"/>
          <w:color w:val="000000"/>
          <w:sz w:val="20"/>
          <w:szCs w:val="20"/>
          <w:lang w:val="ru-RU"/>
        </w:rPr>
      </w:pPr>
      <w:r>
        <w:rPr>
          <w:rFonts w:hint="default" w:cs="Times New Roman"/>
          <w:b w:val="0"/>
          <w:bCs w:val="0"/>
          <w:color w:val="000000"/>
          <w:sz w:val="20"/>
          <w:szCs w:val="20"/>
          <w:lang w:val="ru-RU"/>
        </w:rPr>
        <w:t>Давление, ветер</w:t>
      </w:r>
    </w:p>
    <w:p>
      <w:pPr>
        <w:pStyle w:val="2"/>
        <w:spacing w:line="240" w:lineRule="auto"/>
        <w:rPr>
          <w:rFonts w:hint="default" w:cs="Times New Roman"/>
          <w:b w:val="0"/>
          <w:bCs w:val="0"/>
          <w:color w:val="000000"/>
          <w:sz w:val="20"/>
          <w:szCs w:val="20"/>
          <w:lang w:val="ru-RU"/>
        </w:rPr>
      </w:pPr>
      <w:r>
        <w:rPr>
          <w:rFonts w:hint="default" w:cs="Times New Roman"/>
          <w:b w:val="0"/>
          <w:bCs w:val="0"/>
          <w:color w:val="000000"/>
          <w:sz w:val="20"/>
          <w:szCs w:val="20"/>
          <w:lang w:val="ru-RU"/>
        </w:rPr>
        <w:t>Промиле, Мертвое море</w:t>
      </w:r>
    </w:p>
    <w:p>
      <w:pPr>
        <w:pStyle w:val="2"/>
        <w:spacing w:line="240" w:lineRule="auto"/>
        <w:rPr>
          <w:rFonts w:hint="default" w:cs="Times New Roman"/>
          <w:b w:val="0"/>
          <w:bCs w:val="0"/>
          <w:color w:val="000000"/>
          <w:sz w:val="20"/>
          <w:szCs w:val="20"/>
          <w:lang w:val="ru-RU"/>
        </w:rPr>
      </w:pPr>
      <w:r>
        <w:rPr>
          <w:rFonts w:hint="default" w:cs="Times New Roman"/>
          <w:b w:val="0"/>
          <w:bCs w:val="0"/>
          <w:color w:val="000000"/>
          <w:sz w:val="20"/>
          <w:szCs w:val="20"/>
          <w:lang w:val="ru-RU"/>
        </w:rPr>
        <w:t>Сейсмолог, Гималаи</w:t>
      </w:r>
    </w:p>
    <w:p>
      <w:pPr>
        <w:pStyle w:val="2"/>
        <w:spacing w:line="240" w:lineRule="auto"/>
        <w:rPr>
          <w:rFonts w:hint="default" w:cs="Times New Roman"/>
          <w:b w:val="0"/>
          <w:bCs w:val="0"/>
          <w:color w:val="000000"/>
          <w:sz w:val="20"/>
          <w:szCs w:val="20"/>
          <w:lang w:val="ru-RU"/>
        </w:rPr>
        <w:sectPr>
          <w:type w:val="continuous"/>
          <w:pgSz w:w="11906" w:h="16838"/>
          <w:pgMar w:top="720" w:right="720" w:bottom="720" w:left="720" w:header="851" w:footer="992" w:gutter="0"/>
          <w:cols w:equalWidth="0" w:num="2">
            <w:col w:w="5020" w:space="425"/>
            <w:col w:w="5020"/>
          </w:cols>
          <w:docGrid w:type="lines" w:linePitch="312" w:charSpace="0"/>
        </w:sectPr>
      </w:pPr>
    </w:p>
    <w:p>
      <w:pPr>
        <w:pStyle w:val="2"/>
        <w:spacing w:line="240" w:lineRule="auto"/>
        <w:rPr>
          <w:rFonts w:hint="default" w:cs="Times New Roman"/>
          <w:b w:val="0"/>
          <w:bCs w:val="0"/>
          <w:color w:val="000000"/>
          <w:sz w:val="20"/>
          <w:szCs w:val="20"/>
          <w:lang w:val="ru-RU"/>
        </w:rPr>
      </w:pPr>
      <w:r>
        <w:rPr>
          <w:rFonts w:hint="default" w:cs="Times New Roman"/>
          <w:b w:val="0"/>
          <w:bCs w:val="0"/>
          <w:color w:val="000000"/>
          <w:sz w:val="20"/>
          <w:szCs w:val="20"/>
          <w:lang w:val="ru-RU"/>
        </w:rPr>
        <w:t>Выделение и обсуждение критерий запись на ватмане .</w:t>
      </w:r>
    </w:p>
    <w:p>
      <w:pPr>
        <w:pStyle w:val="2"/>
        <w:spacing w:line="240" w:lineRule="auto"/>
        <w:rPr>
          <w:rFonts w:hint="default" w:cs="Times New Roman"/>
          <w:b w:val="0"/>
          <w:bCs w:val="0"/>
          <w:color w:val="000000"/>
          <w:sz w:val="20"/>
          <w:szCs w:val="20"/>
          <w:lang w:val="ru-RU"/>
        </w:rPr>
      </w:pPr>
      <w:r>
        <w:rPr>
          <w:rFonts w:hint="default" w:cs="Times New Roman"/>
          <w:b w:val="0"/>
          <w:bCs w:val="0"/>
          <w:color w:val="000000"/>
          <w:sz w:val="20"/>
          <w:szCs w:val="20"/>
          <w:lang w:val="ru-RU"/>
        </w:rPr>
        <w:t>Задания стр194 2:1,2,3,4 и 3:3</w:t>
      </w:r>
    </w:p>
    <w:p>
      <w:pPr>
        <w:pStyle w:val="2"/>
        <w:spacing w:line="240" w:lineRule="auto"/>
        <w:rPr>
          <w:rFonts w:hint="default" w:cs="Times New Roman"/>
          <w:b w:val="0"/>
          <w:bCs w:val="0"/>
          <w:color w:val="000000"/>
          <w:sz w:val="20"/>
          <w:szCs w:val="20"/>
          <w:lang w:val="ru-RU"/>
        </w:rPr>
      </w:pPr>
      <w:r>
        <w:rPr>
          <w:rFonts w:hint="default" w:cs="Times New Roman"/>
          <w:b w:val="0"/>
          <w:bCs w:val="0"/>
          <w:color w:val="000000"/>
          <w:sz w:val="20"/>
          <w:szCs w:val="20"/>
          <w:lang w:val="ru-RU"/>
        </w:rPr>
        <w:t xml:space="preserve">Работа в группе 10 мин, защита 5 мин, </w:t>
      </w:r>
    </w:p>
    <w:p>
      <w:pPr>
        <w:pStyle w:val="2"/>
        <w:spacing w:line="240" w:lineRule="auto"/>
        <w:rPr>
          <w:rFonts w:hint="default" w:cs="Times New Roman"/>
          <w:b w:val="0"/>
          <w:bCs w:val="0"/>
          <w:color w:val="000000"/>
          <w:sz w:val="20"/>
          <w:szCs w:val="20"/>
          <w:lang w:val="ru-RU"/>
        </w:rPr>
      </w:pPr>
      <w:r>
        <w:rPr>
          <w:rFonts w:hint="default" w:cs="Times New Roman"/>
          <w:b w:val="0"/>
          <w:bCs w:val="0"/>
          <w:color w:val="000000"/>
          <w:sz w:val="20"/>
          <w:szCs w:val="20"/>
          <w:lang w:val="ru-RU"/>
        </w:rPr>
        <w:t>Закрепление. Группа задает вопросы соседней группе.</w:t>
      </w:r>
    </w:p>
    <w:p>
      <w:pPr>
        <w:pStyle w:val="2"/>
        <w:spacing w:line="240" w:lineRule="auto"/>
        <w:rPr>
          <w:rFonts w:hint="default" w:cs="Times New Roman"/>
          <w:b w:val="0"/>
          <w:bCs w:val="0"/>
          <w:color w:val="000000"/>
          <w:sz w:val="20"/>
          <w:szCs w:val="20"/>
          <w:lang w:val="ru-RU"/>
        </w:rPr>
      </w:pPr>
      <w:r>
        <w:rPr>
          <w:rFonts w:hint="default" w:cs="Times New Roman"/>
          <w:b w:val="0"/>
          <w:bCs w:val="0"/>
          <w:color w:val="000000"/>
          <w:sz w:val="20"/>
          <w:szCs w:val="20"/>
          <w:lang w:val="ru-RU"/>
        </w:rPr>
        <w:t>Подведение итогов выставление оценок внутри группы (обсуждение).</w:t>
      </w:r>
    </w:p>
    <w:p>
      <w:pPr>
        <w:pStyle w:val="2"/>
        <w:spacing w:line="240" w:lineRule="auto"/>
        <w:rPr>
          <w:rFonts w:hint="default" w:cs="Times New Roman"/>
          <w:b w:val="0"/>
          <w:bCs w:val="0"/>
          <w:color w:val="000000"/>
          <w:sz w:val="20"/>
          <w:szCs w:val="20"/>
          <w:lang w:val="ru-RU"/>
        </w:rPr>
      </w:pPr>
      <w:r>
        <w:rPr>
          <w:rFonts w:hint="default" w:cs="Times New Roman"/>
          <w:b w:val="0"/>
          <w:bCs w:val="0"/>
          <w:color w:val="000000"/>
          <w:sz w:val="20"/>
          <w:szCs w:val="20"/>
          <w:lang w:val="ru-RU"/>
        </w:rPr>
        <w:t>Домашнее задание параграф 34Телекомуникации, Транспортно транзитный потециал.</w:t>
      </w:r>
    </w:p>
    <w:p>
      <w:pPr>
        <w:pStyle w:val="2"/>
        <w:spacing w:line="240" w:lineRule="auto"/>
        <w:rPr>
          <w:rFonts w:hint="default" w:cs="Times New Roman"/>
          <w:b w:val="0"/>
          <w:bCs w:val="0"/>
          <w:color w:val="000000"/>
          <w:sz w:val="20"/>
          <w:szCs w:val="20"/>
          <w:lang w:val="ru-RU"/>
        </w:rPr>
        <w:sectPr>
          <w:type w:val="continuous"/>
          <w:pgSz w:w="11906" w:h="16838"/>
          <w:pgMar w:top="720" w:right="720" w:bottom="116" w:left="720" w:header="851" w:footer="992" w:gutter="0"/>
          <w:cols w:space="425" w:num="1"/>
          <w:docGrid w:type="lines" w:linePitch="312" w:charSpace="0"/>
        </w:sectPr>
      </w:pPr>
    </w:p>
    <w:p>
      <w:pPr>
        <w:pStyle w:val="2"/>
        <w:spacing w:line="240" w:lineRule="auto"/>
        <w:rPr>
          <w:rFonts w:hint="default" w:cs="Times New Roman"/>
          <w:b w:val="0"/>
          <w:bCs w:val="0"/>
          <w:color w:val="000000"/>
          <w:sz w:val="20"/>
          <w:szCs w:val="20"/>
          <w:lang w:val="ru-RU"/>
        </w:rPr>
      </w:pPr>
    </w:p>
    <w:p>
      <w:pPr>
        <w:pStyle w:val="2"/>
        <w:spacing w:line="240" w:lineRule="auto"/>
        <w:rPr>
          <w:rFonts w:hint="default" w:ascii="Times New Roman" w:hAnsi="Times New Roman" w:cs="Times New Roman"/>
          <w:b w:val="0"/>
          <w:bCs w:val="0"/>
          <w:color w:val="000000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000000"/>
          <w:sz w:val="20"/>
          <w:szCs w:val="20"/>
          <w:lang w:val="ru-RU"/>
        </w:rPr>
        <w:t>Воздушная оболочка земли?</w:t>
      </w:r>
    </w:p>
    <w:p>
      <w:pPr>
        <w:pStyle w:val="2"/>
        <w:spacing w:line="240" w:lineRule="auto"/>
        <w:rPr>
          <w:rFonts w:hint="default" w:ascii="Times New Roman" w:hAnsi="Times New Roman" w:cs="Times New Roman"/>
          <w:b w:val="0"/>
          <w:bCs w:val="0"/>
          <w:color w:val="000000"/>
          <w:sz w:val="20"/>
          <w:szCs w:val="20"/>
          <w:lang w:val="ru-RU"/>
        </w:rPr>
      </w:pPr>
      <w:r>
        <w:rPr>
          <w:rFonts w:hint="default" w:cs="Times New Roman"/>
          <w:b w:val="0"/>
          <w:bCs w:val="0"/>
          <w:color w:val="000000"/>
          <w:sz w:val="20"/>
          <w:szCs w:val="20"/>
          <w:lang w:val="ru-RU"/>
        </w:rPr>
        <w:t>Твердая оболочка Земли?</w:t>
      </w:r>
    </w:p>
    <w:p>
      <w:pPr>
        <w:pStyle w:val="2"/>
        <w:spacing w:line="240" w:lineRule="auto"/>
        <w:rPr>
          <w:rFonts w:hint="default" w:ascii="Times New Roman" w:hAnsi="Times New Roman" w:cs="Times New Roman"/>
          <w:b w:val="0"/>
          <w:bCs w:val="0"/>
          <w:color w:val="000000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000000"/>
          <w:sz w:val="20"/>
          <w:szCs w:val="20"/>
          <w:lang w:val="ru-RU"/>
        </w:rPr>
        <w:t>Водная оболочка Земли?</w:t>
      </w:r>
    </w:p>
    <w:p>
      <w:pPr>
        <w:pStyle w:val="2"/>
        <w:spacing w:line="240" w:lineRule="auto"/>
        <w:rPr>
          <w:rFonts w:hint="default" w:ascii="Times New Roman" w:hAnsi="Times New Roman" w:cs="Times New Roman"/>
          <w:b w:val="0"/>
          <w:bCs w:val="0"/>
          <w:color w:val="000000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000000"/>
          <w:sz w:val="20"/>
          <w:szCs w:val="20"/>
          <w:lang w:val="ru-RU"/>
        </w:rPr>
        <w:t>Море, река, озеро</w:t>
      </w:r>
    </w:p>
    <w:p>
      <w:pPr>
        <w:pStyle w:val="2"/>
        <w:spacing w:line="240" w:lineRule="auto"/>
        <w:rPr>
          <w:rFonts w:hint="default" w:ascii="Times New Roman" w:hAnsi="Times New Roman" w:cs="Times New Roman"/>
          <w:b w:val="0"/>
          <w:bCs w:val="0"/>
          <w:color w:val="000000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000000"/>
          <w:sz w:val="20"/>
          <w:szCs w:val="20"/>
          <w:lang w:val="ru-RU"/>
        </w:rPr>
        <w:t>Тропосфера, Стратосфера.</w:t>
      </w:r>
    </w:p>
    <w:p>
      <w:pPr>
        <w:pStyle w:val="2"/>
        <w:spacing w:line="240" w:lineRule="auto"/>
        <w:rPr>
          <w:rFonts w:hint="default" w:ascii="Times New Roman" w:hAnsi="Times New Roman" w:cs="Times New Roman"/>
          <w:b w:val="0"/>
          <w:bCs w:val="0"/>
          <w:color w:val="000000"/>
          <w:sz w:val="20"/>
          <w:szCs w:val="20"/>
          <w:lang w:val="ru-RU"/>
        </w:rPr>
      </w:pPr>
      <w:r>
        <w:rPr>
          <w:rFonts w:hint="default" w:cs="Times New Roman"/>
          <w:b w:val="0"/>
          <w:bCs w:val="0"/>
          <w:color w:val="000000"/>
          <w:sz w:val="20"/>
          <w:szCs w:val="20"/>
          <w:lang w:val="ru-RU"/>
        </w:rPr>
        <w:t>Мантия, ядро, слой Мохоровичича</w:t>
      </w:r>
    </w:p>
    <w:p>
      <w:pPr>
        <w:pStyle w:val="2"/>
        <w:spacing w:line="240" w:lineRule="auto"/>
        <w:rPr>
          <w:rFonts w:hint="default" w:ascii="Times New Roman" w:hAnsi="Times New Roman" w:cs="Times New Roman"/>
          <w:b w:val="0"/>
          <w:bCs w:val="0"/>
          <w:color w:val="000000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000000"/>
          <w:sz w:val="20"/>
          <w:szCs w:val="20"/>
          <w:lang w:val="ru-RU"/>
        </w:rPr>
        <w:t>Жидкое, газообразное, твердое</w:t>
      </w:r>
    </w:p>
    <w:p>
      <w:pPr>
        <w:pStyle w:val="2"/>
        <w:spacing w:line="240" w:lineRule="auto"/>
        <w:rPr>
          <w:rFonts w:hint="default" w:ascii="Times New Roman" w:hAnsi="Times New Roman" w:cs="Times New Roman"/>
          <w:b w:val="0"/>
          <w:bCs w:val="0"/>
          <w:color w:val="000000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000000"/>
          <w:sz w:val="20"/>
          <w:szCs w:val="20"/>
          <w:lang w:val="ru-RU"/>
        </w:rPr>
        <w:t>Кислород, азот, углекислый газ.</w:t>
      </w:r>
    </w:p>
    <w:p>
      <w:pPr>
        <w:pStyle w:val="2"/>
        <w:spacing w:line="240" w:lineRule="auto"/>
        <w:rPr>
          <w:rFonts w:hint="default" w:cs="Times New Roman"/>
          <w:b w:val="0"/>
          <w:bCs w:val="0"/>
          <w:color w:val="000000"/>
          <w:sz w:val="20"/>
          <w:szCs w:val="20"/>
          <w:lang w:val="ru-RU"/>
        </w:rPr>
      </w:pPr>
      <w:r>
        <w:rPr>
          <w:rFonts w:hint="default" w:cs="Times New Roman"/>
          <w:b w:val="0"/>
          <w:bCs w:val="0"/>
          <w:color w:val="000000"/>
          <w:sz w:val="20"/>
          <w:szCs w:val="20"/>
          <w:lang w:val="ru-RU"/>
        </w:rPr>
        <w:t>Горы, равнины</w:t>
      </w:r>
    </w:p>
    <w:p>
      <w:pPr>
        <w:pStyle w:val="2"/>
        <w:spacing w:line="240" w:lineRule="auto"/>
        <w:rPr>
          <w:rFonts w:hint="default" w:cs="Times New Roman"/>
          <w:b w:val="0"/>
          <w:bCs w:val="0"/>
          <w:color w:val="000000"/>
          <w:sz w:val="20"/>
          <w:szCs w:val="20"/>
          <w:lang w:val="ru-RU"/>
        </w:rPr>
      </w:pPr>
      <w:r>
        <w:rPr>
          <w:rFonts w:hint="default" w:cs="Times New Roman"/>
          <w:b w:val="0"/>
          <w:bCs w:val="0"/>
          <w:color w:val="000000"/>
          <w:sz w:val="20"/>
          <w:szCs w:val="20"/>
          <w:lang w:val="ru-RU"/>
        </w:rPr>
        <w:t>Защищает от метеоритов</w:t>
      </w:r>
    </w:p>
    <w:p>
      <w:pPr>
        <w:pStyle w:val="2"/>
        <w:spacing w:line="240" w:lineRule="auto"/>
        <w:rPr>
          <w:rFonts w:hint="default" w:cs="Times New Roman"/>
          <w:b w:val="0"/>
          <w:bCs w:val="0"/>
          <w:color w:val="000000"/>
          <w:sz w:val="20"/>
          <w:szCs w:val="20"/>
          <w:lang w:val="ru-RU"/>
        </w:rPr>
      </w:pPr>
      <w:r>
        <w:rPr>
          <w:rFonts w:hint="default" w:cs="Times New Roman"/>
          <w:b w:val="0"/>
          <w:bCs w:val="0"/>
          <w:color w:val="000000"/>
          <w:sz w:val="20"/>
          <w:szCs w:val="20"/>
          <w:lang w:val="ru-RU"/>
        </w:rPr>
        <w:t>Индийский, Тихий, Атлантический</w:t>
      </w:r>
    </w:p>
    <w:p>
      <w:pPr>
        <w:pStyle w:val="2"/>
        <w:spacing w:line="240" w:lineRule="auto"/>
        <w:rPr>
          <w:rFonts w:hint="default" w:cs="Times New Roman"/>
          <w:b w:val="0"/>
          <w:bCs w:val="0"/>
          <w:color w:val="000000"/>
          <w:sz w:val="20"/>
          <w:szCs w:val="20"/>
          <w:lang w:val="ru-RU"/>
        </w:rPr>
      </w:pPr>
      <w:r>
        <w:rPr>
          <w:rFonts w:hint="default" w:cs="Times New Roman"/>
          <w:b w:val="0"/>
          <w:bCs w:val="0"/>
          <w:color w:val="000000"/>
          <w:sz w:val="20"/>
          <w:szCs w:val="20"/>
          <w:lang w:val="ru-RU"/>
        </w:rPr>
        <w:t>Землетрясения, плита</w:t>
      </w:r>
    </w:p>
    <w:p>
      <w:pPr>
        <w:pStyle w:val="2"/>
        <w:spacing w:line="240" w:lineRule="auto"/>
        <w:rPr>
          <w:rFonts w:hint="default" w:cs="Times New Roman"/>
          <w:b w:val="0"/>
          <w:bCs w:val="0"/>
          <w:color w:val="000000"/>
          <w:sz w:val="20"/>
          <w:szCs w:val="20"/>
          <w:lang w:val="ru-RU"/>
        </w:rPr>
      </w:pPr>
      <w:r>
        <w:rPr>
          <w:rFonts w:hint="default" w:cs="Times New Roman"/>
          <w:b w:val="0"/>
          <w:bCs w:val="0"/>
          <w:color w:val="000000"/>
          <w:sz w:val="20"/>
          <w:szCs w:val="20"/>
          <w:lang w:val="ru-RU"/>
        </w:rPr>
        <w:t>Давление, ветер</w:t>
      </w:r>
    </w:p>
    <w:p>
      <w:pPr>
        <w:pStyle w:val="2"/>
        <w:spacing w:line="240" w:lineRule="auto"/>
        <w:rPr>
          <w:rFonts w:hint="default" w:cs="Times New Roman"/>
          <w:b w:val="0"/>
          <w:bCs w:val="0"/>
          <w:color w:val="000000"/>
          <w:sz w:val="20"/>
          <w:szCs w:val="20"/>
          <w:lang w:val="ru-RU"/>
        </w:rPr>
        <w:sectPr>
          <w:type w:val="continuous"/>
          <w:pgSz w:w="11906" w:h="16838"/>
          <w:pgMar w:top="720" w:right="720" w:bottom="116" w:left="720" w:header="851" w:footer="992" w:gutter="0"/>
          <w:cols w:equalWidth="0" w:num="2">
            <w:col w:w="5020" w:space="425"/>
            <w:col w:w="5020"/>
          </w:cols>
          <w:docGrid w:type="lines" w:linePitch="312" w:charSpace="0"/>
        </w:sectPr>
      </w:pPr>
      <w:r>
        <w:rPr>
          <w:rFonts w:hint="default" w:cs="Times New Roman"/>
          <w:b w:val="0"/>
          <w:bCs w:val="0"/>
          <w:color w:val="000000"/>
          <w:sz w:val="20"/>
          <w:szCs w:val="20"/>
          <w:lang w:val="ru-RU"/>
        </w:rPr>
        <w:t>Промиле, Мертвое море</w:t>
      </w:r>
    </w:p>
    <w:p>
      <w:pPr>
        <w:pStyle w:val="2"/>
        <w:spacing w:line="240" w:lineRule="auto"/>
        <w:rPr>
          <w:rFonts w:hint="default" w:cs="Times New Roman"/>
          <w:b w:val="0"/>
          <w:bCs w:val="0"/>
          <w:color w:val="000000"/>
          <w:sz w:val="20"/>
          <w:szCs w:val="20"/>
          <w:lang w:val="ru-RU"/>
        </w:rPr>
      </w:pPr>
      <w:r>
        <w:rPr>
          <w:rFonts w:hint="default" w:cs="Times New Roman"/>
          <w:b w:val="0"/>
          <w:bCs w:val="0"/>
          <w:color w:val="000000"/>
          <w:sz w:val="20"/>
          <w:szCs w:val="20"/>
          <w:lang w:val="ru-RU"/>
        </w:rPr>
        <w:t>е</w:t>
      </w:r>
      <w:bookmarkStart w:id="0" w:name="_GoBack"/>
      <w:bookmarkEnd w:id="0"/>
    </w:p>
    <w:p>
      <w:pPr>
        <w:pStyle w:val="2"/>
        <w:spacing w:line="240" w:lineRule="auto"/>
        <w:rPr>
          <w:rFonts w:hint="default" w:cs="Times New Roman"/>
          <w:b w:val="0"/>
          <w:bCs w:val="0"/>
          <w:color w:val="000000"/>
          <w:sz w:val="20"/>
          <w:szCs w:val="20"/>
          <w:lang w:val="ru-RU"/>
        </w:rPr>
      </w:pPr>
      <w:r>
        <w:rPr>
          <w:rFonts w:hint="default" w:cs="Times New Roman"/>
          <w:b w:val="0"/>
          <w:bCs w:val="0"/>
          <w:color w:val="000000"/>
          <w:sz w:val="20"/>
          <w:szCs w:val="20"/>
          <w:lang w:val="ru-RU"/>
        </w:rPr>
        <w:t>Сейсмолог, Гималаи</w:t>
      </w:r>
    </w:p>
    <w:p>
      <w:pPr>
        <w:pStyle w:val="2"/>
        <w:spacing w:line="240" w:lineRule="auto"/>
        <w:rPr>
          <w:rFonts w:hint="default" w:ascii="Times New Roman" w:hAnsi="Times New Roman" w:cs="Times New Roman"/>
          <w:b w:val="0"/>
          <w:bCs w:val="0"/>
          <w:color w:val="000000"/>
          <w:sz w:val="20"/>
          <w:szCs w:val="20"/>
          <w:lang w:val="ru-RU"/>
        </w:rPr>
      </w:pPr>
    </w:p>
    <w:p>
      <w:pPr>
        <w:spacing w:line="240" w:lineRule="auto"/>
        <w:rPr>
          <w:b w:val="0"/>
          <w:bCs w:val="0"/>
          <w:sz w:val="20"/>
          <w:szCs w:val="20"/>
          <w:lang w:val="ru-RU"/>
        </w:rPr>
      </w:pPr>
    </w:p>
    <w:sectPr>
      <w:type w:val="continuous"/>
      <w:pgSz w:w="11906" w:h="16838"/>
      <w:pgMar w:top="720" w:right="720" w:bottom="116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moder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decorative"/>
    <w:pitch w:val="default"/>
    <w:sig w:usb0="E0002AFF" w:usb1="C000247B" w:usb2="00000009" w:usb3="00000000" w:csb0="200001FF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decorative"/>
    <w:pitch w:val="default"/>
    <w:sig w:usb0="E0002EFF" w:usb1="C0007843" w:usb2="00000009" w:usb3="00000000" w:csb0="400001FF" w:csb1="FFFF0000"/>
  </w:font>
  <w:font w:name="Courier New">
    <w:panose1 w:val="02070309020205020404"/>
    <w:charset w:val="00"/>
    <w:family w:val="swiss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swiss"/>
    <w:pitch w:val="default"/>
    <w:sig w:usb0="00000000" w:usb1="00000000" w:usb2="00000016" w:usb3="00000000" w:csb0="00040001" w:csb1="00000000"/>
  </w:font>
  <w:font w:name="Cambria">
    <w:panose1 w:val="02040503050406030204"/>
    <w:charset w:val="00"/>
    <w:family w:val="swiss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roman"/>
    <w:pitch w:val="default"/>
    <w:sig w:usb0="E0002AFF" w:usb1="C000247B" w:usb2="00000009" w:usb3="00000000" w:csb0="200001FF" w:csb1="00000000"/>
  </w:font>
  <w:font w:name="Arial">
    <w:panose1 w:val="020B0604020202020204"/>
    <w:charset w:val="00"/>
    <w:family w:val="roman"/>
    <w:pitch w:val="default"/>
    <w:sig w:usb0="E0002EFF" w:usb1="C0007843" w:usb2="00000009" w:usb3="00000000" w:csb0="400001FF" w:csb1="FFFF0000"/>
  </w:font>
  <w:font w:name="Courier New">
    <w:panose1 w:val="02070309020205020404"/>
    <w:charset w:val="00"/>
    <w:family w:val="decorative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decorative"/>
    <w:pitch w:val="default"/>
    <w:sig w:usb0="00000000" w:usb1="00000000" w:usb2="00000016" w:usb3="00000000" w:csb0="00040001" w:csb1="00000000"/>
  </w:font>
  <w:font w:name="Cambria">
    <w:panose1 w:val="02040503050406030204"/>
    <w:charset w:val="00"/>
    <w:family w:val="decorative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modern"/>
    <w:pitch w:val="default"/>
    <w:sig w:usb0="E0002AFF" w:usb1="C000247B" w:usb2="00000009" w:usb3="00000000" w:csb0="200001FF" w:csb1="00000000"/>
  </w:font>
  <w:font w:name="Arial">
    <w:panose1 w:val="020B0604020202020204"/>
    <w:charset w:val="00"/>
    <w:family w:val="modern"/>
    <w:pitch w:val="default"/>
    <w:sig w:usb0="E0002EFF" w:usb1="C0007843" w:usb2="00000009" w:usb3="00000000" w:csb0="400001FF" w:csb1="FFFF0000"/>
  </w:font>
  <w:font w:name="Courier New">
    <w:panose1 w:val="02070309020205020404"/>
    <w:charset w:val="00"/>
    <w:family w:val="roma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roman"/>
    <w:pitch w:val="default"/>
    <w:sig w:usb0="00000000" w:usb1="00000000" w:usb2="00000016" w:usb3="00000000" w:csb0="00040001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0002A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Helvetica">
    <w:altName w:val="Arial"/>
    <w:panose1 w:val="020B0604020202030204"/>
    <w:charset w:val="00"/>
    <w:family w:val="swiss"/>
    <w:pitch w:val="default"/>
    <w:sig w:usb0="00000000" w:usb1="00000000" w:usb2="00000000" w:usb3="00000000" w:csb0="00000093" w:csb1="00000000"/>
  </w:font>
  <w:font w:name="Arial">
    <w:panose1 w:val="020B0604020202020204"/>
    <w:charset w:val="CC"/>
    <w:family w:val="swiss"/>
    <w:pitch w:val="default"/>
    <w:sig w:usb0="E0002EFF" w:usb1="C0007843" w:usb2="00000009" w:usb3="00000000" w:csb0="400001FF" w:csb1="FFFF0000"/>
  </w:font>
  <w:font w:name="PT Sans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CC"/>
    <w:family w:val="decorative"/>
    <w:pitch w:val="default"/>
    <w:sig w:usb0="E0002AFF" w:usb1="C000247B" w:usb2="00000009" w:usb3="00000000" w:csb0="200001FF" w:csb1="00000000"/>
  </w:font>
  <w:font w:name="Tahoma">
    <w:panose1 w:val="020B0604030504040204"/>
    <w:charset w:val="CC"/>
    <w:family w:val="decorative"/>
    <w:pitch w:val="default"/>
    <w:sig w:usb0="E1002EFF" w:usb1="C000605B" w:usb2="00000029" w:usb3="00000000" w:csb0="200101FF" w:csb1="20280000"/>
  </w:font>
  <w:font w:name="Helvetica">
    <w:altName w:val="Arial"/>
    <w:panose1 w:val="020B0604020202030204"/>
    <w:charset w:val="00"/>
    <w:family w:val="decorative"/>
    <w:pitch w:val="default"/>
    <w:sig w:usb0="00000000" w:usb1="00000000" w:usb2="00000000" w:usb3="00000000" w:csb0="00000093" w:csb1="00000000"/>
  </w:font>
  <w:font w:name="Arial">
    <w:panose1 w:val="020B0604020202020204"/>
    <w:charset w:val="CC"/>
    <w:family w:val="decorative"/>
    <w:pitch w:val="default"/>
    <w:sig w:usb0="E0002EFF" w:usb1="C0007843" w:usb2="00000009" w:usb3="00000000" w:csb0="400001FF" w:csb1="FFFF0000"/>
  </w:font>
  <w:font w:name="PT Sans">
    <w:altName w:val="Times New Roman"/>
    <w:panose1 w:val="00000000000000000000"/>
    <w:charset w:val="00"/>
    <w:family w:val="modern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modern"/>
    <w:pitch w:val="default"/>
    <w:sig w:usb0="E00002FF" w:usb1="400004FF" w:usb2="00000000" w:usb3="00000000" w:csb0="2000019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Calibri">
    <w:panose1 w:val="020F0502020204030204"/>
    <w:charset w:val="CC"/>
    <w:family w:val="roman"/>
    <w:pitch w:val="default"/>
    <w:sig w:usb0="E0002AFF" w:usb1="C000247B" w:usb2="00000009" w:usb3="00000000" w:csb0="200001FF" w:csb1="00000000"/>
  </w:font>
  <w:font w:name="Tahoma">
    <w:panose1 w:val="020B0604030504040204"/>
    <w:charset w:val="CC"/>
    <w:family w:val="roman"/>
    <w:pitch w:val="default"/>
    <w:sig w:usb0="E1002EFF" w:usb1="C000605B" w:usb2="00000029" w:usb3="00000000" w:csb0="200101FF" w:csb1="20280000"/>
  </w:font>
  <w:font w:name="Helvetica">
    <w:altName w:val="Arial"/>
    <w:panose1 w:val="020B0604020202030204"/>
    <w:charset w:val="00"/>
    <w:family w:val="roman"/>
    <w:pitch w:val="default"/>
    <w:sig w:usb0="00000000" w:usb1="00000000" w:usb2="00000000" w:usb3="00000000" w:csb0="00000093" w:csb1="00000000"/>
  </w:font>
  <w:font w:name="Arial">
    <w:panose1 w:val="020B0604020202020204"/>
    <w:charset w:val="CC"/>
    <w:family w:val="roman"/>
    <w:pitch w:val="default"/>
    <w:sig w:usb0="E0002EFF" w:usb1="C0007843" w:usb2="00000009" w:usb3="00000000" w:csb0="400001FF" w:csb1="FFFF0000"/>
  </w:font>
  <w:font w:name="PT Sans">
    <w:altName w:val="Times New Roman"/>
    <w:panose1 w:val="00000000000000000000"/>
    <w:charset w:val="00"/>
    <w:family w:val="swiss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swiss"/>
    <w:pitch w:val="default"/>
    <w:sig w:usb0="E00002FF" w:usb1="400004FF" w:usb2="00000000" w:usb3="00000000" w:csb0="2000019F" w:csb1="00000000"/>
  </w:font>
  <w:font w:name="Calibri">
    <w:panose1 w:val="020F0502020204030204"/>
    <w:charset w:val="CC"/>
    <w:family w:val="modern"/>
    <w:pitch w:val="default"/>
    <w:sig w:usb0="E0002AFF" w:usb1="C000247B" w:usb2="00000009" w:usb3="00000000" w:csb0="200001FF" w:csb1="00000000"/>
  </w:font>
  <w:font w:name="Tahoma">
    <w:panose1 w:val="020B0604030504040204"/>
    <w:charset w:val="CC"/>
    <w:family w:val="modern"/>
    <w:pitch w:val="default"/>
    <w:sig w:usb0="E1002EFF" w:usb1="C000605B" w:usb2="00000029" w:usb3="00000000" w:csb0="200101FF" w:csb1="20280000"/>
  </w:font>
  <w:font w:name="Helvetica">
    <w:altName w:val="Arial"/>
    <w:panose1 w:val="020B0604020202030204"/>
    <w:charset w:val="00"/>
    <w:family w:val="modern"/>
    <w:pitch w:val="default"/>
    <w:sig w:usb0="00000000" w:usb1="00000000" w:usb2="00000000" w:usb3="00000000" w:csb0="00000093" w:csb1="00000000"/>
  </w:font>
  <w:font w:name="Arial">
    <w:panose1 w:val="020B0604020202020204"/>
    <w:charset w:val="CC"/>
    <w:family w:val="modern"/>
    <w:pitch w:val="default"/>
    <w:sig w:usb0="E0002EFF" w:usb1="C0007843" w:usb2="00000009" w:usb3="00000000" w:csb0="400001FF" w:csb1="FFFF0000"/>
  </w:font>
  <w:font w:name="PT Sans">
    <w:altName w:val="Times New Roman"/>
    <w:panose1 w:val="00000000000000000000"/>
    <w:charset w:val="00"/>
    <w:family w:val="decorative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decorative"/>
    <w:pitch w:val="default"/>
    <w:sig w:usb0="E00002FF" w:usb1="400004FF" w:usb2="00000000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1486579470">
    <w:nsid w:val="589B670E"/>
    <w:multiLevelType w:val="singleLevel"/>
    <w:tmpl w:val="589B670E"/>
    <w:lvl w:ilvl="0" w:tentative="1">
      <w:start w:val="1"/>
      <w:numFmt w:val="decimal"/>
      <w:suff w:val="nothing"/>
      <w:lvlText w:val="%1."/>
      <w:lvlJc w:val="left"/>
    </w:lvl>
  </w:abstractNum>
  <w:num w:numId="1">
    <w:abstractNumId w:val="148657947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ACC45A1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Office_10.1.0.5552_F1E327BC-269C-435d-A152-05C5408002CA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2017-02-09T17:38:57Z</dcterms:created>
  <dc:creator>Виктория</dc:creator>
  <cp:lastModifiedBy>Виктория</cp:lastModifiedBy>
  <dcterms:modified xsi:type="dcterms:W3CDTF">2017-02-09T18:10:02Z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1049-10.1.0.5552</vt:lpwstr>
  </property>
</Properties>
</file>