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6B" w:rsidRDefault="00A1516B" w:rsidP="00A1516B">
      <w:pPr>
        <w:rPr>
          <w:b/>
          <w:sz w:val="28"/>
          <w:szCs w:val="28"/>
        </w:rPr>
      </w:pPr>
    </w:p>
    <w:p w:rsidR="00C1773B" w:rsidRPr="00A1516B" w:rsidRDefault="00C1773B" w:rsidP="00A1516B">
      <w:pPr>
        <w:jc w:val="center"/>
        <w:rPr>
          <w:b/>
          <w:sz w:val="28"/>
          <w:szCs w:val="28"/>
        </w:rPr>
      </w:pPr>
      <w:r w:rsidRPr="007A114F">
        <w:rPr>
          <w:b/>
          <w:sz w:val="28"/>
          <w:szCs w:val="28"/>
        </w:rPr>
        <w:t>Пояснительная записка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Одной из ведущих тенденций современного образования является его </w:t>
      </w:r>
      <w:proofErr w:type="spellStart"/>
      <w:r w:rsidRPr="007A114F">
        <w:rPr>
          <w:sz w:val="28"/>
          <w:szCs w:val="28"/>
        </w:rPr>
        <w:t>профилизация</w:t>
      </w:r>
      <w:proofErr w:type="spellEnd"/>
      <w:r w:rsidRPr="007A114F">
        <w:rPr>
          <w:sz w:val="28"/>
          <w:szCs w:val="28"/>
        </w:rPr>
        <w:t xml:space="preserve">. Химико-биологический профиль предполагает существенное углубление знаний по этим предметам, что должно обеспечить подготовку к ЕГЭ и поступление в вуз на соответствующие специальности. Программа элективного курса предназначена для </w:t>
      </w:r>
      <w:proofErr w:type="spellStart"/>
      <w:r w:rsidRPr="007A114F">
        <w:rPr>
          <w:sz w:val="28"/>
          <w:szCs w:val="28"/>
        </w:rPr>
        <w:t>предпрофильной</w:t>
      </w:r>
      <w:proofErr w:type="spellEnd"/>
      <w:r w:rsidRPr="007A114F">
        <w:rPr>
          <w:sz w:val="28"/>
          <w:szCs w:val="28"/>
        </w:rPr>
        <w:t xml:space="preserve"> подготовки учащихся 9-х классов с ориентацией на химико-биологический профиль. Содержание учебного материала программы соответствует целям и задачам </w:t>
      </w:r>
      <w:proofErr w:type="spellStart"/>
      <w:r w:rsidRPr="007A114F">
        <w:rPr>
          <w:sz w:val="28"/>
          <w:szCs w:val="28"/>
        </w:rPr>
        <w:t>предпрофильного</w:t>
      </w:r>
      <w:proofErr w:type="spellEnd"/>
      <w:r w:rsidRPr="007A114F">
        <w:rPr>
          <w:sz w:val="28"/>
          <w:szCs w:val="28"/>
        </w:rPr>
        <w:t xml:space="preserve"> обучения и обладает новизной для учащихся. Элективные курсы по химии в 9 классе призваны развивать интерес к этой удивительной науке, формировать научное мировоззрение, расширять кругозор учащихся, а так же способствовать сознательному выбору химико-биологического профиля. Кроме того, данный курс направлен на удовлетворение познавательных интересов учащихся в области химических проблем экологии, </w:t>
      </w:r>
      <w:r w:rsidR="007A114F" w:rsidRPr="007A114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A114F">
        <w:rPr>
          <w:sz w:val="28"/>
          <w:szCs w:val="28"/>
        </w:rPr>
        <w:t>валеологии</w:t>
      </w:r>
      <w:proofErr w:type="spellEnd"/>
      <w:r w:rsidRPr="007A114F">
        <w:rPr>
          <w:sz w:val="28"/>
          <w:szCs w:val="28"/>
        </w:rPr>
        <w:t>; поэтому он будет полезен широкому кругу учащихся.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Привлечение дополнительной информации </w:t>
      </w:r>
      <w:proofErr w:type="spellStart"/>
      <w:r w:rsidRPr="007A114F">
        <w:rPr>
          <w:sz w:val="28"/>
          <w:szCs w:val="28"/>
        </w:rPr>
        <w:t>межпредметного</w:t>
      </w:r>
      <w:proofErr w:type="spellEnd"/>
      <w:r w:rsidRPr="007A114F">
        <w:rPr>
          <w:sz w:val="28"/>
          <w:szCs w:val="28"/>
        </w:rPr>
        <w:t xml:space="preserve"> характера</w:t>
      </w:r>
      <w:r w:rsidR="007A114F" w:rsidRPr="007A114F">
        <w:rPr>
          <w:rFonts w:ascii="Times New Roman" w:hAnsi="Times New Roman"/>
          <w:sz w:val="28"/>
          <w:szCs w:val="28"/>
        </w:rPr>
        <w:t xml:space="preserve"> </w:t>
      </w:r>
      <w:r w:rsidRPr="007A114F">
        <w:rPr>
          <w:sz w:val="28"/>
          <w:szCs w:val="28"/>
        </w:rPr>
        <w:t xml:space="preserve"> о значимости химии в различных областях народного хозяйства, в быту, а так же в решении проблемы сохранения и укрепления здоровья позволяет заинтересовать школьников практической химией; повысить их познавательную активность, расширить знания о глобальных проблемах, развивать аналитические способности.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Содержание данного элективного курса направлено на развитие экологической культуры учащихся, ответственного отношения к природе, обосновывает необходимость ведения здорового образа жизни для сохранения здоровья не только каждого человека, но и всего общества. Изучение курса будет способствовать реализации общекультурного компонента содержания химического образования, так как предусматривает формирование целостного представления о мире и месте человека в нём, воспитание культуры поведения в мире веществ и химических превращений.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Актуальность предлагаемого элективного курса вызвана значимостью рассматриваемых экологических и </w:t>
      </w:r>
      <w:proofErr w:type="spellStart"/>
      <w:r w:rsidRPr="007A114F">
        <w:rPr>
          <w:sz w:val="28"/>
          <w:szCs w:val="28"/>
        </w:rPr>
        <w:t>валеологических</w:t>
      </w:r>
      <w:proofErr w:type="spellEnd"/>
      <w:r w:rsidRPr="007A114F">
        <w:rPr>
          <w:sz w:val="28"/>
          <w:szCs w:val="28"/>
        </w:rPr>
        <w:t xml:space="preserve"> представлений и проблем, которые ставит перед нами сама жизнь.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lastRenderedPageBreak/>
        <w:t>Этот элективный курс дает возможность учителю и учащимся заниматься самостоятельной познавательной и практической деятельностью по вопросам здоровья и охраны окружающей среды.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sz w:val="28"/>
          <w:szCs w:val="28"/>
        </w:rPr>
        <w:t>Общими принципами отбора содержания материала программы являются</w:t>
      </w:r>
      <w:proofErr w:type="gramStart"/>
      <w:r w:rsidRPr="007A114F">
        <w:rPr>
          <w:sz w:val="28"/>
          <w:szCs w:val="28"/>
        </w:rPr>
        <w:t xml:space="preserve"> :</w:t>
      </w:r>
      <w:proofErr w:type="gramEnd"/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системность;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целостность;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объективность;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научность;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доступность для учащихся основной школы;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реалистичность;</w:t>
      </w:r>
    </w:p>
    <w:p w:rsidR="00C1773B" w:rsidRPr="007A114F" w:rsidRDefault="00C1773B" w:rsidP="000D4CF7">
      <w:pPr>
        <w:pStyle w:val="a3"/>
        <w:numPr>
          <w:ilvl w:val="0"/>
          <w:numId w:val="4"/>
        </w:numPr>
        <w:rPr>
          <w:sz w:val="28"/>
          <w:szCs w:val="28"/>
        </w:rPr>
      </w:pPr>
      <w:r w:rsidRPr="007A114F">
        <w:rPr>
          <w:sz w:val="28"/>
          <w:szCs w:val="28"/>
        </w:rPr>
        <w:t>практическая направленность.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Данный образовательный курс является источником знаний, он расширяет и углубляет базовый компонент; обеспечивает интеграцию необходимой информации химического, биологического, географического характера.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sz w:val="28"/>
          <w:szCs w:val="28"/>
        </w:rPr>
        <w:t>Курс позволит полнее учесть интересы и профессиональные намерения старшеклассников, следовательно, сделать обучение более интересным для учащихся и, соответственно, получить более высокие результаты.</w:t>
      </w:r>
    </w:p>
    <w:p w:rsidR="00C1773B" w:rsidRPr="007A114F" w:rsidRDefault="00C1773B" w:rsidP="00C1773B">
      <w:pPr>
        <w:rPr>
          <w:b/>
          <w:sz w:val="28"/>
          <w:szCs w:val="28"/>
        </w:rPr>
      </w:pPr>
      <w:r w:rsidRPr="007A114F">
        <w:rPr>
          <w:b/>
          <w:sz w:val="28"/>
          <w:szCs w:val="28"/>
        </w:rPr>
        <w:t xml:space="preserve">В содержание программы заложены следующие идеи: </w:t>
      </w:r>
    </w:p>
    <w:p w:rsidR="00C1773B" w:rsidRPr="007A114F" w:rsidRDefault="00C1773B" w:rsidP="000D4CF7">
      <w:pPr>
        <w:pStyle w:val="a3"/>
        <w:numPr>
          <w:ilvl w:val="0"/>
          <w:numId w:val="5"/>
        </w:numPr>
        <w:rPr>
          <w:sz w:val="28"/>
          <w:szCs w:val="28"/>
        </w:rPr>
      </w:pPr>
      <w:r w:rsidRPr="007A114F">
        <w:rPr>
          <w:sz w:val="28"/>
          <w:szCs w:val="28"/>
        </w:rPr>
        <w:t>природа в своём развитии находится в динамическом равновесии;</w:t>
      </w:r>
    </w:p>
    <w:p w:rsidR="00C1773B" w:rsidRPr="007A114F" w:rsidRDefault="00C1773B" w:rsidP="000D4CF7">
      <w:pPr>
        <w:pStyle w:val="a3"/>
        <w:numPr>
          <w:ilvl w:val="0"/>
          <w:numId w:val="5"/>
        </w:numPr>
        <w:rPr>
          <w:sz w:val="28"/>
          <w:szCs w:val="28"/>
        </w:rPr>
      </w:pPr>
      <w:r w:rsidRPr="007A114F">
        <w:rPr>
          <w:sz w:val="28"/>
          <w:szCs w:val="28"/>
        </w:rPr>
        <w:t>при взаимодействии природы и человека изменяются компоненты окружающей среды, что приводит к смещению природного равновесия,</w:t>
      </w:r>
    </w:p>
    <w:p w:rsidR="00C1773B" w:rsidRPr="007A114F" w:rsidRDefault="00C1773B" w:rsidP="000D4CF7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химические знания необходимы для разумного решения возникших проблем.</w:t>
      </w:r>
    </w:p>
    <w:p w:rsidR="00C1773B" w:rsidRPr="007A114F" w:rsidRDefault="00C1773B" w:rsidP="000D4CF7">
      <w:pPr>
        <w:pStyle w:val="a3"/>
        <w:numPr>
          <w:ilvl w:val="0"/>
          <w:numId w:val="5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lastRenderedPageBreak/>
        <w:t>Ведущая идея курса: развитие химической науки служит интересам общества, призвано улучшать жизнь человеку и решать проблемы, стоящие перед человеком и человечеством; следовательно, вещества нужно изучать, чтобы правильно применять.</w:t>
      </w:r>
    </w:p>
    <w:p w:rsidR="00C1773B" w:rsidRPr="007A114F" w:rsidRDefault="00C1773B" w:rsidP="00C1773B">
      <w:pPr>
        <w:rPr>
          <w:b/>
          <w:sz w:val="28"/>
          <w:szCs w:val="28"/>
        </w:rPr>
      </w:pPr>
      <w:r w:rsidRPr="007A114F">
        <w:rPr>
          <w:b/>
          <w:sz w:val="28"/>
          <w:szCs w:val="28"/>
        </w:rPr>
        <w:t>Основные цели элективного курса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Вооружение учащихся знаниями о веществах, которые нас окружают в повседневной жизни;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раскрытие роли химии в познании природы и обеспечении жизни общества; показ значения химического образования для правильной ориентации в жизни в условиях ухудшения экологической обстановки;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развитие внутренней мотивации учения, повышение интереса к познанию химии;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развитие личности учащегося средствами данного курса;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обеспечение химико-экологического образования, развитие экологической культуры учащихся.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Задачи курса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Сформировать у учащихся сознание необходимости: заботиться о своём здоровье, изучать вещества, окружающие нас в повседневной жизни, для того, чтобы их правильно применять;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учить учащихся правильно оценивать экологическую обстановку, формировать активную жизненную позицию по вопросам защиты окружающей среды;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развивать специальные умения и навыки обращения с веществами, научить выполнять несложные исследования, соблюдая правила по технике безопасности;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расширить кругозор учащихся;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 xml:space="preserve">развивать у учащихся </w:t>
      </w:r>
      <w:proofErr w:type="spellStart"/>
      <w:r w:rsidRPr="007A114F">
        <w:rPr>
          <w:sz w:val="28"/>
          <w:szCs w:val="28"/>
        </w:rPr>
        <w:t>общеучебные</w:t>
      </w:r>
      <w:proofErr w:type="spellEnd"/>
      <w:r w:rsidRPr="007A114F">
        <w:rPr>
          <w:sz w:val="28"/>
          <w:szCs w:val="28"/>
        </w:rPr>
        <w:t xml:space="preserve"> умения и навыки: работы с научно-популярной и справочной литературой, умения сравнивать, выделять главное, обобщать, систематизировать материал; делать выводы;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sz w:val="28"/>
          <w:szCs w:val="28"/>
        </w:rPr>
      </w:pPr>
      <w:r w:rsidRPr="007A114F">
        <w:rPr>
          <w:sz w:val="28"/>
          <w:szCs w:val="28"/>
        </w:rPr>
        <w:t>развивать самостоятельность и творчество при решении практических задач;</w:t>
      </w:r>
    </w:p>
    <w:p w:rsidR="00C1773B" w:rsidRPr="007A114F" w:rsidRDefault="00C1773B" w:rsidP="000D4CF7">
      <w:pPr>
        <w:pStyle w:val="a3"/>
        <w:numPr>
          <w:ilvl w:val="0"/>
          <w:numId w:val="6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использовать и развивать </w:t>
      </w:r>
      <w:proofErr w:type="spellStart"/>
      <w:r w:rsidRPr="007A114F">
        <w:rPr>
          <w:sz w:val="28"/>
          <w:szCs w:val="28"/>
        </w:rPr>
        <w:t>межпредметные</w:t>
      </w:r>
      <w:proofErr w:type="spellEnd"/>
      <w:r w:rsidRPr="007A114F">
        <w:rPr>
          <w:sz w:val="28"/>
          <w:szCs w:val="28"/>
        </w:rPr>
        <w:t xml:space="preserve"> связи с биологией, физикой, географией, математикой.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lastRenderedPageBreak/>
        <w:t xml:space="preserve">В настоящее время под лозунгом </w:t>
      </w:r>
      <w:proofErr w:type="spellStart"/>
      <w:r w:rsidRPr="007A114F">
        <w:rPr>
          <w:sz w:val="28"/>
          <w:szCs w:val="28"/>
        </w:rPr>
        <w:t>гуманитаризации</w:t>
      </w:r>
      <w:proofErr w:type="spellEnd"/>
      <w:r w:rsidRPr="007A114F">
        <w:rPr>
          <w:sz w:val="28"/>
          <w:szCs w:val="28"/>
        </w:rPr>
        <w:t xml:space="preserve"> обучения происходит сокращение учебных планов в области естествознания. При этом забывается, что химия, как наука, занимая одно из центральных положений в естествознании, составляет основу для формирования научного мировоззрения учащихся. Химические знания необходимы каждому человеку, они определяют рациональное поведение человека в окружающей среде, необходимы в повседневной жизни; элективные курсы будут, в какой-то степени, решать те задачи, которые на уроках химии не удается решить в полном объёме из-за дефицита времени. Программа курса рассчитана на 17 часов. Если имеется возможность, количество часов может быть увеличено до 34 часов.</w:t>
      </w:r>
    </w:p>
    <w:p w:rsidR="00C1773B" w:rsidRPr="007A114F" w:rsidRDefault="00C1773B" w:rsidP="000D4CF7">
      <w:pPr>
        <w:jc w:val="center"/>
        <w:rPr>
          <w:rFonts w:ascii="Times New Roman" w:hAnsi="Times New Roman"/>
          <w:b/>
          <w:sz w:val="28"/>
          <w:szCs w:val="28"/>
        </w:rPr>
      </w:pPr>
      <w:r w:rsidRPr="007A114F">
        <w:rPr>
          <w:b/>
          <w:sz w:val="28"/>
          <w:szCs w:val="28"/>
        </w:rPr>
        <w:t>Требования к уровню усвоения учебного материала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В результате изучения программы элективного курса «Мы и химия» учащиеся получают возможность</w:t>
      </w:r>
    </w:p>
    <w:p w:rsidR="00C1773B" w:rsidRPr="007A114F" w:rsidRDefault="00C1773B" w:rsidP="000D4CF7">
      <w:pPr>
        <w:rPr>
          <w:b/>
          <w:sz w:val="28"/>
          <w:szCs w:val="28"/>
        </w:rPr>
      </w:pPr>
      <w:r w:rsidRPr="007A114F">
        <w:rPr>
          <w:b/>
          <w:sz w:val="28"/>
          <w:szCs w:val="28"/>
        </w:rPr>
        <w:t>Знать и понимать: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качественный и количественный состав воздуха;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последствиях загрязнения окружающей среды веществами, содержащимися в выхлопных газах автомобилей, промышленных отходах, средствах бытовой химии;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проблеме загрязнения воздушного бассейна (причины, источники, пути сохранения чистоты);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роли озонового слоя в биосфере; причинах и последствиях его истощения (понятие «озоновые дыры»);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примерный качественный состав природных вод;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роли воды как активной внутренней среды организма и как непосредственного участника биохимических процессов;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методы очистки пресной воды от загрязнений;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нормировании качества питьевой воды;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проблеме загрязнения водного бассейна (причины, источники, пути сохранения чистоты);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проблеме пресной воды (запасы, получение, экономия, рациональное использование);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lastRenderedPageBreak/>
        <w:t>о проблеме загрязнения Мирового океана нефтью и нефтепродуктами; основные способы очистки водоёмов от нефтяного загрязнения;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проблеме содержания понятия «парниковый эффект»,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проблема «кислотных дождей», пути решения проблемы;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составе пищи, пищевых добавках, их действии на организм;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проблеме, связанной с избытком минеральных удобрений в почве;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составе строительных материалов, возможных негативных последствиях; о фенольных строениях, вызывающих аллергические заболевания;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основные источники и причины загрязнения окружающей среды металлами;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о законодательстве в области охраны атмосферного воздуха и водных ресурсов планеты;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sz w:val="28"/>
          <w:szCs w:val="28"/>
        </w:rPr>
      </w:pPr>
      <w:r w:rsidRPr="007A114F">
        <w:rPr>
          <w:sz w:val="28"/>
          <w:szCs w:val="28"/>
        </w:rPr>
        <w:t>экологические проблемы местного значения;</w:t>
      </w:r>
    </w:p>
    <w:p w:rsidR="00C1773B" w:rsidRPr="007A114F" w:rsidRDefault="00C1773B" w:rsidP="000D4CF7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о роли химии в решении экологических проблем.</w:t>
      </w:r>
    </w:p>
    <w:p w:rsidR="007A114F" w:rsidRPr="008776FB" w:rsidRDefault="007A114F" w:rsidP="00C1773B">
      <w:pPr>
        <w:rPr>
          <w:rFonts w:ascii="Times New Roman" w:hAnsi="Times New Roman"/>
          <w:b/>
          <w:sz w:val="28"/>
          <w:szCs w:val="28"/>
        </w:rPr>
      </w:pPr>
    </w:p>
    <w:p w:rsidR="007A114F" w:rsidRPr="008776FB" w:rsidRDefault="007A114F" w:rsidP="00C1773B">
      <w:pPr>
        <w:rPr>
          <w:rFonts w:ascii="Times New Roman" w:hAnsi="Times New Roman"/>
          <w:b/>
          <w:sz w:val="28"/>
          <w:szCs w:val="28"/>
        </w:rPr>
      </w:pPr>
    </w:p>
    <w:p w:rsidR="007A114F" w:rsidRPr="008776FB" w:rsidRDefault="007A114F" w:rsidP="00C1773B">
      <w:pPr>
        <w:rPr>
          <w:rFonts w:ascii="Times New Roman" w:hAnsi="Times New Roman"/>
          <w:b/>
          <w:sz w:val="28"/>
          <w:szCs w:val="28"/>
        </w:rPr>
      </w:pPr>
    </w:p>
    <w:p w:rsidR="00C1773B" w:rsidRPr="007A114F" w:rsidRDefault="00C1773B" w:rsidP="00C1773B">
      <w:pPr>
        <w:rPr>
          <w:b/>
          <w:sz w:val="28"/>
          <w:szCs w:val="28"/>
        </w:rPr>
      </w:pPr>
      <w:r w:rsidRPr="007A114F">
        <w:rPr>
          <w:b/>
          <w:sz w:val="28"/>
          <w:szCs w:val="28"/>
        </w:rPr>
        <w:t xml:space="preserve">Уметь: 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составлять схему круговорота воды в природе, обосновывать его роль в сохранении природного равновесия, анализировать причины и последствия его нарушения;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оценивать состояние воздушной и водной сред, сопоставляя фактические данные и нормы качества;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раскрывать сущность проблем загрязнения воздушной и водной сред планеты и находить их решения;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бережно относиться к воде, экономно её расходовать;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lastRenderedPageBreak/>
        <w:t>применять простейшие методы очистки питьевой воды;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 xml:space="preserve">анализировать состав пищевых продуктов по этикеткам, уметь выбирать </w:t>
      </w:r>
      <w:proofErr w:type="gramStart"/>
      <w:r w:rsidRPr="007A114F">
        <w:rPr>
          <w:sz w:val="28"/>
          <w:szCs w:val="28"/>
        </w:rPr>
        <w:t>безвредные</w:t>
      </w:r>
      <w:proofErr w:type="gramEnd"/>
      <w:r w:rsidRPr="007A114F">
        <w:rPr>
          <w:sz w:val="28"/>
          <w:szCs w:val="28"/>
        </w:rPr>
        <w:t>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использовать дополнительный информационный материал по изучению местных экологических проблем.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прогнозировать последствия загрязнения окружающей среды некоторыми соединениями, приводить примеры воздействия тяжёлых металлов на здоровье человека;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sz w:val="28"/>
          <w:szCs w:val="28"/>
        </w:rPr>
      </w:pPr>
      <w:r w:rsidRPr="007A114F">
        <w:rPr>
          <w:sz w:val="28"/>
          <w:szCs w:val="28"/>
        </w:rPr>
        <w:t>вести себя в природной среде в соответствии с экологическими требованиями;</w:t>
      </w:r>
    </w:p>
    <w:p w:rsidR="00C1773B" w:rsidRPr="007A114F" w:rsidRDefault="00C1773B" w:rsidP="000D4CF7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критически оценивать состояние природной среды своей местности и находить пути его улучшения.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Элективный курс предусматривает оптимальное использование современных технологий, в частности, личностно-ориентированных и развивающих; различные организационные формы обучения: лекции, семинары, практические и лабораторные работы, познавательные игры. Во вводной части курса рекомендуется основное внимание сосредоточить на тех явлениях, которые вызывают серьёзную обеспокоенность за состояние природной среды и будущее цивилизации. К таким явлениям следует отнести: глобальное потепление климата, истощение стратосферного озонового слоя, кислотные дожди, накопление в почве токсичных тяжёлых металлов, нефтяные загрязнения.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sz w:val="28"/>
          <w:szCs w:val="28"/>
        </w:rPr>
        <w:t>В основной части, состоящей из четырёх тем, учащиеся должны найти ответы на вопросы:</w:t>
      </w:r>
    </w:p>
    <w:p w:rsidR="00C1773B" w:rsidRPr="007A114F" w:rsidRDefault="00C1773B" w:rsidP="00C1773B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114F">
        <w:rPr>
          <w:sz w:val="28"/>
          <w:szCs w:val="28"/>
        </w:rPr>
        <w:t>чем мы дышим,</w:t>
      </w:r>
    </w:p>
    <w:p w:rsidR="00C1773B" w:rsidRPr="007A114F" w:rsidRDefault="00C1773B" w:rsidP="00C1773B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114F">
        <w:rPr>
          <w:sz w:val="28"/>
          <w:szCs w:val="28"/>
        </w:rPr>
        <w:t>что мы пьём,</w:t>
      </w:r>
    </w:p>
    <w:p w:rsidR="00C1773B" w:rsidRPr="007A114F" w:rsidRDefault="00C1773B" w:rsidP="00C1773B">
      <w:pPr>
        <w:pStyle w:val="a3"/>
        <w:numPr>
          <w:ilvl w:val="0"/>
          <w:numId w:val="1"/>
        </w:numPr>
        <w:rPr>
          <w:sz w:val="28"/>
          <w:szCs w:val="28"/>
        </w:rPr>
      </w:pPr>
      <w:r w:rsidRPr="007A114F">
        <w:rPr>
          <w:sz w:val="28"/>
          <w:szCs w:val="28"/>
        </w:rPr>
        <w:t>что мы едим,</w:t>
      </w:r>
    </w:p>
    <w:p w:rsidR="00C1773B" w:rsidRPr="007A114F" w:rsidRDefault="00C1773B" w:rsidP="00C1773B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где мы живём?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Предполагается, что учащиеся вместе с учителем будут обсуждать и исследовать эти жизненно-важные аспекты с экологических и </w:t>
      </w:r>
      <w:proofErr w:type="spellStart"/>
      <w:r w:rsidRPr="007A114F">
        <w:rPr>
          <w:sz w:val="28"/>
          <w:szCs w:val="28"/>
        </w:rPr>
        <w:t>валеологических</w:t>
      </w:r>
      <w:proofErr w:type="spellEnd"/>
      <w:r w:rsidRPr="007A114F">
        <w:rPr>
          <w:sz w:val="28"/>
          <w:szCs w:val="28"/>
        </w:rPr>
        <w:t xml:space="preserve"> позиций, и особое внимание следует уделить изучению воздействия вредных веществ на организм человека и способам защиты от этих воздействий. Значительное место в содержании данного курса отводится химическому эксперименту. Выполнение его формирует у учащихся навыки работы с веществами, </w:t>
      </w:r>
      <w:r w:rsidRPr="007A114F">
        <w:rPr>
          <w:sz w:val="28"/>
          <w:szCs w:val="28"/>
        </w:rPr>
        <w:lastRenderedPageBreak/>
        <w:t>практические умения и навыки необходимы каждому гражданину, кроме того, химический эксперимент выступает в роли источника знаний и формирует научную картину мира. Практические работы по своему содержанию приближены к жизни, т.к. предполагается исследовать жизненно-важные объекты: воздух, воду, пищу. Необходимо использовать местный материал, по возможности организовать экскурсии в лаборатории СЭС, водоочистительную станцию, кислородную станцию и др. Часть времени рекомендуется отвести на решение задач проблемного характера с экологическим содержанием, что обеспечит не только закрепление и развитие специальных навыков, но и формирование активной жизненной позиции.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Усвоение материала по программе курса можно проследить через отчёты по практическим работам, самостоятельные творческие работы, рефераты, анкетирование, тесты; итоги работы можно обобщить на конференции, устном журнале и др.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 xml:space="preserve">Формы организации учебной деятельности в рамках элективного курса: лекции с элементами беседы, семинары, дискуссии, практические работы исследовательского характера, конференции по проблемам защиты окружающей среды и </w:t>
      </w:r>
      <w:proofErr w:type="spellStart"/>
      <w:r w:rsidRPr="007A114F">
        <w:rPr>
          <w:sz w:val="28"/>
          <w:szCs w:val="28"/>
        </w:rPr>
        <w:t>валеологии</w:t>
      </w:r>
      <w:proofErr w:type="spellEnd"/>
      <w:r w:rsidRPr="007A114F">
        <w:rPr>
          <w:sz w:val="28"/>
          <w:szCs w:val="28"/>
        </w:rPr>
        <w:t>, ролевые и познавательные игры.</w:t>
      </w:r>
    </w:p>
    <w:p w:rsidR="00C1773B" w:rsidRPr="007A114F" w:rsidRDefault="00C1773B" w:rsidP="000D4CF7">
      <w:pPr>
        <w:jc w:val="center"/>
        <w:rPr>
          <w:rFonts w:ascii="Times New Roman" w:hAnsi="Times New Roman"/>
          <w:b/>
          <w:sz w:val="28"/>
          <w:szCs w:val="28"/>
        </w:rPr>
      </w:pPr>
      <w:r w:rsidRPr="007A114F">
        <w:rPr>
          <w:b/>
          <w:sz w:val="28"/>
          <w:szCs w:val="28"/>
        </w:rPr>
        <w:t xml:space="preserve">Содержание курса </w:t>
      </w:r>
      <w:r w:rsidRPr="007A114F">
        <w:rPr>
          <w:rFonts w:ascii="Times New Roman" w:hAnsi="Times New Roman"/>
          <w:b/>
          <w:sz w:val="28"/>
          <w:szCs w:val="28"/>
        </w:rPr>
        <w:t xml:space="preserve">   </w:t>
      </w:r>
      <w:r w:rsidRPr="007A114F">
        <w:rPr>
          <w:b/>
          <w:sz w:val="28"/>
          <w:szCs w:val="28"/>
        </w:rPr>
        <w:t>(1 ч в неделю, всего 17 ч)</w:t>
      </w:r>
    </w:p>
    <w:p w:rsidR="00C1773B" w:rsidRPr="007A114F" w:rsidRDefault="00C1773B" w:rsidP="00C1773B">
      <w:pPr>
        <w:rPr>
          <w:rFonts w:ascii="Times New Roman" w:hAnsi="Times New Roman"/>
          <w:b/>
          <w:sz w:val="28"/>
          <w:szCs w:val="28"/>
        </w:rPr>
      </w:pPr>
      <w:r w:rsidRPr="007A114F">
        <w:rPr>
          <w:b/>
          <w:sz w:val="28"/>
          <w:szCs w:val="28"/>
        </w:rPr>
        <w:t xml:space="preserve">Введение. Биосфера – среда жизни человека (1 ч). 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Биосфера. Глобальные экологические проблемы, связанные с хозяйственной деятельностью человека: парниковый эффект, уменьшение озонового слоя, загрязнения тяжёлыми металлами, нефтепродуктами; кислотные дожди.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Тема №1.</w:t>
      </w:r>
      <w:r w:rsidRPr="007A114F">
        <w:rPr>
          <w:sz w:val="28"/>
          <w:szCs w:val="28"/>
        </w:rPr>
        <w:t xml:space="preserve"> Атмосфера. Воздух, которым мы дышим (4 ч). 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Атмосфера. Состав воздуха. Кислород. Растения как поставщики и потребители кислорода. Основные виды загрязнений воздуха и их источники. Кислотные дожди.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lastRenderedPageBreak/>
        <w:t>Увеличение концентрации углекислого газа и метана в атмосфере. Парниковый эффект и его возможные последствия. Озоновый слой. Трансформация кислорода в озон, защитная роль озонового слоя Земли. Его значение для жизни на Земле и нарушение целостности.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Пути решения проблемы защиты атмосферы. Сокращение выброса углекислого газа за счёт повышения эффективности топлив, замена бензина и других нефтепродуктов экологически менее вредными топливами. Водородное топливо. Перспективы использования альтернативных источников энергии: ветра, солнца. Международное законодательство по проблеме охраны атмосферы. Приёмы поддержания чистоты воздуха в помещениях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№1</w:t>
      </w:r>
      <w:r w:rsidRPr="007A114F">
        <w:rPr>
          <w:sz w:val="28"/>
          <w:szCs w:val="28"/>
        </w:rPr>
        <w:t xml:space="preserve"> . Определение состава вдыхаемого и выдыхаемого воздуха. Состав воздуха в кабинете химии. Химическое загрязнение атмосферы. Анализ состава атмосферных осадков на кислотность.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Тема №2</w:t>
      </w:r>
      <w:r w:rsidRPr="007A114F">
        <w:rPr>
          <w:sz w:val="28"/>
          <w:szCs w:val="28"/>
        </w:rPr>
        <w:t xml:space="preserve">. Гидросфера. Вода, которую мы пьём (4 ч). 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Гидросфера. Распределение вод гидросферы. Круговорот воды в природе, его значение в сохранении природного равновесия. Вода - универсальный растворитель. Влияние растворителя на химическую активность веществ (проявление токсичности веще</w:t>
      </w:r>
      <w:proofErr w:type="gramStart"/>
      <w:r w:rsidRPr="007A114F">
        <w:rPr>
          <w:sz w:val="28"/>
          <w:szCs w:val="28"/>
        </w:rPr>
        <w:t>ств пр</w:t>
      </w:r>
      <w:proofErr w:type="gramEnd"/>
      <w:r w:rsidRPr="007A114F">
        <w:rPr>
          <w:sz w:val="28"/>
          <w:szCs w:val="28"/>
        </w:rPr>
        <w:t>и их растворении в воде). Химический состав природных вод. Жёсткость воды. Санитария питьевой воды. Понятие о ПДК веществ в водных стоках. Водоочистительные станции. Методы, применяемые для очистки воды, их эффективность. Охрана природных вод: законодательство, международное сотрудничество.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№2</w:t>
      </w:r>
      <w:r w:rsidRPr="007A114F">
        <w:rPr>
          <w:sz w:val="28"/>
          <w:szCs w:val="28"/>
        </w:rPr>
        <w:t xml:space="preserve"> . Анализ водопроводной и технической воды. Сравнение чистой и загрязнённой воды по параметрам: запах, цвет, прозрачность, рН, наличие осадка после отстаивания, пригодность для использования.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№3</w:t>
      </w:r>
      <w:r w:rsidRPr="007A114F">
        <w:rPr>
          <w:sz w:val="28"/>
          <w:szCs w:val="28"/>
        </w:rPr>
        <w:t>. Определение жёсткости воды.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b/>
          <w:sz w:val="28"/>
          <w:szCs w:val="28"/>
        </w:rPr>
        <w:t>Тема №3.</w:t>
      </w:r>
      <w:r w:rsidRPr="007A114F">
        <w:rPr>
          <w:sz w:val="28"/>
          <w:szCs w:val="28"/>
        </w:rPr>
        <w:t xml:space="preserve"> Пища, которую мы едим (3 ч). </w:t>
      </w:r>
    </w:p>
    <w:p w:rsidR="00C1773B" w:rsidRPr="007A114F" w:rsidRDefault="00C1773B" w:rsidP="00C1773B">
      <w:pPr>
        <w:rPr>
          <w:sz w:val="28"/>
          <w:szCs w:val="28"/>
        </w:rPr>
      </w:pPr>
      <w:r w:rsidRPr="007A114F">
        <w:rPr>
          <w:sz w:val="28"/>
          <w:szCs w:val="28"/>
        </w:rPr>
        <w:lastRenderedPageBreak/>
        <w:t>Что нужно знать, когда покупаешь продукты и готовишь пищу. Пищевая ценность белков, углеводов, жиров. Минеральные вещества: микро - и макроэлементы. Пищевые добавки. Синтетическая пища. Процессы, происходящие при варке овощей. Содержание нитратов в растительной пище и советы по уменьшению их содержания в процессе приготовлении пищи. Качество пищи и проблема сроков хранения пищевых продуктов.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№4</w:t>
      </w:r>
      <w:r w:rsidRPr="007A114F">
        <w:rPr>
          <w:sz w:val="28"/>
          <w:szCs w:val="28"/>
        </w:rPr>
        <w:t>. Определение нитратов в плодах и овощах.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№5</w:t>
      </w:r>
      <w:r w:rsidRPr="007A114F">
        <w:rPr>
          <w:sz w:val="28"/>
          <w:szCs w:val="28"/>
        </w:rPr>
        <w:t xml:space="preserve"> . Анализ состава продуктов питания (по этикеткам), расшифровка пищевых добавок, их значение и действие на организм человека.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Тема №4</w:t>
      </w:r>
      <w:r w:rsidRPr="007A114F">
        <w:rPr>
          <w:sz w:val="28"/>
          <w:szCs w:val="28"/>
        </w:rPr>
        <w:t xml:space="preserve">. Дом, в котором мы живём. Экология жилища и здоровье человека (2 ч). 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sz w:val="28"/>
          <w:szCs w:val="28"/>
        </w:rPr>
        <w:t>Пылевые загрязнения помещений. Влияние шума на здоровье человека. Материалы, из которых построены дома, мебель, покрытия. Радиационные загрязнения. Растения в доме. Животные и насекомые в квартире. Приёмы разумного ведения домашнего хозяйства. Вопросы экологии в современных квартирах.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Практическая работа №6</w:t>
      </w:r>
      <w:r w:rsidRPr="007A114F">
        <w:rPr>
          <w:sz w:val="28"/>
          <w:szCs w:val="28"/>
        </w:rPr>
        <w:t>. Определение относительной запылённости воздуха в помещениях.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Решение задач с экологическим содержанием</w:t>
      </w:r>
      <w:r w:rsidRPr="007A114F">
        <w:rPr>
          <w:sz w:val="28"/>
          <w:szCs w:val="28"/>
        </w:rPr>
        <w:t xml:space="preserve"> (2 ч).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Резервное время</w:t>
      </w:r>
      <w:r w:rsidRPr="007A114F">
        <w:rPr>
          <w:sz w:val="28"/>
          <w:szCs w:val="28"/>
        </w:rPr>
        <w:t xml:space="preserve"> (1 ч).</w:t>
      </w:r>
    </w:p>
    <w:p w:rsidR="00C1773B" w:rsidRPr="007A114F" w:rsidRDefault="00C1773B" w:rsidP="00C1773B">
      <w:pPr>
        <w:rPr>
          <w:rFonts w:ascii="Times New Roman" w:hAnsi="Times New Roman"/>
          <w:sz w:val="28"/>
          <w:szCs w:val="28"/>
        </w:rPr>
      </w:pPr>
      <w:r w:rsidRPr="007A114F">
        <w:rPr>
          <w:b/>
          <w:sz w:val="28"/>
          <w:szCs w:val="28"/>
        </w:rPr>
        <w:t>Подведение итогов</w:t>
      </w:r>
      <w:r w:rsidRPr="007A114F">
        <w:rPr>
          <w:sz w:val="28"/>
          <w:szCs w:val="28"/>
        </w:rPr>
        <w:t xml:space="preserve"> (1 ч).</w:t>
      </w:r>
    </w:p>
    <w:p w:rsidR="00C1773B" w:rsidRPr="007A114F" w:rsidRDefault="000D4CF7" w:rsidP="000D4CF7">
      <w:pPr>
        <w:jc w:val="center"/>
        <w:rPr>
          <w:b/>
          <w:sz w:val="24"/>
          <w:szCs w:val="24"/>
        </w:rPr>
      </w:pPr>
      <w:r w:rsidRPr="007A114F">
        <w:rPr>
          <w:b/>
          <w:sz w:val="24"/>
          <w:szCs w:val="24"/>
        </w:rPr>
        <w:t>Учебно-тематический план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49"/>
        <w:gridCol w:w="4946"/>
        <w:gridCol w:w="709"/>
        <w:gridCol w:w="2409"/>
        <w:gridCol w:w="2977"/>
        <w:gridCol w:w="1349"/>
        <w:gridCol w:w="1349"/>
      </w:tblGrid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№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proofErr w:type="gramStart"/>
            <w:r w:rsidRPr="007A114F">
              <w:rPr>
                <w:sz w:val="24"/>
                <w:szCs w:val="24"/>
              </w:rPr>
              <w:t>п</w:t>
            </w:r>
            <w:proofErr w:type="gramEnd"/>
            <w:r w:rsidRPr="007A114F">
              <w:rPr>
                <w:sz w:val="24"/>
                <w:szCs w:val="24"/>
              </w:rPr>
              <w:t>/п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Тема, изучаемые вопросы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Кол-во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часов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Демонстрации,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лабораторные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опыты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Форма занятия,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организационной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деятельности</w:t>
            </w:r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учащихся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proofErr w:type="spellStart"/>
            <w:proofErr w:type="gramStart"/>
            <w:r w:rsidRPr="007A114F">
              <w:rPr>
                <w:b/>
                <w:sz w:val="24"/>
                <w:szCs w:val="24"/>
              </w:rPr>
              <w:t>Образова</w:t>
            </w:r>
            <w:proofErr w:type="spellEnd"/>
            <w:r w:rsidRPr="007A114F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Pr="007A114F">
              <w:rPr>
                <w:b/>
                <w:sz w:val="24"/>
                <w:szCs w:val="24"/>
              </w:rPr>
              <w:t>тельный</w:t>
            </w:r>
            <w:proofErr w:type="gramEnd"/>
          </w:p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 w:rsidRPr="007A114F">
              <w:rPr>
                <w:b/>
                <w:sz w:val="24"/>
                <w:szCs w:val="24"/>
              </w:rPr>
              <w:t>продукт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  <w:bookmarkStart w:id="0" w:name="_GoBack"/>
            <w:bookmarkEnd w:id="0"/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Введение. Понятие о биосфере, как среды жизни человека. Глобальные проблемы экологии, связанные с хозяйственной деятельностью человека: кислородные дожди, уменьшение озонового слоя планеты, загрязнения природы тяжёлыми металлами, нефтепродуктами.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видеофильм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«Глобальные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rFonts w:hint="eastAsia"/>
                <w:sz w:val="24"/>
                <w:szCs w:val="24"/>
              </w:rPr>
              <w:t>П</w:t>
            </w:r>
            <w:r w:rsidRPr="007A114F">
              <w:rPr>
                <w:sz w:val="24"/>
                <w:szCs w:val="24"/>
              </w:rPr>
              <w:t>роблемы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114F">
              <w:rPr>
                <w:sz w:val="24"/>
                <w:szCs w:val="24"/>
              </w:rPr>
              <w:t>человечества»,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114F">
              <w:rPr>
                <w:sz w:val="24"/>
                <w:szCs w:val="24"/>
              </w:rPr>
              <w:t>фрагменты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лекция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с элементами</w:t>
            </w:r>
          </w:p>
          <w:p w:rsidR="00FB6211" w:rsidRPr="007A114F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беседы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>, просмотр видеофрагмента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«Наш дом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емля»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опорный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конспект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Тема № 1. Атмосфера. Воздух, которым мы дышим.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2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Атмосфера. Состав воздуха. Основные виды загрязнений воздуха и их источники. Кислотные дожди.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опыт, демонстрирующий образование кислоты при сгорании серы</w:t>
            </w:r>
          </w:p>
        </w:tc>
        <w:tc>
          <w:tcPr>
            <w:tcW w:w="2977" w:type="dxa"/>
          </w:tcPr>
          <w:p w:rsidR="00FB6211" w:rsidRPr="00301511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семинар-практикум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B6211" w:rsidRPr="007A114F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rFonts w:ascii="Times New Roman" w:hAnsi="Times New Roman"/>
                <w:sz w:val="24"/>
                <w:szCs w:val="24"/>
              </w:rPr>
              <w:t>видеофрагмента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«Наш дом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емля»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3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Увеличение концентрации углекислого газа и метана в атмосфере. Парниковый эффект и его последствия. Озоновый слой. Трансформация кислорода в озон, защитная роль озонового слоя земли. Его значение для жизни и возможные последствия.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опыт, демонстрирующий превращение кислорода в озон</w:t>
            </w:r>
          </w:p>
        </w:tc>
        <w:tc>
          <w:tcPr>
            <w:tcW w:w="2977" w:type="dxa"/>
          </w:tcPr>
          <w:p w:rsidR="00FB6211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rFonts w:hint="eastAsia"/>
                <w:sz w:val="24"/>
                <w:szCs w:val="24"/>
              </w:rPr>
              <w:t>К</w:t>
            </w:r>
            <w:r w:rsidRPr="007A114F">
              <w:rPr>
                <w:sz w:val="24"/>
                <w:szCs w:val="24"/>
              </w:rPr>
              <w:t>онференция</w:t>
            </w:r>
          </w:p>
          <w:p w:rsidR="00FB6211" w:rsidRPr="007A114F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rFonts w:ascii="Times New Roman" w:hAnsi="Times New Roman"/>
                <w:sz w:val="24"/>
                <w:szCs w:val="24"/>
              </w:rPr>
              <w:t>виде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>фрагмент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 «Наш дом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–З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емля»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4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Пути решения защиты атмосферы. Сокращение выбросов углекислого газа за счёт повышения эффективности топлив. Международное законодательство в области охраны атмосферы. Приёмы поддержания чистоты воздуха в помещениях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 xml:space="preserve">демонстрация коллекции </w:t>
            </w:r>
            <w:proofErr w:type="gramStart"/>
            <w:r w:rsidRPr="007A114F">
              <w:rPr>
                <w:sz w:val="24"/>
                <w:szCs w:val="24"/>
              </w:rPr>
              <w:t>различных</w:t>
            </w:r>
            <w:proofErr w:type="gramEnd"/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видов топлива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беседа,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дискуссия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5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 №1. Определение состава вдыхаемого и выдыхаемого воздуха. Состав воздуха в кабинете химии. Определение состава атмосферных осадков на кислотность.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с элементами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исследования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Тема № 2. Гидросфера. Вода, которую мы пьём.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4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6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Гидросфера. Распределение вод гидросферы. Круговорот воды в природе, его значение в сохранении природного равновесия.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Вода – универсальный растворитель. Химический состав природных вод. Жёсткость воды.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лабораторный опыт, демонстрирующий свойства воды, как растворителя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беседа,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7A114F">
            <w:pPr>
              <w:rPr>
                <w:sz w:val="24"/>
                <w:szCs w:val="24"/>
              </w:rPr>
            </w:pPr>
            <w:r w:rsidRPr="007A114F">
              <w:rPr>
                <w:rFonts w:ascii="Times New Roman" w:hAnsi="Times New Roman"/>
                <w:sz w:val="24"/>
                <w:szCs w:val="24"/>
              </w:rPr>
              <w:t>видеофрагмент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«Приключения капли воды»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7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 xml:space="preserve">Санитария питьевой воды, понятие о ПДК веществ в водных стоках. Охрана природных вод: законодательство, 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114F">
              <w:rPr>
                <w:sz w:val="24"/>
                <w:szCs w:val="24"/>
              </w:rPr>
              <w:t>международное сотрудничество.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 № 2. Анализ водопроводной и технической воды. Сравнение чистой и загрязнённой воды по параметрам: запах, цвет, прозрачность, рН, наличие осадка после отстаивания, пригодность для использования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с документами,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беседа,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8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Водоочистительные станции. Методы, применяемые для очистки воды, их эффективность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лабораторный опыт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«Способы очистки воды»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урок-экскурсия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9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 № 3. Определение жёсткости воды.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Тема № 3. Пища, которую мы едим.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3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Что нужно знать, когда покупаешь продукты и готовишь пищу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демонстрация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этикеток от пищевых кондитерских изделий, маргарина, майонеза и др., которые мы покупаем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 магазине.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rFonts w:ascii="Times New Roman" w:hAnsi="Times New Roman"/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устный журнал</w:t>
            </w:r>
            <w:r w:rsidRPr="007A114F">
              <w:rPr>
                <w:rFonts w:ascii="Times New Roman" w:hAnsi="Times New Roman"/>
                <w:sz w:val="24"/>
                <w:szCs w:val="24"/>
              </w:rPr>
              <w:t xml:space="preserve">, просмотр </w:t>
            </w:r>
            <w:proofErr w:type="gramStart"/>
            <w:r w:rsidRPr="007A114F">
              <w:rPr>
                <w:rFonts w:ascii="Times New Roman" w:hAnsi="Times New Roman"/>
                <w:sz w:val="24"/>
                <w:szCs w:val="24"/>
              </w:rPr>
              <w:t>видео-фрагмента</w:t>
            </w:r>
            <w:proofErr w:type="gramEnd"/>
            <w:r w:rsidRPr="007A114F">
              <w:rPr>
                <w:rFonts w:ascii="Times New Roman" w:hAnsi="Times New Roman"/>
                <w:sz w:val="24"/>
                <w:szCs w:val="24"/>
              </w:rPr>
              <w:t xml:space="preserve">  «Что мы едим»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выступления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учащихся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11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 № 4. Определение нитратов в плодах и овощах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отчёт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 практической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работе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12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114F">
              <w:rPr>
                <w:sz w:val="24"/>
                <w:szCs w:val="24"/>
              </w:rPr>
              <w:t xml:space="preserve"> работ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A114F">
              <w:rPr>
                <w:sz w:val="24"/>
                <w:szCs w:val="24"/>
              </w:rPr>
              <w:t xml:space="preserve"> № 5. Пищевые добавки. Изучение состава продуктов (по этикеткам), расшифровка пищевых добавок, их значение и влияние на организм.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отчёт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 практической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работе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Тема № 4. Дом, в котором мы живём. Экология жилища и здоровье человека.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работа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13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Пылевые загрязнения помещений.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 № 6.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Определение относительной запылённости помещений.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практическая работа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отчёт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о практической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работе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14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 xml:space="preserve">Материалы, из которых построены дома, мебель, покрытия. Радиационные </w:t>
            </w:r>
            <w:r w:rsidRPr="007A114F">
              <w:rPr>
                <w:sz w:val="24"/>
                <w:szCs w:val="24"/>
              </w:rPr>
              <w:lastRenderedPageBreak/>
              <w:t>загрязнения. Растения в доме. Животные и насекомые в квартире. Влияние шума на здоровье человека.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Приёмы разумного ведения домашнего хозяйства. Вопросы экологии в современных квартирах.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демонстрация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образцов строительных материалов</w:t>
            </w: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лекция с элементами беседы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или беседа, в зависимости от подготовленности учащихся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опорный конспект,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тезисы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lastRenderedPageBreak/>
              <w:t>15-16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Решение задач с экологическим содержанием.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Урок-решение задач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решение задач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  <w:tr w:rsidR="00FB6211" w:rsidRPr="007A114F" w:rsidTr="00FB6211">
        <w:tc>
          <w:tcPr>
            <w:tcW w:w="5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17</w:t>
            </w:r>
          </w:p>
        </w:tc>
        <w:tc>
          <w:tcPr>
            <w:tcW w:w="4946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Заключительное занятие.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Подведение итогов.</w:t>
            </w: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Анкетирование или сочинение на тему: «Природа и мы».</w:t>
            </w:r>
          </w:p>
        </w:tc>
        <w:tc>
          <w:tcPr>
            <w:tcW w:w="7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1</w:t>
            </w:r>
          </w:p>
        </w:tc>
        <w:tc>
          <w:tcPr>
            <w:tcW w:w="240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  <w:p w:rsidR="00FB6211" w:rsidRPr="007A114F" w:rsidRDefault="00FB6211" w:rsidP="00D0481D">
            <w:pPr>
              <w:rPr>
                <w:sz w:val="24"/>
                <w:szCs w:val="24"/>
              </w:rPr>
            </w:pPr>
            <w:r w:rsidRPr="007A114F">
              <w:rPr>
                <w:sz w:val="24"/>
                <w:szCs w:val="24"/>
              </w:rPr>
              <w:t>анкетирование</w:t>
            </w: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  <w:tc>
          <w:tcPr>
            <w:tcW w:w="1349" w:type="dxa"/>
          </w:tcPr>
          <w:p w:rsidR="00FB6211" w:rsidRPr="007A114F" w:rsidRDefault="00FB6211" w:rsidP="00D0481D">
            <w:pPr>
              <w:rPr>
                <w:sz w:val="24"/>
                <w:szCs w:val="24"/>
              </w:rPr>
            </w:pPr>
          </w:p>
        </w:tc>
      </w:tr>
    </w:tbl>
    <w:p w:rsidR="000D4CF7" w:rsidRPr="007A114F" w:rsidRDefault="000D4CF7" w:rsidP="000D4CF7">
      <w:pPr>
        <w:jc w:val="center"/>
        <w:rPr>
          <w:rFonts w:ascii="Times New Roman" w:hAnsi="Times New Roman"/>
          <w:sz w:val="28"/>
          <w:szCs w:val="28"/>
        </w:rPr>
      </w:pPr>
    </w:p>
    <w:p w:rsidR="000D4CF7" w:rsidRDefault="000D4CF7" w:rsidP="00C1773B">
      <w:pPr>
        <w:rPr>
          <w:rFonts w:ascii="Times New Roman" w:hAnsi="Times New Roman"/>
        </w:rPr>
      </w:pPr>
    </w:p>
    <w:p w:rsidR="000D4CF7" w:rsidRDefault="000D4CF7" w:rsidP="00C1773B">
      <w:pPr>
        <w:rPr>
          <w:rFonts w:ascii="Times New Roman" w:hAnsi="Times New Roman"/>
        </w:rPr>
      </w:pPr>
    </w:p>
    <w:p w:rsidR="00FB6211" w:rsidRPr="007A114F" w:rsidRDefault="00FB6211" w:rsidP="00FB6211">
      <w:pPr>
        <w:jc w:val="center"/>
        <w:rPr>
          <w:rFonts w:ascii="Times New Roman" w:hAnsi="Times New Roman"/>
          <w:sz w:val="24"/>
          <w:szCs w:val="24"/>
        </w:rPr>
      </w:pPr>
      <w:r w:rsidRPr="007A114F">
        <w:rPr>
          <w:sz w:val="24"/>
          <w:szCs w:val="24"/>
        </w:rPr>
        <w:t>Литератур</w:t>
      </w:r>
      <w:r w:rsidRPr="007A114F">
        <w:rPr>
          <w:rFonts w:ascii="Times New Roman" w:hAnsi="Times New Roman"/>
          <w:sz w:val="24"/>
          <w:szCs w:val="24"/>
        </w:rPr>
        <w:t>а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Кузьменюк</w:t>
      </w:r>
      <w:proofErr w:type="spellEnd"/>
      <w:r w:rsidRPr="007A114F">
        <w:rPr>
          <w:rFonts w:ascii="Times New Roman" w:hAnsi="Times New Roman"/>
          <w:sz w:val="24"/>
          <w:szCs w:val="24"/>
        </w:rPr>
        <w:t xml:space="preserve"> </w:t>
      </w:r>
      <w:r w:rsidRPr="007A114F">
        <w:rPr>
          <w:sz w:val="24"/>
          <w:szCs w:val="24"/>
        </w:rPr>
        <w:t xml:space="preserve"> Н.М., Стрельцов Е.А., </w:t>
      </w:r>
      <w:proofErr w:type="spellStart"/>
      <w:r w:rsidRPr="007A114F">
        <w:rPr>
          <w:sz w:val="24"/>
          <w:szCs w:val="24"/>
        </w:rPr>
        <w:t>Кумачёв</w:t>
      </w:r>
      <w:proofErr w:type="spellEnd"/>
      <w:r w:rsidRPr="007A114F">
        <w:rPr>
          <w:sz w:val="24"/>
          <w:szCs w:val="24"/>
        </w:rPr>
        <w:t xml:space="preserve"> А.И. Экология на уроках химии. – Мн.: Изд. ООО «</w:t>
      </w:r>
      <w:proofErr w:type="spellStart"/>
      <w:r w:rsidRPr="007A114F">
        <w:rPr>
          <w:sz w:val="24"/>
          <w:szCs w:val="24"/>
        </w:rPr>
        <w:t>Красикопринт</w:t>
      </w:r>
      <w:proofErr w:type="spellEnd"/>
      <w:r w:rsidRPr="007A114F">
        <w:rPr>
          <w:sz w:val="24"/>
          <w:szCs w:val="24"/>
        </w:rPr>
        <w:t>», 1996. – 208с.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Ревелль</w:t>
      </w:r>
      <w:proofErr w:type="spellEnd"/>
      <w:r w:rsidRPr="007A114F">
        <w:rPr>
          <w:sz w:val="24"/>
          <w:szCs w:val="24"/>
        </w:rPr>
        <w:t xml:space="preserve"> П., </w:t>
      </w:r>
      <w:proofErr w:type="spellStart"/>
      <w:r w:rsidRPr="007A114F">
        <w:rPr>
          <w:sz w:val="24"/>
          <w:szCs w:val="24"/>
        </w:rPr>
        <w:t>Ревель</w:t>
      </w:r>
      <w:proofErr w:type="spellEnd"/>
      <w:r w:rsidRPr="007A114F">
        <w:rPr>
          <w:sz w:val="24"/>
          <w:szCs w:val="24"/>
        </w:rPr>
        <w:t xml:space="preserve"> Ч. Среда нашего обитания: В 4-х книгах. Кн. 2. Загрязнение воды и воздуха: Пер. с англ. – М.: Мир, 1995. – с., ил.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gramStart"/>
      <w:r w:rsidRPr="007A114F">
        <w:rPr>
          <w:sz w:val="24"/>
          <w:szCs w:val="24"/>
        </w:rPr>
        <w:t>Кукушкин</w:t>
      </w:r>
      <w:proofErr w:type="gramEnd"/>
      <w:r w:rsidRPr="007A114F">
        <w:rPr>
          <w:sz w:val="24"/>
          <w:szCs w:val="24"/>
        </w:rPr>
        <w:t xml:space="preserve"> Ю.Н. Химия вокруг нас: Справ</w:t>
      </w:r>
      <w:proofErr w:type="gramStart"/>
      <w:r w:rsidRPr="007A114F">
        <w:rPr>
          <w:sz w:val="24"/>
          <w:szCs w:val="24"/>
        </w:rPr>
        <w:t>.</w:t>
      </w:r>
      <w:proofErr w:type="gramEnd"/>
      <w:r w:rsidRPr="007A114F">
        <w:rPr>
          <w:sz w:val="24"/>
          <w:szCs w:val="24"/>
        </w:rPr>
        <w:t xml:space="preserve"> </w:t>
      </w:r>
      <w:proofErr w:type="gramStart"/>
      <w:r w:rsidRPr="007A114F">
        <w:rPr>
          <w:sz w:val="24"/>
          <w:szCs w:val="24"/>
        </w:rPr>
        <w:t>п</w:t>
      </w:r>
      <w:proofErr w:type="gramEnd"/>
      <w:r w:rsidRPr="007A114F">
        <w:rPr>
          <w:sz w:val="24"/>
          <w:szCs w:val="24"/>
        </w:rPr>
        <w:t>особие. – М.: «Высшая школа», 1992. – 192с.: ил.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>Энциклопедический словарь юного химика. /Под ред. Трифонова Д.Н. – М.: «Педагогика-Пресс», 1999. – 368 с.: ил.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 xml:space="preserve">Программы для общеобразовательных учреждений: Химия. 8-11 </w:t>
      </w:r>
      <w:proofErr w:type="spellStart"/>
      <w:r w:rsidRPr="007A114F">
        <w:rPr>
          <w:sz w:val="24"/>
          <w:szCs w:val="24"/>
        </w:rPr>
        <w:t>кл</w:t>
      </w:r>
      <w:proofErr w:type="spellEnd"/>
      <w:r w:rsidRPr="007A114F">
        <w:rPr>
          <w:sz w:val="24"/>
          <w:szCs w:val="24"/>
        </w:rPr>
        <w:t xml:space="preserve">. /Сост. </w:t>
      </w:r>
      <w:proofErr w:type="spellStart"/>
      <w:r w:rsidRPr="007A114F">
        <w:rPr>
          <w:sz w:val="24"/>
          <w:szCs w:val="24"/>
        </w:rPr>
        <w:t>Н.и</w:t>
      </w:r>
      <w:proofErr w:type="spellEnd"/>
      <w:r w:rsidRPr="007A114F">
        <w:rPr>
          <w:sz w:val="24"/>
          <w:szCs w:val="24"/>
        </w:rPr>
        <w:t xml:space="preserve">. </w:t>
      </w:r>
      <w:proofErr w:type="spellStart"/>
      <w:r w:rsidRPr="007A114F">
        <w:rPr>
          <w:sz w:val="24"/>
          <w:szCs w:val="24"/>
        </w:rPr>
        <w:t>Габрусёва</w:t>
      </w:r>
      <w:proofErr w:type="spellEnd"/>
      <w:r w:rsidRPr="007A114F">
        <w:rPr>
          <w:sz w:val="24"/>
          <w:szCs w:val="24"/>
        </w:rPr>
        <w:t xml:space="preserve">, С.В. </w:t>
      </w:r>
      <w:proofErr w:type="spellStart"/>
      <w:r w:rsidRPr="007A114F">
        <w:rPr>
          <w:sz w:val="24"/>
          <w:szCs w:val="24"/>
        </w:rPr>
        <w:t>Суматохин</w:t>
      </w:r>
      <w:proofErr w:type="spellEnd"/>
      <w:r w:rsidRPr="007A114F">
        <w:rPr>
          <w:sz w:val="24"/>
          <w:szCs w:val="24"/>
        </w:rPr>
        <w:t xml:space="preserve">. – 2-е </w:t>
      </w:r>
      <w:proofErr w:type="spellStart"/>
      <w:r w:rsidRPr="007A114F">
        <w:rPr>
          <w:sz w:val="24"/>
          <w:szCs w:val="24"/>
        </w:rPr>
        <w:t>изд</w:t>
      </w:r>
      <w:proofErr w:type="spellEnd"/>
      <w:r w:rsidRPr="007A114F">
        <w:rPr>
          <w:sz w:val="24"/>
          <w:szCs w:val="24"/>
        </w:rPr>
        <w:t>.</w:t>
      </w:r>
      <w:proofErr w:type="gramStart"/>
      <w:r w:rsidRPr="007A114F">
        <w:rPr>
          <w:sz w:val="24"/>
          <w:szCs w:val="24"/>
        </w:rPr>
        <w:t>,д</w:t>
      </w:r>
      <w:proofErr w:type="gramEnd"/>
      <w:r w:rsidRPr="007A114F">
        <w:rPr>
          <w:sz w:val="24"/>
          <w:szCs w:val="24"/>
        </w:rPr>
        <w:t>оп. – М.: Дрофа. 2001. – 288с.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>Кузнецова Н.Е. К изучению эколого-химического материала. – Химия в школе, 5-2004.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Шуляковский</w:t>
      </w:r>
      <w:proofErr w:type="spellEnd"/>
      <w:r w:rsidRPr="007A114F">
        <w:rPr>
          <w:sz w:val="24"/>
          <w:szCs w:val="24"/>
        </w:rPr>
        <w:t xml:space="preserve"> Г.М. </w:t>
      </w:r>
      <w:proofErr w:type="spellStart"/>
      <w:r w:rsidRPr="007A114F">
        <w:rPr>
          <w:sz w:val="24"/>
          <w:szCs w:val="24"/>
        </w:rPr>
        <w:t>Диоксины</w:t>
      </w:r>
      <w:proofErr w:type="spellEnd"/>
      <w:r w:rsidRPr="007A114F">
        <w:rPr>
          <w:sz w:val="24"/>
          <w:szCs w:val="24"/>
        </w:rPr>
        <w:t xml:space="preserve"> и окружающая среда. – Химия в школе.3-2001..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Скуднова</w:t>
      </w:r>
      <w:proofErr w:type="spellEnd"/>
      <w:r w:rsidRPr="007A114F">
        <w:rPr>
          <w:sz w:val="24"/>
          <w:szCs w:val="24"/>
        </w:rPr>
        <w:t xml:space="preserve"> Л.Г. Экология жилища и здоровье человека. Первое сентября. Химия.- 12-15, 2004.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Шаброва</w:t>
      </w:r>
      <w:proofErr w:type="spellEnd"/>
      <w:r w:rsidRPr="007A114F">
        <w:rPr>
          <w:sz w:val="24"/>
          <w:szCs w:val="24"/>
        </w:rPr>
        <w:t xml:space="preserve"> Е.В. Современные экологические проблемы с точки зрения химика. Химия в школе. – 1,1997.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lastRenderedPageBreak/>
        <w:t>Аликберова</w:t>
      </w:r>
      <w:proofErr w:type="spellEnd"/>
      <w:r w:rsidRPr="007A114F">
        <w:rPr>
          <w:sz w:val="24"/>
          <w:szCs w:val="24"/>
        </w:rPr>
        <w:t xml:space="preserve"> Л.Ю., Хабарова Е.И. Задачи по химии с экологическим содержанием. – М.: </w:t>
      </w:r>
      <w:proofErr w:type="spellStart"/>
      <w:r w:rsidRPr="007A114F">
        <w:rPr>
          <w:sz w:val="24"/>
          <w:szCs w:val="24"/>
        </w:rPr>
        <w:t>Центрхимпресс</w:t>
      </w:r>
      <w:proofErr w:type="spellEnd"/>
      <w:r w:rsidRPr="007A114F">
        <w:rPr>
          <w:sz w:val="24"/>
          <w:szCs w:val="24"/>
        </w:rPr>
        <w:t>, 2001.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Коробейникова</w:t>
      </w:r>
      <w:proofErr w:type="spellEnd"/>
      <w:r w:rsidRPr="007A114F">
        <w:rPr>
          <w:sz w:val="24"/>
          <w:szCs w:val="24"/>
        </w:rPr>
        <w:t xml:space="preserve"> Л.А. Методика изучения состава окружающего воздуха. // Химия в школе. -2,2000.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Северюхина</w:t>
      </w:r>
      <w:proofErr w:type="spellEnd"/>
      <w:r w:rsidRPr="007A114F">
        <w:rPr>
          <w:sz w:val="24"/>
          <w:szCs w:val="24"/>
        </w:rPr>
        <w:t xml:space="preserve"> Т.В. Исследование пищевых продуктов. //Химия в школе.-5,2000.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>Ягодин Г.А., Раков Э.Г., Третьякова Л.Г. Химия и химическая технология в решении глобальных проблем. – М.: Химия, 1988.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proofErr w:type="spellStart"/>
      <w:r w:rsidRPr="007A114F">
        <w:rPr>
          <w:sz w:val="24"/>
          <w:szCs w:val="24"/>
        </w:rPr>
        <w:t>Речкалова</w:t>
      </w:r>
      <w:proofErr w:type="spellEnd"/>
      <w:r w:rsidRPr="007A114F">
        <w:rPr>
          <w:sz w:val="24"/>
          <w:szCs w:val="24"/>
        </w:rPr>
        <w:t xml:space="preserve"> Н.И., </w:t>
      </w:r>
      <w:proofErr w:type="gramStart"/>
      <w:r w:rsidRPr="007A114F">
        <w:rPr>
          <w:sz w:val="24"/>
          <w:szCs w:val="24"/>
        </w:rPr>
        <w:t>Сысоева</w:t>
      </w:r>
      <w:proofErr w:type="gramEnd"/>
      <w:r w:rsidRPr="007A114F">
        <w:rPr>
          <w:sz w:val="24"/>
          <w:szCs w:val="24"/>
        </w:rPr>
        <w:t xml:space="preserve"> Л.И. </w:t>
      </w:r>
      <w:proofErr w:type="gramStart"/>
      <w:r w:rsidRPr="007A114F">
        <w:rPr>
          <w:sz w:val="24"/>
          <w:szCs w:val="24"/>
        </w:rPr>
        <w:t>Какую</w:t>
      </w:r>
      <w:proofErr w:type="gramEnd"/>
      <w:r w:rsidRPr="007A114F">
        <w:rPr>
          <w:sz w:val="24"/>
          <w:szCs w:val="24"/>
        </w:rPr>
        <w:t xml:space="preserve"> воду мы пьём. //Химия в школе. – 3,2004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 xml:space="preserve">Пасечник В.В. Школьный практикум. Экология. 9 </w:t>
      </w:r>
      <w:proofErr w:type="spellStart"/>
      <w:r w:rsidRPr="007A114F">
        <w:rPr>
          <w:sz w:val="24"/>
          <w:szCs w:val="24"/>
        </w:rPr>
        <w:t>кл</w:t>
      </w:r>
      <w:proofErr w:type="spellEnd"/>
      <w:r w:rsidRPr="007A114F">
        <w:rPr>
          <w:sz w:val="24"/>
          <w:szCs w:val="24"/>
        </w:rPr>
        <w:t>. – М.: Дрофа, 1998.</w:t>
      </w:r>
    </w:p>
    <w:p w:rsidR="00FB6211" w:rsidRPr="007A114F" w:rsidRDefault="00FB6211" w:rsidP="00FB6211">
      <w:pPr>
        <w:pStyle w:val="a3"/>
        <w:numPr>
          <w:ilvl w:val="0"/>
          <w:numId w:val="7"/>
        </w:numPr>
        <w:rPr>
          <w:sz w:val="24"/>
          <w:szCs w:val="24"/>
        </w:rPr>
      </w:pPr>
      <w:r w:rsidRPr="007A114F">
        <w:rPr>
          <w:sz w:val="24"/>
          <w:szCs w:val="24"/>
        </w:rPr>
        <w:t xml:space="preserve">Пичугина Г.В. Химия и повседневная жизнь человека. – </w:t>
      </w:r>
      <w:proofErr w:type="spellStart"/>
      <w:r w:rsidRPr="007A114F">
        <w:rPr>
          <w:sz w:val="24"/>
          <w:szCs w:val="24"/>
        </w:rPr>
        <w:t>М.:Дрофа</w:t>
      </w:r>
      <w:proofErr w:type="spellEnd"/>
      <w:r w:rsidRPr="007A114F">
        <w:rPr>
          <w:sz w:val="24"/>
          <w:szCs w:val="24"/>
        </w:rPr>
        <w:t>, 2004.</w:t>
      </w:r>
    </w:p>
    <w:p w:rsidR="00771784" w:rsidRPr="003E3A53" w:rsidRDefault="00771784" w:rsidP="00957BE0">
      <w:pPr>
        <w:pStyle w:val="ad"/>
      </w:pPr>
    </w:p>
    <w:sectPr w:rsidR="00771784" w:rsidRPr="003E3A53" w:rsidSect="00FB62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080" w:right="851" w:bottom="108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541F" w:rsidRDefault="001E541F" w:rsidP="007851F7">
      <w:pPr>
        <w:spacing w:after="0" w:line="240" w:lineRule="auto"/>
      </w:pPr>
      <w:r>
        <w:separator/>
      </w:r>
    </w:p>
  </w:endnote>
  <w:endnote w:type="continuationSeparator" w:id="0">
    <w:p w:rsidR="001E541F" w:rsidRDefault="001E541F" w:rsidP="007851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7" w:rsidRDefault="007851F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5829"/>
    </w:sdtPr>
    <w:sdtEndPr/>
    <w:sdtContent>
      <w:p w:rsidR="007851F7" w:rsidRDefault="00CA392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621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:rsidR="007851F7" w:rsidRDefault="007851F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7" w:rsidRDefault="007851F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541F" w:rsidRDefault="001E541F" w:rsidP="007851F7">
      <w:pPr>
        <w:spacing w:after="0" w:line="240" w:lineRule="auto"/>
      </w:pPr>
      <w:r>
        <w:separator/>
      </w:r>
    </w:p>
  </w:footnote>
  <w:footnote w:type="continuationSeparator" w:id="0">
    <w:p w:rsidR="001E541F" w:rsidRDefault="001E541F" w:rsidP="007851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7" w:rsidRDefault="007851F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7" w:rsidRDefault="007851F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7" w:rsidRDefault="007851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D5CB3"/>
    <w:multiLevelType w:val="hybridMultilevel"/>
    <w:tmpl w:val="F7D07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5407673"/>
    <w:multiLevelType w:val="hybridMultilevel"/>
    <w:tmpl w:val="E6D06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2C14D1"/>
    <w:multiLevelType w:val="hybridMultilevel"/>
    <w:tmpl w:val="79EA8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4821CB"/>
    <w:multiLevelType w:val="hybridMultilevel"/>
    <w:tmpl w:val="5D20F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CC3603"/>
    <w:multiLevelType w:val="hybridMultilevel"/>
    <w:tmpl w:val="C506EE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0CA3CCC"/>
    <w:multiLevelType w:val="hybridMultilevel"/>
    <w:tmpl w:val="613EEC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7345051"/>
    <w:multiLevelType w:val="hybridMultilevel"/>
    <w:tmpl w:val="D2A6E9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73B"/>
    <w:rsid w:val="000A42A6"/>
    <w:rsid w:val="000D4CF7"/>
    <w:rsid w:val="001E541F"/>
    <w:rsid w:val="00301511"/>
    <w:rsid w:val="003552B7"/>
    <w:rsid w:val="003E3A53"/>
    <w:rsid w:val="00410A00"/>
    <w:rsid w:val="00544123"/>
    <w:rsid w:val="00705C38"/>
    <w:rsid w:val="007243AD"/>
    <w:rsid w:val="00771784"/>
    <w:rsid w:val="007851F7"/>
    <w:rsid w:val="007A114F"/>
    <w:rsid w:val="008776FB"/>
    <w:rsid w:val="00957BE0"/>
    <w:rsid w:val="0097414B"/>
    <w:rsid w:val="009916AC"/>
    <w:rsid w:val="00A1516B"/>
    <w:rsid w:val="00AA1E3D"/>
    <w:rsid w:val="00B46DDE"/>
    <w:rsid w:val="00C1773B"/>
    <w:rsid w:val="00C7258F"/>
    <w:rsid w:val="00CA392D"/>
    <w:rsid w:val="00D0481D"/>
    <w:rsid w:val="00DC2D0F"/>
    <w:rsid w:val="00E82E03"/>
    <w:rsid w:val="00F92FEC"/>
    <w:rsid w:val="00FB6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73B"/>
    <w:pPr>
      <w:ind w:left="720"/>
      <w:contextualSpacing/>
    </w:pPr>
  </w:style>
  <w:style w:type="table" w:styleId="a4">
    <w:name w:val="Table Grid"/>
    <w:basedOn w:val="a1"/>
    <w:uiPriority w:val="59"/>
    <w:rsid w:val="000D4C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785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51F7"/>
  </w:style>
  <w:style w:type="paragraph" w:styleId="a7">
    <w:name w:val="footer"/>
    <w:basedOn w:val="a"/>
    <w:link w:val="a8"/>
    <w:uiPriority w:val="99"/>
    <w:unhideWhenUsed/>
    <w:rsid w:val="00785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51F7"/>
  </w:style>
  <w:style w:type="paragraph" w:styleId="a9">
    <w:name w:val="No Spacing"/>
    <w:link w:val="aa"/>
    <w:uiPriority w:val="1"/>
    <w:qFormat/>
    <w:rsid w:val="00AA1E3D"/>
    <w:pPr>
      <w:spacing w:after="0" w:line="240" w:lineRule="auto"/>
    </w:pPr>
    <w:rPr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AA1E3D"/>
    <w:rPr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AA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1E3D"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957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57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73B"/>
    <w:pPr>
      <w:ind w:left="720"/>
      <w:contextualSpacing/>
    </w:pPr>
  </w:style>
  <w:style w:type="table" w:styleId="a4">
    <w:name w:val="Table Grid"/>
    <w:basedOn w:val="a1"/>
    <w:uiPriority w:val="59"/>
    <w:rsid w:val="000D4C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semiHidden/>
    <w:unhideWhenUsed/>
    <w:rsid w:val="00785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851F7"/>
  </w:style>
  <w:style w:type="paragraph" w:styleId="a7">
    <w:name w:val="footer"/>
    <w:basedOn w:val="a"/>
    <w:link w:val="a8"/>
    <w:uiPriority w:val="99"/>
    <w:unhideWhenUsed/>
    <w:rsid w:val="007851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51F7"/>
  </w:style>
  <w:style w:type="paragraph" w:styleId="a9">
    <w:name w:val="No Spacing"/>
    <w:link w:val="aa"/>
    <w:uiPriority w:val="1"/>
    <w:qFormat/>
    <w:rsid w:val="00AA1E3D"/>
    <w:pPr>
      <w:spacing w:after="0" w:line="240" w:lineRule="auto"/>
    </w:pPr>
    <w:rPr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AA1E3D"/>
    <w:rPr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AA1E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A1E3D"/>
    <w:rPr>
      <w:rFonts w:ascii="Tahoma" w:hAnsi="Tahoma" w:cs="Tahoma"/>
      <w:sz w:val="16"/>
      <w:szCs w:val="16"/>
    </w:rPr>
  </w:style>
  <w:style w:type="paragraph" w:styleId="ad">
    <w:name w:val="Title"/>
    <w:basedOn w:val="a"/>
    <w:next w:val="a"/>
    <w:link w:val="ae"/>
    <w:uiPriority w:val="10"/>
    <w:qFormat/>
    <w:rsid w:val="00957BE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e">
    <w:name w:val="Название Знак"/>
    <w:basedOn w:val="a0"/>
    <w:link w:val="ad"/>
    <w:uiPriority w:val="10"/>
    <w:rsid w:val="00957BE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F6E39C9-2396-4B70-8A71-E4EFA67F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2923</Words>
  <Characters>16666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(решение трудных задач)</dc:subject>
  <dc:creator>Учитель химии высшей категории                                               МОБУ «СОШ №1 с. Бураево» Хамзин А.Ф.</dc:creator>
  <cp:lastModifiedBy>RePack by Diakov</cp:lastModifiedBy>
  <cp:revision>2</cp:revision>
  <cp:lastPrinted>2010-09-05T14:23:00Z</cp:lastPrinted>
  <dcterms:created xsi:type="dcterms:W3CDTF">2017-08-30T07:26:00Z</dcterms:created>
  <dcterms:modified xsi:type="dcterms:W3CDTF">2017-08-30T07:26:00Z</dcterms:modified>
</cp:coreProperties>
</file>