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BF9" w:rsidRPr="00B72542" w:rsidRDefault="00B61B48" w:rsidP="00737BBE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  <w:t xml:space="preserve">Открытый урок сольфеджио в 1-м классе </w:t>
      </w:r>
    </w:p>
    <w:p w:rsidR="00737BBE" w:rsidRPr="00B72542" w:rsidRDefault="009F4BF9" w:rsidP="00737BBE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  <w:t>«</w:t>
      </w:r>
      <w:r w:rsidR="00B61B48" w:rsidRPr="00B72542"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  <w:t>Детской школы искусств</w:t>
      </w:r>
      <w:r w:rsidRPr="00B72542"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  <w:t>»</w:t>
      </w:r>
    </w:p>
    <w:p w:rsidR="00B61B48" w:rsidRPr="00B72542" w:rsidRDefault="00737BBE" w:rsidP="009F4BF9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kern w:val="36"/>
          <w:sz w:val="33"/>
          <w:szCs w:val="33"/>
          <w:lang w:eastAsia="ru-RU"/>
        </w:rPr>
      </w:pPr>
      <w:r w:rsidRPr="00B72542">
        <w:rPr>
          <w:rFonts w:ascii="Helvetica" w:eastAsia="Times New Roman" w:hAnsi="Helvetica" w:cs="Helvetica"/>
          <w:sz w:val="20"/>
          <w:u w:val="single"/>
          <w:lang w:eastAsia="ru-RU"/>
        </w:rPr>
        <w:t>Иванова Людмила Александровна</w:t>
      </w:r>
      <w:r w:rsidR="00B61B48" w:rsidRPr="00B72542">
        <w:rPr>
          <w:rFonts w:ascii="Helvetica" w:eastAsia="Times New Roman" w:hAnsi="Helvetica" w:cs="Helvetica"/>
          <w:sz w:val="20"/>
          <w:szCs w:val="20"/>
          <w:lang w:eastAsia="ru-RU"/>
        </w:rPr>
        <w:t>,</w:t>
      </w:r>
      <w:r w:rsidR="00B61B48"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="00B61B48" w:rsidRPr="00B72542">
        <w:rPr>
          <w:rFonts w:ascii="Helvetica" w:eastAsia="Times New Roman" w:hAnsi="Helvetica" w:cs="Helvetica"/>
          <w:i/>
          <w:iCs/>
          <w:sz w:val="20"/>
          <w:lang w:eastAsia="ru-RU"/>
        </w:rPr>
        <w:t xml:space="preserve">преподаватель </w:t>
      </w:r>
      <w:r w:rsidR="009F4BF9" w:rsidRPr="00B72542">
        <w:rPr>
          <w:rFonts w:ascii="Helvetica" w:eastAsia="Times New Roman" w:hAnsi="Helvetica" w:cs="Helvetica"/>
          <w:i/>
          <w:iCs/>
          <w:sz w:val="20"/>
          <w:lang w:eastAsia="ru-RU"/>
        </w:rPr>
        <w:t>музыкально-</w:t>
      </w:r>
      <w:r w:rsidR="00B61B48" w:rsidRPr="00B72542">
        <w:rPr>
          <w:rFonts w:ascii="Helvetica" w:eastAsia="Times New Roman" w:hAnsi="Helvetica" w:cs="Helvetica"/>
          <w:i/>
          <w:iCs/>
          <w:sz w:val="20"/>
          <w:lang w:eastAsia="ru-RU"/>
        </w:rPr>
        <w:t>теоретических дисциплин</w:t>
      </w:r>
    </w:p>
    <w:p w:rsidR="00B61B48" w:rsidRPr="00B72542" w:rsidRDefault="00B72542" w:rsidP="00B61B4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54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Методический материал.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1.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Л.Ефремова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“Учиться интересно”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,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изд. “Композитор. Санкт-Петербург”. 2006 г.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2.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О.Камозина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“Неправильное сольфеджио”, изд. “Феникс”. Ростов-на-Дону. 2009 г.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3.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Е.Королёва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“Музыка в сказках, стихах и картинках”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,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изд. “Просвещение”. Москва. 1994 г.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4.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Е.Железнова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“Альбом для обучения пению.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Читаем, рисуем, играем, поём”, Издательский дом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В.Катанского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, Москва. 2009 г.</w:t>
      </w:r>
      <w:proofErr w:type="gramEnd"/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Оборудование, технические средства.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 Компьютер.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Широкоэкранный телевизор (подключен к компьютеру в качестве второго монитора).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3. Магнитофон.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4. Фортепиано.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Перечень используемых на уроке аудио, видеозаписей, наглядных пособий.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 Видео пособие - “Бабочка” https://yadi.sk/i/9SJWheU7d2DUB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 (Проект Есиповой Людмилы)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Видео пособие - “Живая гамма” https://yadi.sk/i/fJJqbaKid2DVJ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Аудио файл https://yadi.sk/d/4LtCEPk0d2DVn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3.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Видеопособие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- “Белка” - минус https://yadi.sk/i/yLZGZewqd2DW9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Плюс - https://yadi.sk/i/t5ySGqVGd2DaR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(Проект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Мишаковой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Ирины)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4.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Видеопособие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-диктант “Лягушка” https://yadi.sk/i/6FuFuMRQd2DQd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5.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Видеопособие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-диктант “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Зима”https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://yadi.sk/i/w2cMf-A_d2DSw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Аудио файл - https://yadi.sk/d/OXEzZ9eDd2DTN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6. Компьютерная интерактивная программа “Электронное сольфеджио”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Автор разработчик Максим Колесников https://cloud.mail.ru/public/feb0f9e...D1%81%D0%BA%2F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7. Аудио пособие “Мажорная гамма” https://yadi.sk/d/Xy2RkdUOd2DXz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8. Аудио пособие “Минорная гамма” https://yadi.sk/d/QhkmUgMqd2DYb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9. Презентация с материалами на открытый урок https://yadi.sk/i/1IcHelabd2DZQ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10. Карточки с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ритмоблоками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(раздаточный материал)</w:t>
      </w:r>
    </w:p>
    <w:p w:rsidR="00B61B48" w:rsidRPr="00B72542" w:rsidRDefault="00B72542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hyperlink r:id="rId6" w:history="1">
        <w:r w:rsidR="00B61B48" w:rsidRPr="00B72542">
          <w:rPr>
            <w:rFonts w:ascii="Helvetica" w:eastAsia="Times New Roman" w:hAnsi="Helvetica" w:cs="Helvetica"/>
            <w:sz w:val="20"/>
            <w:u w:val="single"/>
            <w:lang w:eastAsia="ru-RU"/>
          </w:rPr>
          <w:t>Приложения</w:t>
        </w:r>
      </w:hyperlink>
      <w:r w:rsidR="00B61B48"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="00B61B48" w:rsidRPr="00B72542">
        <w:rPr>
          <w:rFonts w:ascii="Helvetica" w:eastAsia="Times New Roman" w:hAnsi="Helvetica" w:cs="Helvetica"/>
          <w:sz w:val="20"/>
          <w:szCs w:val="20"/>
          <w:lang w:eastAsia="ru-RU"/>
        </w:rPr>
        <w:t>к уроку (не представленные приложения находятся у автора)</w:t>
      </w:r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Цель урока.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1.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Укрепление взаимосвязи между изучением музыкально – теоретических дисциплин и музыкальной практикой учащихся.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2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. Демонстрация использования информационных технологий при работе над разными формами работы на уроке сольфеджио – слуховой анализ, теоретические сведения, интонационные упражнения,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ритмические упражнения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, музыкальный диктант, чтение с листа.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lastRenderedPageBreak/>
        <w:t>Обучающая: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формировать знания, умения и навыки по темам: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ладовые представления,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ритмические группы в размере 2/4, затакт в размере 2/4,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расширить знания учащихся о тональностях,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повторить и закрепить теоретические сведения.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Развивающая.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</w:t>
      </w:r>
      <w:r w:rsidRPr="00B72542">
        <w:rPr>
          <w:rFonts w:ascii="Helvetica" w:eastAsia="Times New Roman" w:hAnsi="Helvetica" w:cs="Helvetica"/>
          <w:b/>
          <w:bCs/>
          <w:i/>
          <w:i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Развить слуховое представление.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Развивать музыкальное мышление.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3. Развивать ладовые ощущения.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4. Развивать навыки ориентирования в тональности.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5. Развивать вокально-интонационные навыки.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6. Развивать мелодический слух, музыкальную память и творческие способности учащихся.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Воспитательная: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</w:t>
      </w:r>
      <w:r w:rsidRPr="00B72542">
        <w:rPr>
          <w:rFonts w:ascii="Helvetica" w:eastAsia="Times New Roman" w:hAnsi="Helvetica" w:cs="Helvetica"/>
          <w:b/>
          <w:bCs/>
          <w:i/>
          <w:i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Воспитывать музыкально-художественный вкус и интерес учащихся к предмету сольфеджио.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Воспи</w:t>
      </w:r>
      <w:r w:rsidR="009F4BF9" w:rsidRPr="00B72542">
        <w:rPr>
          <w:rFonts w:ascii="Helvetica" w:eastAsia="Times New Roman" w:hAnsi="Helvetica" w:cs="Helvetica"/>
          <w:sz w:val="20"/>
          <w:szCs w:val="20"/>
          <w:lang w:eastAsia="ru-RU"/>
        </w:rPr>
        <w:t>тывать умение работать в группе.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3. Воспитывать творческую активность.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4. Повышать исполнительскую грамотность учащихся.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Задачи урока.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 Развить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знания учащихся о понятии лад,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тональность.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Формировать и закрепить первичные вокально – интонационные навыки в ладу.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3. Развить навыки написания мелодического диктанта.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4. Повторить метроритмические формулы.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5. Формировать интерес к процессу обучения.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Форма урока: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групповая.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Методы реализации поставленных задач.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 Словесный (беседа, рассказ, объяснение).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Наглядно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-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демонстрационный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(видео иллюстрации, цветные слайды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>, интерактивные компьютерные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технологии, презентация, выполненная в компьютерной программе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Microsoft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Offise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PowerPoint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3. Ролевые игры (проблемные ситуации).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4.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Практический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(пение упражнений, игра на инструменте).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5. Игровой.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Формы работы с учащимися.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1. Вокально-интонационные упражнения.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2. Анализ музыкального произведения.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3. Диктант.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4. Чтение с листа.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5. Игры.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6. Практические задания.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Анализ результатов урока.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В результате данного урока обучающиеся развили знания по темам лад, гамма, тональность Ре-мажор, мелодический диктант, ритмические группы в размере 2/4, затакт.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Все теоретические знания они успешно применяли на практике.</w:t>
      </w:r>
    </w:p>
    <w:p w:rsidR="00B61B48" w:rsidRPr="00B72542" w:rsidRDefault="00B61B48" w:rsidP="00B61B48">
      <w:pPr>
        <w:spacing w:after="120" w:line="240" w:lineRule="atLeast"/>
        <w:jc w:val="center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Ход урока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(Приветствие учителя, эмоциональный настрой учащихся.)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Здравствуйте, ребята! У нас сегодня необычный урок. Вы, конечно, увидели, что к нам пришли гости, и мы с вами продемонстрируем все наши навыки и умения.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Здравствуйте, уважаемые коллеги. Мы рады приветствовать вас в стенах нашей школы. Сегодня я хочу представить вам урок с учащимися первого класса фортепианного отделения на тему: </w:t>
      </w:r>
      <w:r w:rsidRPr="00B72542">
        <w:rPr>
          <w:rFonts w:ascii="Helvetica" w:eastAsia="Times New Roman" w:hAnsi="Helvetica" w:cs="Helvetica"/>
          <w:b/>
          <w:sz w:val="20"/>
          <w:szCs w:val="20"/>
          <w:lang w:eastAsia="ru-RU"/>
        </w:rPr>
        <w:t>“Информационные технологии, как средство повышения эффективности учебного процесса на уроке сольфеджио в ДШИ”.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вы знаете, что все музыканты перед выступлением или перед репетицией разыгрываются, настраиваются на исполнение. И мы с вами сейчас настроим свой музыкальный инструмент – наш голос и слух. Мы сейчас с вами будем “рисовать” голосом.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включает видео пособие – “Бабочка”.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голосом “рисуют” восходящее, нисходящее, волнообразное движение звуков на слог.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Урок мы с вами всегда начинаем с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распевки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. Предлагаю сегодня спеть “Песенку о ступенях”. Она нам поможет вспомнить и некоторые теоретические понятия.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под аккомпанемент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поют “Песенку про ступени”.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,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что такое - лад?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Это семья звуков. Главный звук - тоника.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какие лады вызнаете?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Мажорный и минорный.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Давайте вспомним, как звучат звукоряды мажорного и минорного ладов.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поют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попевку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, интонируя звучание мажорного лада: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“Вот мы звуки встали в ряд, получился звукоряд. Не простой, мажорный, весёлый, задорный”. (Под гармоническое сопровождение и иллюстрацию, выведенную на монитор компьютера)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Затем интонируют звучание минорного лада: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“Мы минорный звукоряд, грустных звуков длинный ряд, песню грустную поём и сейчас мы заревём (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Е.Королёва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“Музыка в сказках, стихах и картинках”) под гармоническое сопровождение и иллюстрацию, выведенную на монитор компьютера.</w:t>
      </w:r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2. Анализ музыкального произведения.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исполняет на фортепиано пьесу А.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Гречанинова “Мазурка”. (На экране компьютера отсканированная страница с нотным текстом пьесы А.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Гречанинова “Мазурка”).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скажите, пожалуйста, сколько частей в этой пьесе?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включает следующий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слайд-иллюстрации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к прослушанному произведению.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И как вы думаете, какие из представленных картин могут проиллюстрировать пьесу и почему?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пьесе 3 части, III часть – это повторение I части. Крайние части звучат в минорном ладу, а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средняя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– в мажорном.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Осенний пейзаж, грустный клоун, печальная танцовщица - крайние части, яркие цветы, воздушные шарики - средняя часть).</w:t>
      </w:r>
      <w:proofErr w:type="gramEnd"/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почему вы так решили?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Крайние части немного грустные, печальные, а средняя часть светлая, радостная.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Крайние части написаны в минорном ладу, а средняя в мажорном.)</w:t>
      </w:r>
      <w:proofErr w:type="gramEnd"/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Посмотрите внимательно на осенний пейзаж. Эти картины написал художник Леонид Ефремов. Здесь такие яркие краски – и красные, и желтые, и синие! Почему вы всё-таки решили, что эта картина больше подойдёт для иллюстрации минорной музыки?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lastRenderedPageBreak/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приводят свои аргументы, отстаивают своё мнение – например: “Все-таки грустно, что лето закончилось!”, “На картине асфальт мокрый, небо серое. Чувствуется, что уже прохладно, зябко”.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Скажите, пожалуйста, как какие бывают мелодии, какое у мелодической линии может быть развитие? Посмотрите, пожалуйста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>,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на слайд (на мониторе компьютера иллюстрации видов мелодической линии – восходящее движение звуков, нисходящее, волнообразное, “скачками”).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Давайте проанализируем – как развивалась мелодическая линия в этом произведении.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: Называют все виды развития мелодии – движения звуков в мелодии.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Молодцы, ребята!</w:t>
      </w:r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3. Закрепление и проверка на практике усвоение темы – гамма Ре-мажор.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скажите мне, пожалуйста, что такое гамма?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Это звукоряд от тоники до её повторения.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Мы с вами знаем, что гамма строится по определённому правилу, по определённой схеме. Давайте споём песенку, которая помогла нам очень легко и просто запомнить строение мажорной гаммы.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, под аккомпанемент учителя, поют песню “Строим мы мажор, ребята”. (О.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Камозина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“Неправильное сольфеджио”).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сейчас я предлагаю сыграть в игру “Живая гамма”.</w:t>
      </w:r>
    </w:p>
    <w:p w:rsidR="00B61B48" w:rsidRPr="00B72542" w:rsidRDefault="00737BBE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(Слайд с название звуков</w:t>
      </w:r>
      <w:r w:rsidR="00B61B48" w:rsidRPr="00B72542">
        <w:rPr>
          <w:rFonts w:ascii="Helvetica" w:eastAsia="Times New Roman" w:hAnsi="Helvetica" w:cs="Helvetica"/>
          <w:sz w:val="20"/>
          <w:szCs w:val="20"/>
          <w:lang w:eastAsia="ru-RU"/>
        </w:rPr>
        <w:t>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Внимательно посмотрите на монитор, на слайде изображены карточки с название звуков мажорной гаммы. Как вы думаете, какую гамму мы будем петь?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Ре-мажор.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Почему вы так решили?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Карточек со звуком “ре” 2, значит эта нота - тоника, ведь гамм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а-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это звукоряд от тоники до её повторения.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Молодцы! А как вы считаете, гамма Ре-мажор по дороге к нам случайно ничего не потеряла?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Не хватает ключевых знаков! Фа-диез и до-диез!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Правильно.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(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Следующий слайд-карточки “фа” и “до” “превращаются” в “фа диез” и “до диез”)</w:t>
      </w:r>
      <w:r w:rsidR="00737BBE"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.</w:t>
      </w:r>
      <w:proofErr w:type="gramEnd"/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Вот теперь всё верно!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встают в линию,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согласно порядка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звуков в гамме Ре-мажор с учётом расстояний - тонов и полутонов. “Фа-диез – соль”, “до-диез - ре второй октавы” держатся за руки, изображая полутоны. После настройки, сыгранной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преподавателем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на фортепиано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поют каждый свой звук, затем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просит поднять вверх карточки с устойчивыми ступенями - поём тоническое трезвучие, затем поднимают карточки “неустойчивые ступени” - поём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попевку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“каждый звук неустойчивый очень настойчивый…” (Л.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Ефремова “Учиться интересно”) и разрешение неустойчивых звуков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устойчивые.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Спасибо, ребята, присаживайтесь на свои места. А сейчас споём гамму Ре-мажор все вместе.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поют гамму Ре-мажор под гармонический аккомпанемент.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 очень любят разучивать и исполнять упражнения с визуализированной мелодией. Одно из них мы сейчас споём.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- Девочки, вспомните, в какой тональности звучит эта песня?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 тональности Ре-мажор.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(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раздает инструменты шумового оркестра - бубны, маракасы, колокольчики, на компьютере включает видеоряд к песне “Белка”.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Дети поют сначала со словами, затем нотами.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проигрышах исполняют ритмическое сопровождение, соответственно ритмическим блокам, появляющимся на экране).</w:t>
      </w:r>
      <w:proofErr w:type="gramEnd"/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4. Музыкальный диктант.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: Ребята, нам пришло сообщение, не простое, музыкальное! И мы с вами должны его расшифровать.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- На мониторе компьютера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воспроизводит видео презентацию “Лягушки” - слайды №1, 2. Исполняет песню “Лягушки” (Е.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Железнова “Альбом для обучения пению” CD диск с аудио приложением трек № 24).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Скажите, из какого прудика лягушата прислали это письмо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- мажорного или минорного?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: Из мажорного.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Вы уже услышали, поняли, в каком размере звучит эта песня?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 размере 2/4.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начинается письмо с сильной доли или слабой?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Со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слабой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- с затакта.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Сколько предложений в музыкальном “сообщении”?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 предложения.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Сравните, пожалуйста, мелодию 1 и 2 предложений.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Мелодия повторяется.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Молодцы! Вы очень внимательно слушали!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как движутся звуки в мелодии?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Сначала через нотку вверх, затем по ступенькам вниз.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Очень хорошо! Споём все вместе и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прохлопаем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ритмический рисунок. Лягушата нам подскажут правильный ритм. (Слайды №3, 4, 5, 6).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Скажите, а через нотку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лягушки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прыгали по 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каким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ступенькам лада?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 I, III, V - по устойчивым ступеням.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Я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попрошу Элю и Алёну с помощью карточек –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ритмоблоков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выложить ритм этой песенки. А мы все им поможем справиться с заданием.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успешно справляются с заданием.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Посмотрите, пожалуйста, на следующий слайд. (Слайд № 6 с записанной нотами мелодией - некоторые ноты “спрятаны” под знаком “?”)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скажите мне, в какой тональности записана мелодия?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 Ре-мажоре – при ключе стоят знаки фа и до-диезы.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Правильно, давайте – же поскорее “освободим” нотки! (Ребята называют “спрятанные” ноты, преподаватель в интерактивном режиме убирает знаки “?”.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>)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успешно справляется с заданием, поют диктант нотами.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Мне лягушата по секрету сказали, что хотели бы перебраться из прудика “ре” в соседний пруд “до”. Давайте им поможем! Но как это сделать?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: Мы перенесём мелодию на одну ступеньку вниз.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Правильно, а какая нота теперь будет тоникой?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“До”, и вся мелодия будет звучать в тональности До-мажор.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Совершенно верно. Милана, подойди, пожалуйста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>,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к инструменту и попробуй сыграть эту мелодию в тональности До-мажор, а остальные ребята будут играть на “немых клавиатурах”.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успешно справляются с заданием.</w:t>
      </w:r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lastRenderedPageBreak/>
        <w:t>Зрительный диктант.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Сейчас я предлагаю сыграть в игру “Музыкальные кубики”.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1) На мониторе компьютера слайд к диктанту “Зима” - иллюстрация, слова песни. Звучит фонограмма,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поёт 1 куплет песни.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2)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давайте вместе с вами споём, текст вы видите.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3)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включает эффект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>- “появление объекта”,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на слайде появляется нотная запись мелодии.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предлагает определить тональность мелодии, ознакомиться с нотной записью. Затем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="00737BBE"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 xml:space="preserve"> 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включает эффект “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исчезание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” объекта”. Записанная нотами мелодия “прячется” (исчезает изображение нотного текста).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4) Следующий слай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д-</w:t>
      </w:r>
      <w:proofErr w:type="gram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нотная запись мелодии (каждый такт своего цвета) – “рассыпается” на такты - разноцветные кубики.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предлагает ученикам “собрать” - восстановить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мелодию</w:t>
      </w:r>
      <w:proofErr w:type="gram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.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</w:t>
      </w:r>
      <w:proofErr w:type="gramEnd"/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чащиеся</w:t>
      </w:r>
      <w:proofErr w:type="spellEnd"/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в интерактивном режиме “собирают” в правильном порядке мелодию песни “Зима”.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Какие вы молодцы!</w:t>
      </w:r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5. Чтение с листа</w:t>
      </w:r>
    </w:p>
    <w:p w:rsidR="00B61B48" w:rsidRPr="00B72542" w:rsidRDefault="00B61B48" w:rsidP="00B61B48">
      <w:pPr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shd w:val="clear" w:color="auto" w:fill="FFFFFF"/>
          <w:lang w:eastAsia="ru-RU"/>
        </w:rPr>
        <w:t>В компьютерной программе “Электронное сольфеджио”.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посмотрите внимательно на текст этого упражнения (по выбору преподавателя), определите тональность, назовите размер.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дают ответы на поставленные вопросы.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Давайте проанализируем упражнение - тональность, направление движения мелодии, с какой ступени лада начинается, по каким ступеням движется, какой ступенью з</w:t>
      </w:r>
      <w:r w:rsidR="00737BBE" w:rsidRPr="00B72542">
        <w:rPr>
          <w:rFonts w:ascii="Helvetica" w:eastAsia="Times New Roman" w:hAnsi="Helvetica" w:cs="Helvetica"/>
          <w:sz w:val="20"/>
          <w:szCs w:val="20"/>
          <w:lang w:eastAsia="ru-RU"/>
        </w:rPr>
        <w:t>аканчиваются фразы, предложения,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обратите внимание на ритмические особенности.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После подробного анализа – настройка при помощи камертона.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сольфеджируют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 xml:space="preserve"> упражнение с </w:t>
      </w:r>
      <w:proofErr w:type="spellStart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дирижированием</w:t>
      </w:r>
      <w:proofErr w:type="spellEnd"/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А сейчас послушаем, правильно ли мы выполнили задание.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</w:t>
      </w:r>
      <w:r w:rsidRPr="00B72542">
        <w:rPr>
          <w:rFonts w:ascii="Helvetica" w:eastAsia="Times New Roman" w:hAnsi="Helvetica" w:cs="Helvetica"/>
          <w:b/>
          <w:bCs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запускает режим воспроизведения,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учащиеся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убеждаются в том, что они успешно справились с заданием.</w:t>
      </w:r>
    </w:p>
    <w:p w:rsidR="00B61B48" w:rsidRPr="00B72542" w:rsidRDefault="00B61B48" w:rsidP="00B61B4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B7254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Преподаватель:</w:t>
      </w:r>
      <w:r w:rsidRPr="00B72542">
        <w:rPr>
          <w:rFonts w:ascii="Helvetica" w:eastAsia="Times New Roman" w:hAnsi="Helvetica" w:cs="Helvetica"/>
          <w:sz w:val="20"/>
          <w:lang w:eastAsia="ru-RU"/>
        </w:rPr>
        <w:t> </w:t>
      </w:r>
      <w:r w:rsidRPr="00B72542">
        <w:rPr>
          <w:rFonts w:ascii="Helvetica" w:eastAsia="Times New Roman" w:hAnsi="Helvetica" w:cs="Helvetica"/>
          <w:sz w:val="20"/>
          <w:szCs w:val="20"/>
          <w:lang w:eastAsia="ru-RU"/>
        </w:rPr>
        <w:t>Ребята, спасибо за ваше внимание и активную работу. Я с вами прощаюсь до следующего урока. До свидания!</w:t>
      </w:r>
    </w:p>
    <w:p w:rsidR="00562A04" w:rsidRPr="00B72542" w:rsidRDefault="00562A04">
      <w:bookmarkStart w:id="0" w:name="_GoBack"/>
      <w:bookmarkEnd w:id="0"/>
    </w:p>
    <w:sectPr w:rsidR="00562A04" w:rsidRPr="00B72542" w:rsidSect="00562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6783D"/>
    <w:multiLevelType w:val="multilevel"/>
    <w:tmpl w:val="3458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1B48"/>
    <w:rsid w:val="00562A04"/>
    <w:rsid w:val="00737BBE"/>
    <w:rsid w:val="009F4BF9"/>
    <w:rsid w:val="00B61B48"/>
    <w:rsid w:val="00B7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A04"/>
  </w:style>
  <w:style w:type="paragraph" w:styleId="1">
    <w:name w:val="heading 1"/>
    <w:basedOn w:val="a"/>
    <w:link w:val="10"/>
    <w:uiPriority w:val="9"/>
    <w:qFormat/>
    <w:rsid w:val="00B61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B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61B4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61B48"/>
  </w:style>
  <w:style w:type="character" w:styleId="a4">
    <w:name w:val="Emphasis"/>
    <w:basedOn w:val="a0"/>
    <w:uiPriority w:val="20"/>
    <w:qFormat/>
    <w:rsid w:val="00B61B48"/>
    <w:rPr>
      <w:i/>
      <w:iCs/>
    </w:rPr>
  </w:style>
  <w:style w:type="paragraph" w:styleId="a5">
    <w:name w:val="Normal (Web)"/>
    <w:basedOn w:val="a"/>
    <w:uiPriority w:val="99"/>
    <w:semiHidden/>
    <w:unhideWhenUsed/>
    <w:rsid w:val="00B61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61B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52787/pril1.7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Acer</cp:lastModifiedBy>
  <cp:revision>5</cp:revision>
  <dcterms:created xsi:type="dcterms:W3CDTF">2016-02-07T18:35:00Z</dcterms:created>
  <dcterms:modified xsi:type="dcterms:W3CDTF">2018-03-20T08:26:00Z</dcterms:modified>
</cp:coreProperties>
</file>