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DE1" w:rsidRPr="00A40DE1" w:rsidRDefault="00A40DE1" w:rsidP="00A40DE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40DE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</w:t>
      </w:r>
      <w:r w:rsidRPr="00A40DE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40DE1">
        <w:rPr>
          <w:rFonts w:ascii="Times New Roman" w:hAnsi="Times New Roman"/>
          <w:sz w:val="24"/>
          <w:szCs w:val="24"/>
        </w:rPr>
        <w:t>МУНИЦИПАЛЬНОЕ КАЗЕННОЕ ОЩЕОБРАЗОВАТЕЛЬНОЕ УЧРЕЖДЕНИ</w:t>
      </w:r>
      <w:proofErr w:type="gramStart"/>
      <w:r w:rsidRPr="00A40DE1">
        <w:rPr>
          <w:rFonts w:ascii="Times New Roman" w:hAnsi="Times New Roman"/>
          <w:sz w:val="24"/>
          <w:szCs w:val="24"/>
        </w:rPr>
        <w:t>Е-</w:t>
      </w:r>
      <w:proofErr w:type="gramEnd"/>
      <w:r w:rsidRPr="00A40DE1">
        <w:rPr>
          <w:rFonts w:ascii="Times New Roman" w:hAnsi="Times New Roman"/>
          <w:sz w:val="24"/>
          <w:szCs w:val="24"/>
        </w:rPr>
        <w:br/>
        <w:t xml:space="preserve">                                                                              СРЕДНЯЯ ОБЩЕОБРАЗОВАТЕЛЬНАЯ ШКОЛА</w:t>
      </w:r>
    </w:p>
    <w:p w:rsidR="00A40DE1" w:rsidRPr="00A40DE1" w:rsidRDefault="00A40DE1" w:rsidP="00A40DE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40DE1">
        <w:rPr>
          <w:rFonts w:ascii="Times New Roman" w:hAnsi="Times New Roman"/>
          <w:sz w:val="24"/>
          <w:szCs w:val="24"/>
        </w:rPr>
        <w:t xml:space="preserve">                                                                      ИМЕНИ ГЕРОЯ СОВЕТСКОГО СОЮЗА ФИЛЬКОВА В.П.</w:t>
      </w:r>
    </w:p>
    <w:p w:rsidR="00A40DE1" w:rsidRPr="00A40DE1" w:rsidRDefault="00A40DE1" w:rsidP="00A40DE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40DE1"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A40DE1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A40DE1">
        <w:rPr>
          <w:rFonts w:ascii="Times New Roman" w:hAnsi="Times New Roman"/>
          <w:sz w:val="24"/>
          <w:szCs w:val="24"/>
        </w:rPr>
        <w:t>С. СЛАСТУХА ЕКАТЕРИНОВСКОГО РАЙОНА САРАТОВСКОЙ ОБЛАСТИ</w:t>
      </w:r>
    </w:p>
    <w:p w:rsidR="00A40DE1" w:rsidRPr="00A40DE1" w:rsidRDefault="00A40DE1" w:rsidP="00A40DE1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4900" w:type="pct"/>
        <w:jc w:val="center"/>
        <w:tblInd w:w="7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28"/>
        <w:gridCol w:w="4831"/>
        <w:gridCol w:w="4831"/>
      </w:tblGrid>
      <w:tr w:rsidR="00A40DE1" w:rsidRPr="00A40DE1" w:rsidTr="00A40DE1">
        <w:trPr>
          <w:trHeight w:val="1178"/>
          <w:jc w:val="center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E1" w:rsidRPr="00A40DE1" w:rsidRDefault="00A40DE1" w:rsidP="00A40DE1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0DE1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Рассмотрено</w:t>
            </w:r>
          </w:p>
          <w:p w:rsidR="00A40DE1" w:rsidRPr="00A40DE1" w:rsidRDefault="00A40DE1" w:rsidP="00A40DE1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DE1">
              <w:rPr>
                <w:rFonts w:ascii="Times New Roman" w:hAnsi="Times New Roman"/>
                <w:sz w:val="24"/>
                <w:szCs w:val="24"/>
              </w:rPr>
              <w:t xml:space="preserve">                Руководитель ШМО</w:t>
            </w:r>
          </w:p>
          <w:p w:rsidR="00A40DE1" w:rsidRPr="00A40DE1" w:rsidRDefault="00A40DE1" w:rsidP="00A40DE1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DE1">
              <w:rPr>
                <w:rFonts w:ascii="Times New Roman" w:hAnsi="Times New Roman"/>
                <w:sz w:val="24"/>
                <w:szCs w:val="24"/>
              </w:rPr>
              <w:t xml:space="preserve">        _____________/____________/</w:t>
            </w:r>
          </w:p>
          <w:p w:rsidR="00A40DE1" w:rsidRPr="00A40DE1" w:rsidRDefault="00A40DE1" w:rsidP="00A40DE1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DE1">
              <w:rPr>
                <w:rFonts w:ascii="Times New Roman" w:hAnsi="Times New Roman"/>
                <w:sz w:val="24"/>
                <w:szCs w:val="24"/>
              </w:rPr>
              <w:t xml:space="preserve">                Протокол № ___ </w:t>
            </w:r>
            <w:proofErr w:type="gramStart"/>
            <w:r w:rsidRPr="00A40DE1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  <w:r w:rsidRPr="00A40DE1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:rsidR="00A40DE1" w:rsidRPr="00A40DE1" w:rsidRDefault="00A40DE1" w:rsidP="00A40DE1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DE1">
              <w:rPr>
                <w:rFonts w:ascii="Times New Roman" w:hAnsi="Times New Roman"/>
                <w:sz w:val="24"/>
                <w:szCs w:val="24"/>
              </w:rPr>
              <w:t xml:space="preserve">          «_____» __________20_____г.                        </w:t>
            </w:r>
          </w:p>
          <w:p w:rsidR="00A40DE1" w:rsidRPr="00A40DE1" w:rsidRDefault="00A40DE1" w:rsidP="00A40DE1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E1" w:rsidRPr="00A40DE1" w:rsidRDefault="00A40DE1" w:rsidP="00A40DE1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0DE1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Согласовано</w:t>
            </w:r>
          </w:p>
          <w:p w:rsidR="00A40DE1" w:rsidRPr="00A40DE1" w:rsidRDefault="00A40DE1" w:rsidP="00A40DE1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DE1">
              <w:rPr>
                <w:rFonts w:ascii="Times New Roman" w:hAnsi="Times New Roman"/>
                <w:sz w:val="24"/>
                <w:szCs w:val="24"/>
              </w:rPr>
              <w:t xml:space="preserve">                Зам. директора по УВР</w:t>
            </w:r>
          </w:p>
          <w:p w:rsidR="00A40DE1" w:rsidRPr="00A40DE1" w:rsidRDefault="00A40DE1" w:rsidP="00A40DE1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DE1">
              <w:rPr>
                <w:rFonts w:ascii="Times New Roman" w:hAnsi="Times New Roman"/>
                <w:sz w:val="24"/>
                <w:szCs w:val="24"/>
              </w:rPr>
              <w:t xml:space="preserve">         _____________/______________/</w:t>
            </w:r>
          </w:p>
          <w:p w:rsidR="00A40DE1" w:rsidRPr="00A40DE1" w:rsidRDefault="00A40DE1" w:rsidP="00A40DE1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DE1">
              <w:rPr>
                <w:rFonts w:ascii="Times New Roman" w:hAnsi="Times New Roman"/>
                <w:sz w:val="24"/>
                <w:szCs w:val="24"/>
              </w:rPr>
              <w:t xml:space="preserve">             «___»____________20___г.</w:t>
            </w:r>
          </w:p>
          <w:p w:rsidR="00A40DE1" w:rsidRPr="00A40DE1" w:rsidRDefault="00A40DE1" w:rsidP="00A40DE1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0DE1" w:rsidRPr="00A40DE1" w:rsidRDefault="00A40DE1" w:rsidP="00A40DE1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0DE1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Утверждаю</w:t>
            </w:r>
          </w:p>
          <w:p w:rsidR="00A40DE1" w:rsidRPr="00A40DE1" w:rsidRDefault="00A40DE1" w:rsidP="00A40DE1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DE1">
              <w:rPr>
                <w:rFonts w:ascii="Times New Roman" w:hAnsi="Times New Roman"/>
                <w:sz w:val="24"/>
                <w:szCs w:val="24"/>
              </w:rPr>
              <w:t xml:space="preserve">       Директор  МКОУ СОШ </w:t>
            </w:r>
            <w:proofErr w:type="gramStart"/>
            <w:r w:rsidRPr="00A40DE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40DE1">
              <w:rPr>
                <w:rFonts w:ascii="Times New Roman" w:hAnsi="Times New Roman"/>
                <w:sz w:val="24"/>
                <w:szCs w:val="24"/>
              </w:rPr>
              <w:t>. Сластуха</w:t>
            </w:r>
          </w:p>
          <w:p w:rsidR="00A40DE1" w:rsidRPr="00A40DE1" w:rsidRDefault="00A40DE1" w:rsidP="00A40DE1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DE1">
              <w:rPr>
                <w:rFonts w:ascii="Times New Roman" w:hAnsi="Times New Roman"/>
                <w:sz w:val="24"/>
                <w:szCs w:val="24"/>
              </w:rPr>
              <w:t xml:space="preserve">          _____________/Н.Н.Илюшкина/</w:t>
            </w:r>
          </w:p>
          <w:p w:rsidR="00A40DE1" w:rsidRPr="00A40DE1" w:rsidRDefault="00A40DE1" w:rsidP="00A40DE1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0DE1">
              <w:rPr>
                <w:rFonts w:ascii="Times New Roman" w:hAnsi="Times New Roman"/>
                <w:sz w:val="24"/>
                <w:szCs w:val="24"/>
              </w:rPr>
              <w:t xml:space="preserve">          Приказ № ___ от «__»____20___г.</w:t>
            </w:r>
          </w:p>
          <w:p w:rsidR="00A40DE1" w:rsidRPr="00A40DE1" w:rsidRDefault="00A40DE1" w:rsidP="00A40DE1">
            <w:pPr>
              <w:tabs>
                <w:tab w:val="left" w:pos="928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40DE1" w:rsidRPr="00A40DE1" w:rsidRDefault="00A40DE1" w:rsidP="00A40DE1">
      <w:pPr>
        <w:spacing w:line="240" w:lineRule="auto"/>
        <w:rPr>
          <w:rFonts w:ascii="Times New Roman" w:hAnsi="Times New Roman"/>
          <w:sz w:val="24"/>
          <w:szCs w:val="24"/>
        </w:rPr>
      </w:pPr>
      <w:r w:rsidRPr="00A40DE1">
        <w:rPr>
          <w:rFonts w:ascii="Times New Roman" w:hAnsi="Times New Roman"/>
          <w:sz w:val="24"/>
          <w:szCs w:val="24"/>
        </w:rPr>
        <w:t xml:space="preserve">                 </w:t>
      </w:r>
    </w:p>
    <w:p w:rsidR="00A40DE1" w:rsidRPr="00A40DE1" w:rsidRDefault="00A40DE1" w:rsidP="00A40DE1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A40DE1" w:rsidRPr="00A40DE1" w:rsidRDefault="00A40DE1" w:rsidP="00A40DE1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A40DE1" w:rsidRPr="00A40DE1" w:rsidRDefault="00A40DE1" w:rsidP="00A40DE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40DE1">
        <w:rPr>
          <w:rFonts w:ascii="Times New Roman" w:hAnsi="Times New Roman"/>
          <w:b/>
          <w:sz w:val="24"/>
          <w:szCs w:val="24"/>
        </w:rPr>
        <w:t xml:space="preserve">Рабочая программа </w:t>
      </w:r>
    </w:p>
    <w:p w:rsidR="00A40DE1" w:rsidRPr="00A40DE1" w:rsidRDefault="00A40DE1" w:rsidP="00A40DE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40DE1">
        <w:rPr>
          <w:rFonts w:ascii="Times New Roman" w:hAnsi="Times New Roman"/>
          <w:b/>
          <w:sz w:val="24"/>
          <w:szCs w:val="24"/>
        </w:rPr>
        <w:t xml:space="preserve">по истории для </w:t>
      </w:r>
      <w:r>
        <w:rPr>
          <w:rFonts w:ascii="Times New Roman" w:hAnsi="Times New Roman"/>
          <w:b/>
          <w:sz w:val="24"/>
          <w:szCs w:val="24"/>
        </w:rPr>
        <w:t>5</w:t>
      </w:r>
      <w:r w:rsidRPr="00A40DE1">
        <w:rPr>
          <w:rFonts w:ascii="Times New Roman" w:hAnsi="Times New Roman"/>
          <w:b/>
          <w:sz w:val="24"/>
          <w:szCs w:val="24"/>
        </w:rPr>
        <w:t xml:space="preserve"> класса</w:t>
      </w:r>
    </w:p>
    <w:p w:rsidR="00A40DE1" w:rsidRPr="00A40DE1" w:rsidRDefault="00A40DE1" w:rsidP="00A40DE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40DE1" w:rsidRPr="00A40DE1" w:rsidRDefault="00A40DE1" w:rsidP="00A40DE1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A40DE1" w:rsidRPr="00A40DE1" w:rsidRDefault="00A40DE1" w:rsidP="00A40DE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40DE1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Рассмотрено на заседании</w:t>
      </w:r>
    </w:p>
    <w:p w:rsidR="00A40DE1" w:rsidRPr="00A40DE1" w:rsidRDefault="00A40DE1" w:rsidP="00A40DE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40DE1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Педагогического совета</w:t>
      </w:r>
    </w:p>
    <w:p w:rsidR="00A40DE1" w:rsidRPr="00A40DE1" w:rsidRDefault="00A40DE1" w:rsidP="00A40DE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40DE1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Протокол № </w:t>
      </w:r>
      <w:proofErr w:type="spellStart"/>
      <w:r w:rsidRPr="00A40DE1">
        <w:rPr>
          <w:rFonts w:ascii="Times New Roman" w:hAnsi="Times New Roman"/>
          <w:b/>
          <w:sz w:val="24"/>
          <w:szCs w:val="24"/>
        </w:rPr>
        <w:t>____</w:t>
      </w:r>
      <w:proofErr w:type="gramStart"/>
      <w:r w:rsidRPr="00A40DE1">
        <w:rPr>
          <w:rFonts w:ascii="Times New Roman" w:hAnsi="Times New Roman"/>
          <w:b/>
          <w:sz w:val="24"/>
          <w:szCs w:val="24"/>
        </w:rPr>
        <w:t>от</w:t>
      </w:r>
      <w:proofErr w:type="spellEnd"/>
      <w:proofErr w:type="gramEnd"/>
    </w:p>
    <w:p w:rsidR="00A40DE1" w:rsidRPr="00A40DE1" w:rsidRDefault="00A40DE1" w:rsidP="00A40DE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40DE1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«____» ___________________20 ____ года</w:t>
      </w:r>
    </w:p>
    <w:p w:rsidR="00A40DE1" w:rsidRPr="00A40DE1" w:rsidRDefault="00A40DE1" w:rsidP="00A40DE1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40DE1" w:rsidRPr="00A40DE1" w:rsidRDefault="00A40DE1" w:rsidP="00A40DE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40DE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Pr="00A40DE1">
        <w:rPr>
          <w:rFonts w:ascii="Times New Roman" w:hAnsi="Times New Roman"/>
          <w:b/>
          <w:sz w:val="24"/>
          <w:szCs w:val="24"/>
        </w:rPr>
        <w:t>Составитель:</w:t>
      </w:r>
    </w:p>
    <w:p w:rsidR="00A40DE1" w:rsidRPr="00A40DE1" w:rsidRDefault="00A40DE1" w:rsidP="00A40DE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40DE1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Pr="00A40DE1">
        <w:rPr>
          <w:rFonts w:ascii="Times New Roman" w:hAnsi="Times New Roman"/>
          <w:sz w:val="24"/>
          <w:szCs w:val="24"/>
        </w:rPr>
        <w:t>Гурина Татьяна Николаевна</w:t>
      </w:r>
    </w:p>
    <w:p w:rsidR="00A40DE1" w:rsidRPr="00A40DE1" w:rsidRDefault="00A40DE1" w:rsidP="00A40DE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40DE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Учитель истории и обществознания</w:t>
      </w:r>
    </w:p>
    <w:p w:rsidR="00A40DE1" w:rsidRPr="00A40DE1" w:rsidRDefault="00A40DE1" w:rsidP="00A40DE1">
      <w:pPr>
        <w:spacing w:line="240" w:lineRule="auto"/>
        <w:rPr>
          <w:rFonts w:ascii="Times New Roman" w:hAnsi="Times New Roman"/>
          <w:sz w:val="24"/>
          <w:szCs w:val="24"/>
        </w:rPr>
      </w:pPr>
      <w:r w:rsidRPr="00A40DE1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</w:t>
      </w:r>
    </w:p>
    <w:p w:rsidR="00A40DE1" w:rsidRPr="00A40DE1" w:rsidRDefault="00A40DE1" w:rsidP="00A40DE1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A40DE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154122">
        <w:rPr>
          <w:rFonts w:ascii="Times New Roman" w:hAnsi="Times New Roman"/>
          <w:b/>
          <w:sz w:val="24"/>
          <w:szCs w:val="24"/>
        </w:rPr>
        <w:t>2017 – 2018 учебный год</w:t>
      </w:r>
    </w:p>
    <w:p w:rsidR="00A40DE1" w:rsidRPr="00600AFE" w:rsidRDefault="00A40DE1" w:rsidP="00600AFE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600AFE">
        <w:rPr>
          <w:rFonts w:ascii="Times New Roman" w:hAnsi="Times New Roman"/>
          <w:b/>
          <w:sz w:val="24"/>
          <w:szCs w:val="24"/>
        </w:rPr>
        <w:lastRenderedPageBreak/>
        <w:t xml:space="preserve">                                                                                                           Содержание</w:t>
      </w:r>
    </w:p>
    <w:p w:rsidR="00A40DE1" w:rsidRPr="00600AFE" w:rsidRDefault="00A40DE1" w:rsidP="00600AF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00AFE">
        <w:rPr>
          <w:rFonts w:ascii="Times New Roman" w:hAnsi="Times New Roman"/>
          <w:sz w:val="24"/>
          <w:szCs w:val="24"/>
        </w:rPr>
        <w:t>1.Пояснительная записка……………………………………………………………………………………………………………………………….</w:t>
      </w:r>
      <w:r w:rsidR="00600AFE">
        <w:rPr>
          <w:rFonts w:ascii="Times New Roman" w:hAnsi="Times New Roman"/>
          <w:sz w:val="24"/>
          <w:szCs w:val="24"/>
        </w:rPr>
        <w:t>.</w:t>
      </w:r>
      <w:r w:rsidRPr="00600AFE">
        <w:rPr>
          <w:rFonts w:ascii="Times New Roman" w:hAnsi="Times New Roman"/>
          <w:sz w:val="24"/>
          <w:szCs w:val="24"/>
        </w:rPr>
        <w:t>.3</w:t>
      </w:r>
    </w:p>
    <w:p w:rsidR="00A40DE1" w:rsidRPr="00600AFE" w:rsidRDefault="00A40DE1" w:rsidP="00600AF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00AFE">
        <w:rPr>
          <w:rFonts w:ascii="Times New Roman" w:hAnsi="Times New Roman"/>
          <w:sz w:val="24"/>
          <w:szCs w:val="24"/>
        </w:rPr>
        <w:t>2.Тематическое планирование…………………………………………………………………………………………………………………….…….</w:t>
      </w:r>
      <w:r w:rsidR="00600AFE">
        <w:rPr>
          <w:rFonts w:ascii="Times New Roman" w:hAnsi="Times New Roman"/>
          <w:sz w:val="24"/>
          <w:szCs w:val="24"/>
        </w:rPr>
        <w:t>7</w:t>
      </w:r>
    </w:p>
    <w:p w:rsidR="00A40DE1" w:rsidRPr="00600AFE" w:rsidRDefault="00A40DE1" w:rsidP="00600AF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00AFE">
        <w:rPr>
          <w:rFonts w:ascii="Times New Roman" w:hAnsi="Times New Roman"/>
          <w:sz w:val="24"/>
          <w:szCs w:val="24"/>
        </w:rPr>
        <w:t xml:space="preserve">3.Календарно </w:t>
      </w:r>
      <w:proofErr w:type="gramStart"/>
      <w:r w:rsidRPr="00600AFE">
        <w:rPr>
          <w:rFonts w:ascii="Times New Roman" w:hAnsi="Times New Roman"/>
          <w:sz w:val="24"/>
          <w:szCs w:val="24"/>
        </w:rPr>
        <w:t>–т</w:t>
      </w:r>
      <w:proofErr w:type="gramEnd"/>
      <w:r w:rsidRPr="00600AFE">
        <w:rPr>
          <w:rFonts w:ascii="Times New Roman" w:hAnsi="Times New Roman"/>
          <w:sz w:val="24"/>
          <w:szCs w:val="24"/>
        </w:rPr>
        <w:t>ематическое планирование…………………………………………………………………………………………………………</w:t>
      </w:r>
      <w:r w:rsidR="00600AFE">
        <w:rPr>
          <w:rFonts w:ascii="Times New Roman" w:hAnsi="Times New Roman"/>
          <w:sz w:val="24"/>
          <w:szCs w:val="24"/>
        </w:rPr>
        <w:t>..</w:t>
      </w:r>
      <w:r w:rsidRPr="00600AFE">
        <w:rPr>
          <w:rFonts w:ascii="Times New Roman" w:hAnsi="Times New Roman"/>
          <w:sz w:val="24"/>
          <w:szCs w:val="24"/>
        </w:rPr>
        <w:t>..</w:t>
      </w:r>
      <w:r w:rsidR="00600AFE">
        <w:rPr>
          <w:rFonts w:ascii="Times New Roman" w:hAnsi="Times New Roman"/>
          <w:sz w:val="24"/>
          <w:szCs w:val="24"/>
        </w:rPr>
        <w:t>8</w:t>
      </w:r>
    </w:p>
    <w:p w:rsidR="00A40DE1" w:rsidRPr="00600AFE" w:rsidRDefault="00A40DE1" w:rsidP="00600AF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00AFE">
        <w:rPr>
          <w:rFonts w:ascii="Times New Roman" w:hAnsi="Times New Roman"/>
          <w:sz w:val="24"/>
          <w:szCs w:val="24"/>
        </w:rPr>
        <w:t>4.Учебно –методическое обеспечение…………………………………………………………………………………………………………………1</w:t>
      </w:r>
      <w:r w:rsidR="00600AFE">
        <w:rPr>
          <w:rFonts w:ascii="Times New Roman" w:hAnsi="Times New Roman"/>
          <w:sz w:val="24"/>
          <w:szCs w:val="24"/>
        </w:rPr>
        <w:t>1</w:t>
      </w:r>
    </w:p>
    <w:p w:rsidR="00A40DE1" w:rsidRPr="00600AFE" w:rsidRDefault="00A40DE1" w:rsidP="00600AF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0DE1" w:rsidRPr="00600AFE" w:rsidRDefault="00A40DE1" w:rsidP="00600AFE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A40DE1" w:rsidRPr="00600AFE" w:rsidRDefault="00A40DE1" w:rsidP="00600AFE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A40DE1" w:rsidRPr="00600AFE" w:rsidRDefault="00A40DE1" w:rsidP="00600AFE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A40DE1" w:rsidRPr="00600AFE" w:rsidRDefault="00A40DE1" w:rsidP="00600AFE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A40DE1" w:rsidRPr="00600AFE" w:rsidRDefault="00A40DE1" w:rsidP="00600AFE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A40DE1" w:rsidRPr="00600AFE" w:rsidRDefault="00A40DE1" w:rsidP="00600AFE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A40DE1" w:rsidRPr="00600AFE" w:rsidRDefault="00A40DE1" w:rsidP="00600AFE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A40DE1" w:rsidRPr="00600AFE" w:rsidRDefault="00A40DE1" w:rsidP="00600AFE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A40DE1" w:rsidRPr="00600AFE" w:rsidRDefault="00A40DE1" w:rsidP="00600AFE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A40DE1" w:rsidRPr="00600AFE" w:rsidRDefault="00A40DE1" w:rsidP="00600AFE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A40DE1" w:rsidRPr="00600AFE" w:rsidRDefault="00A40DE1" w:rsidP="00600AFE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A40DE1" w:rsidRDefault="00A40DE1" w:rsidP="00600AF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54122" w:rsidRPr="00600AFE" w:rsidRDefault="00154122" w:rsidP="00600A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0DE1" w:rsidRDefault="00A40DE1" w:rsidP="00600A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0AFE" w:rsidRPr="00600AFE" w:rsidRDefault="00600AFE" w:rsidP="00600A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0DE1" w:rsidRPr="00600AFE" w:rsidRDefault="00A40DE1" w:rsidP="00600A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40DE1" w:rsidRDefault="00A40DE1" w:rsidP="00600A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0AFE" w:rsidRDefault="00600AFE" w:rsidP="00600A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0AFE" w:rsidRPr="00600AFE" w:rsidRDefault="00600AFE" w:rsidP="00600A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95D12" w:rsidRPr="00600AFE" w:rsidRDefault="00214075" w:rsidP="00600AFE">
      <w:pPr>
        <w:pStyle w:val="a5"/>
        <w:rPr>
          <w:rFonts w:ascii="Times New Roman" w:hAnsi="Times New Roman"/>
          <w:b/>
          <w:sz w:val="24"/>
          <w:szCs w:val="24"/>
        </w:rPr>
      </w:pPr>
      <w:r w:rsidRPr="00600AFE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</w:t>
      </w:r>
      <w:r w:rsidR="00A40DE1" w:rsidRPr="00600AFE">
        <w:rPr>
          <w:rFonts w:ascii="Times New Roman" w:hAnsi="Times New Roman"/>
          <w:b/>
          <w:sz w:val="24"/>
          <w:szCs w:val="24"/>
        </w:rPr>
        <w:t>1.</w:t>
      </w:r>
      <w:r w:rsidRPr="00600AFE">
        <w:rPr>
          <w:rFonts w:ascii="Times New Roman" w:hAnsi="Times New Roman"/>
          <w:sz w:val="24"/>
          <w:szCs w:val="24"/>
        </w:rPr>
        <w:t xml:space="preserve"> </w:t>
      </w:r>
      <w:r w:rsidR="00295D12" w:rsidRPr="00600AFE">
        <w:rPr>
          <w:rFonts w:ascii="Times New Roman" w:hAnsi="Times New Roman"/>
          <w:b/>
          <w:sz w:val="24"/>
          <w:szCs w:val="24"/>
        </w:rPr>
        <w:t>Пояснительная записка.</w:t>
      </w:r>
    </w:p>
    <w:p w:rsidR="00A76073" w:rsidRPr="00600AFE" w:rsidRDefault="00A76073" w:rsidP="00600AFE">
      <w:pPr>
        <w:pStyle w:val="a5"/>
        <w:rPr>
          <w:rFonts w:ascii="Times New Roman" w:hAnsi="Times New Roman"/>
          <w:b/>
          <w:sz w:val="24"/>
          <w:szCs w:val="24"/>
        </w:rPr>
      </w:pPr>
    </w:p>
    <w:p w:rsidR="00295D12" w:rsidRPr="00600AFE" w:rsidRDefault="00A40DE1" w:rsidP="00600AFE">
      <w:pPr>
        <w:pStyle w:val="a5"/>
        <w:rPr>
          <w:rFonts w:ascii="Times New Roman" w:hAnsi="Times New Roman"/>
          <w:sz w:val="24"/>
          <w:szCs w:val="24"/>
        </w:rPr>
      </w:pPr>
      <w:r w:rsidRPr="00600AFE">
        <w:rPr>
          <w:rFonts w:ascii="Times New Roman" w:hAnsi="Times New Roman"/>
          <w:sz w:val="24"/>
          <w:szCs w:val="24"/>
        </w:rPr>
        <w:t xml:space="preserve">        </w:t>
      </w:r>
      <w:r w:rsidR="00295D12" w:rsidRPr="00600AFE">
        <w:rPr>
          <w:rFonts w:ascii="Times New Roman" w:hAnsi="Times New Roman"/>
          <w:sz w:val="24"/>
          <w:szCs w:val="24"/>
        </w:rPr>
        <w:t xml:space="preserve">Данная рабочая программа разработана на основе: </w:t>
      </w:r>
      <w:r w:rsidRPr="00600AFE">
        <w:rPr>
          <w:rFonts w:ascii="Times New Roman" w:hAnsi="Times New Roman"/>
          <w:sz w:val="24"/>
          <w:szCs w:val="24"/>
        </w:rPr>
        <w:t xml:space="preserve"> </w:t>
      </w:r>
      <w:r w:rsidR="00295D12" w:rsidRPr="00600AFE">
        <w:rPr>
          <w:rFonts w:ascii="Times New Roman" w:hAnsi="Times New Roman"/>
          <w:sz w:val="24"/>
          <w:szCs w:val="24"/>
        </w:rPr>
        <w:t>Федерального государственного образовательного стандарта, основного общего образования;</w:t>
      </w:r>
    </w:p>
    <w:p w:rsidR="00295D12" w:rsidRPr="00600AFE" w:rsidRDefault="00295D12" w:rsidP="00600AFE">
      <w:pPr>
        <w:pStyle w:val="a5"/>
        <w:rPr>
          <w:rFonts w:ascii="Times New Roman" w:hAnsi="Times New Roman"/>
          <w:sz w:val="24"/>
          <w:szCs w:val="24"/>
        </w:rPr>
      </w:pPr>
      <w:r w:rsidRPr="00600AFE">
        <w:rPr>
          <w:rFonts w:ascii="Times New Roman" w:hAnsi="Times New Roman"/>
          <w:sz w:val="24"/>
          <w:szCs w:val="24"/>
        </w:rPr>
        <w:t xml:space="preserve">Примерной основной образовательной программой образовательного учреждения. Основная школа.  – </w:t>
      </w:r>
      <w:proofErr w:type="gramStart"/>
      <w:r w:rsidRPr="00600AFE">
        <w:rPr>
          <w:rFonts w:ascii="Times New Roman" w:hAnsi="Times New Roman"/>
          <w:sz w:val="24"/>
          <w:szCs w:val="24"/>
        </w:rPr>
        <w:t>М.: Просвещение, 2011. – 342с.);</w:t>
      </w:r>
      <w:proofErr w:type="gramEnd"/>
    </w:p>
    <w:p w:rsidR="00295D12" w:rsidRPr="00600AFE" w:rsidRDefault="00295D12" w:rsidP="00600AFE">
      <w:pPr>
        <w:pStyle w:val="a5"/>
        <w:rPr>
          <w:rFonts w:ascii="Times New Roman" w:hAnsi="Times New Roman"/>
          <w:sz w:val="24"/>
          <w:szCs w:val="24"/>
        </w:rPr>
      </w:pPr>
      <w:r w:rsidRPr="00600AFE">
        <w:rPr>
          <w:rFonts w:ascii="Times New Roman" w:hAnsi="Times New Roman"/>
          <w:sz w:val="24"/>
          <w:szCs w:val="24"/>
        </w:rPr>
        <w:t xml:space="preserve">Рабочая программа конкретизирует содержание предметных тем образовательного стандарта, дает распределение учебных часов по разделам курса с учетом ФГОС, логики учебного процесса, возрастных особенностей учащихся. Рабочая программа способствует реализации единой концепции исторического образования.  </w:t>
      </w:r>
    </w:p>
    <w:p w:rsidR="00295D12" w:rsidRPr="00600AFE" w:rsidRDefault="00295D12" w:rsidP="00600AFE">
      <w:pPr>
        <w:pStyle w:val="a5"/>
        <w:rPr>
          <w:rFonts w:ascii="Times New Roman" w:hAnsi="Times New Roman"/>
          <w:sz w:val="24"/>
          <w:szCs w:val="24"/>
        </w:rPr>
      </w:pPr>
      <w:r w:rsidRPr="00600AFE">
        <w:rPr>
          <w:rFonts w:ascii="Times New Roman" w:hAnsi="Times New Roman"/>
          <w:sz w:val="24"/>
          <w:szCs w:val="24"/>
        </w:rPr>
        <w:t xml:space="preserve">Основной направленностью программы курса является воспитание патриотизма, гражданственности, уважения к истории и традициям, к правам и свободам человека, освоение исторического опыта, норм ценностей, которые необходимы для жизни в современном обществе. Рабочая программа ориентирована на овладение обучающимися универсальными учебными действиями по истории Древнего мира.   </w:t>
      </w:r>
    </w:p>
    <w:p w:rsidR="00295D12" w:rsidRPr="00600AFE" w:rsidRDefault="00295D12" w:rsidP="00600AFE">
      <w:pPr>
        <w:pStyle w:val="a5"/>
        <w:rPr>
          <w:rFonts w:ascii="Times New Roman" w:hAnsi="Times New Roman"/>
          <w:sz w:val="24"/>
          <w:szCs w:val="24"/>
        </w:rPr>
      </w:pPr>
      <w:r w:rsidRPr="00600AFE">
        <w:rPr>
          <w:rFonts w:ascii="Times New Roman" w:hAnsi="Times New Roman"/>
          <w:sz w:val="24"/>
          <w:szCs w:val="24"/>
        </w:rPr>
        <w:t>Данная программа реализуется на основе УМК по предмету:</w:t>
      </w:r>
    </w:p>
    <w:p w:rsidR="00295D12" w:rsidRPr="00600AFE" w:rsidRDefault="00295D12" w:rsidP="00600AFE">
      <w:pPr>
        <w:pStyle w:val="a5"/>
        <w:rPr>
          <w:rFonts w:ascii="Times New Roman" w:hAnsi="Times New Roman"/>
          <w:color w:val="FF0000"/>
          <w:sz w:val="24"/>
          <w:szCs w:val="24"/>
        </w:rPr>
      </w:pPr>
      <w:r w:rsidRPr="00600AFE">
        <w:rPr>
          <w:rFonts w:ascii="Times New Roman" w:hAnsi="Times New Roman"/>
          <w:sz w:val="24"/>
          <w:szCs w:val="24"/>
        </w:rPr>
        <w:t xml:space="preserve"> - История Древнего мира: учебник для 5 класса. А.А. </w:t>
      </w:r>
      <w:proofErr w:type="spellStart"/>
      <w:r w:rsidRPr="00600AFE">
        <w:rPr>
          <w:rFonts w:ascii="Times New Roman" w:hAnsi="Times New Roman"/>
          <w:sz w:val="24"/>
          <w:szCs w:val="24"/>
        </w:rPr>
        <w:t>Вигасин</w:t>
      </w:r>
      <w:proofErr w:type="spellEnd"/>
      <w:r w:rsidRPr="00600AFE">
        <w:rPr>
          <w:rFonts w:ascii="Times New Roman" w:hAnsi="Times New Roman"/>
          <w:sz w:val="24"/>
          <w:szCs w:val="24"/>
        </w:rPr>
        <w:t xml:space="preserve">, Г.И. </w:t>
      </w:r>
      <w:proofErr w:type="spellStart"/>
      <w:r w:rsidRPr="00600AFE">
        <w:rPr>
          <w:rFonts w:ascii="Times New Roman" w:hAnsi="Times New Roman"/>
          <w:sz w:val="24"/>
          <w:szCs w:val="24"/>
        </w:rPr>
        <w:t>Годер</w:t>
      </w:r>
      <w:proofErr w:type="spellEnd"/>
      <w:r w:rsidRPr="00600AFE">
        <w:rPr>
          <w:rFonts w:ascii="Times New Roman" w:hAnsi="Times New Roman"/>
          <w:sz w:val="24"/>
          <w:szCs w:val="24"/>
        </w:rPr>
        <w:t>, И.С. Свенцицкая. – М.: Просвещение, 201</w:t>
      </w:r>
      <w:r w:rsidR="00021912" w:rsidRPr="00600AFE">
        <w:rPr>
          <w:rFonts w:ascii="Times New Roman" w:hAnsi="Times New Roman"/>
          <w:sz w:val="24"/>
          <w:szCs w:val="24"/>
        </w:rPr>
        <w:t>5</w:t>
      </w:r>
      <w:r w:rsidRPr="00600AFE">
        <w:rPr>
          <w:rFonts w:ascii="Times New Roman" w:hAnsi="Times New Roman"/>
          <w:sz w:val="24"/>
          <w:szCs w:val="24"/>
        </w:rPr>
        <w:t>.</w:t>
      </w:r>
    </w:p>
    <w:p w:rsidR="00295D12" w:rsidRPr="00600AFE" w:rsidRDefault="00295D12" w:rsidP="00600AFE">
      <w:pPr>
        <w:pStyle w:val="a5"/>
        <w:rPr>
          <w:rFonts w:ascii="Times New Roman" w:hAnsi="Times New Roman"/>
          <w:sz w:val="24"/>
          <w:szCs w:val="24"/>
        </w:rPr>
      </w:pPr>
      <w:r w:rsidRPr="00600AFE">
        <w:rPr>
          <w:rFonts w:ascii="Times New Roman" w:hAnsi="Times New Roman"/>
          <w:sz w:val="24"/>
          <w:szCs w:val="24"/>
        </w:rPr>
        <w:t>- Рабочая тетрадь по истории Древнего мира. Часть 1-2. – М.: Просвещение, 20</w:t>
      </w:r>
      <w:r w:rsidR="00021912" w:rsidRPr="00600AFE">
        <w:rPr>
          <w:rFonts w:ascii="Times New Roman" w:hAnsi="Times New Roman"/>
          <w:sz w:val="24"/>
          <w:szCs w:val="24"/>
        </w:rPr>
        <w:t>15</w:t>
      </w:r>
      <w:r w:rsidRPr="00600AFE">
        <w:rPr>
          <w:rFonts w:ascii="Times New Roman" w:hAnsi="Times New Roman"/>
          <w:sz w:val="24"/>
          <w:szCs w:val="24"/>
        </w:rPr>
        <w:t>.</w:t>
      </w:r>
    </w:p>
    <w:p w:rsidR="00295D12" w:rsidRPr="00600AFE" w:rsidRDefault="00295D12" w:rsidP="00600AFE">
      <w:pPr>
        <w:pStyle w:val="a5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600AFE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Цель изучения предмета  «История Древнего мира»:</w:t>
      </w:r>
    </w:p>
    <w:p w:rsidR="00295D12" w:rsidRPr="00600AFE" w:rsidRDefault="00295D12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t>—</w:t>
      </w: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tab/>
        <w:t>освоение значимости периода древности, Античности в истории народов Европы, Азии, и России в частности, а так</w:t>
      </w: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softHyphen/>
        <w:t>же их места в истории мировой цивилизации.</w:t>
      </w:r>
    </w:p>
    <w:p w:rsidR="00295D12" w:rsidRPr="00600AFE" w:rsidRDefault="00295D12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t>Содержание ключевых задач отражает направления форми</w:t>
      </w: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softHyphen/>
        <w:t>рования качеств личности и в совокупности определяет ре</w:t>
      </w: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softHyphen/>
        <w:t>зультат общего образования.</w:t>
      </w:r>
    </w:p>
    <w:p w:rsidR="00295D12" w:rsidRPr="00600AFE" w:rsidRDefault="00295D12" w:rsidP="00600AFE">
      <w:pPr>
        <w:pStyle w:val="a5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600AFE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Задачи изучения предмета «История Древнего мира»:</w:t>
      </w:r>
    </w:p>
    <w:p w:rsidR="00295D12" w:rsidRPr="00600AFE" w:rsidRDefault="00295D12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t>формирование у пятиклассников ценностных ориенти</w:t>
      </w: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softHyphen/>
        <w:t xml:space="preserve">ров для </w:t>
      </w:r>
      <w:proofErr w:type="spellStart"/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t>этнонациональной</w:t>
      </w:r>
      <w:proofErr w:type="spellEnd"/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t>, культурной самоидентификации в обществе на основе освоенных знаний о народах, персона</w:t>
      </w: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softHyphen/>
        <w:t>лиях Античности;</w:t>
      </w:r>
    </w:p>
    <w:p w:rsidR="00295D12" w:rsidRPr="00600AFE" w:rsidRDefault="00295D12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t>овладение знаниями о своеобразии эпохи Древнего мира в социальной, экономической, политической, духовной и нрав</w:t>
      </w: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softHyphen/>
        <w:t>ственной сферах и раскрытие особенностей с помощью ключе</w:t>
      </w: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softHyphen/>
        <w:t>вых понятий предмета «История Древнего мира»;</w:t>
      </w:r>
    </w:p>
    <w:p w:rsidR="00295D12" w:rsidRPr="00600AFE" w:rsidRDefault="00295D12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t>воспитание толерантности, уважения к культурному на</w:t>
      </w: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softHyphen/>
        <w:t>следию, религии различных народов с использованием педа</w:t>
      </w: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softHyphen/>
        <w:t>гогического и культурного потенциала греко-римской мифо</w:t>
      </w: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softHyphen/>
        <w:t>логии, легенд и мифов других народов;</w:t>
      </w:r>
    </w:p>
    <w:p w:rsidR="00295D12" w:rsidRPr="00600AFE" w:rsidRDefault="00295D12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t>формирование способности к самовыражению, само</w:t>
      </w: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softHyphen/>
        <w:t>реализации, на примерах поступков и деятельности наиболее ярких личностей Древнего мира;</w:t>
      </w:r>
    </w:p>
    <w:p w:rsidR="00295D12" w:rsidRPr="00600AFE" w:rsidRDefault="00295D12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t>развитие у учащихся интеллектуальных способностей и умений самостоятельно овладевать историческими знаниями и применять их в разных ситуациях;</w:t>
      </w:r>
    </w:p>
    <w:p w:rsidR="00295D12" w:rsidRPr="00600AFE" w:rsidRDefault="00295D12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t>формирование у школьников способности применять знания о культуре, политическом устройстве обще</w:t>
      </w:r>
      <w:proofErr w:type="gramStart"/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t>ств Др</w:t>
      </w:r>
      <w:proofErr w:type="gramEnd"/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t>евней Греции, Древнего Рима, других стран для понимания сути со</w:t>
      </w: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softHyphen/>
        <w:t>временных общественных явлений, в общении с другими людь</w:t>
      </w: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softHyphen/>
        <w:t>ми в условиях современного поликультурного общества.</w:t>
      </w:r>
    </w:p>
    <w:p w:rsidR="00295D12" w:rsidRPr="00600AFE" w:rsidRDefault="00295D12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Эти знания, умения и ценности создают предпосылки для личностного развития учащихся, выражающегося в осознании ими культурного многообразия мира, в понимании и уваже</w:t>
      </w: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softHyphen/>
        <w:t>нии других людей, народов и культур.</w:t>
      </w:r>
    </w:p>
    <w:p w:rsidR="00295D12" w:rsidRPr="00600AFE" w:rsidRDefault="00295D12" w:rsidP="00600AFE">
      <w:pPr>
        <w:pStyle w:val="a5"/>
        <w:rPr>
          <w:rFonts w:ascii="Times New Roman" w:hAnsi="Times New Roman"/>
          <w:sz w:val="24"/>
          <w:szCs w:val="24"/>
        </w:rPr>
      </w:pPr>
      <w:r w:rsidRPr="00600AFE">
        <w:rPr>
          <w:rFonts w:ascii="Times New Roman" w:hAnsi="Times New Roman"/>
          <w:sz w:val="24"/>
          <w:szCs w:val="24"/>
        </w:rPr>
        <w:t xml:space="preserve"> Формы и средства контроля, знаний, умений и навыков.</w:t>
      </w:r>
      <w:r w:rsidR="00A76073" w:rsidRPr="00600AFE">
        <w:rPr>
          <w:rFonts w:ascii="Times New Roman" w:hAnsi="Times New Roman"/>
          <w:sz w:val="24"/>
          <w:szCs w:val="24"/>
        </w:rPr>
        <w:t xml:space="preserve"> </w:t>
      </w:r>
      <w:r w:rsidRPr="00600AFE">
        <w:rPr>
          <w:rFonts w:ascii="Times New Roman" w:eastAsia="Lucida Sans Unicode" w:hAnsi="Times New Roman"/>
          <w:sz w:val="24"/>
          <w:szCs w:val="24"/>
          <w:lang w:bidi="ru-RU"/>
        </w:rPr>
        <w:t>Основной формой контроля знаний, умений, навыков является текущий контроль знаний (тестирование), что позволяет:</w:t>
      </w:r>
    </w:p>
    <w:p w:rsidR="00295D12" w:rsidRPr="00600AFE" w:rsidRDefault="00295D12" w:rsidP="00600AFE">
      <w:pPr>
        <w:pStyle w:val="a5"/>
        <w:rPr>
          <w:rFonts w:ascii="Times New Roman" w:eastAsia="Lucida Sans Unicode" w:hAnsi="Times New Roman"/>
          <w:sz w:val="24"/>
          <w:szCs w:val="24"/>
          <w:lang w:bidi="ru-RU"/>
        </w:rPr>
      </w:pPr>
      <w:r w:rsidRPr="00600AFE">
        <w:rPr>
          <w:rFonts w:ascii="Times New Roman" w:eastAsia="Lucida Sans Unicode" w:hAnsi="Times New Roman"/>
          <w:sz w:val="24"/>
          <w:szCs w:val="24"/>
          <w:lang w:bidi="ru-RU"/>
        </w:rPr>
        <w:t xml:space="preserve">определить фактический уровень знаний, умений и </w:t>
      </w:r>
      <w:proofErr w:type="gramStart"/>
      <w:r w:rsidRPr="00600AFE">
        <w:rPr>
          <w:rFonts w:ascii="Times New Roman" w:eastAsia="Lucida Sans Unicode" w:hAnsi="Times New Roman"/>
          <w:sz w:val="24"/>
          <w:szCs w:val="24"/>
          <w:lang w:bidi="ru-RU"/>
        </w:rPr>
        <w:t>навыков</w:t>
      </w:r>
      <w:proofErr w:type="gramEnd"/>
      <w:r w:rsidRPr="00600AFE">
        <w:rPr>
          <w:rFonts w:ascii="Times New Roman" w:eastAsia="Lucida Sans Unicode" w:hAnsi="Times New Roman"/>
          <w:sz w:val="24"/>
          <w:szCs w:val="24"/>
          <w:lang w:bidi="ru-RU"/>
        </w:rPr>
        <w:t xml:space="preserve"> обучающихся  по предмету;</w:t>
      </w:r>
    </w:p>
    <w:p w:rsidR="00295D12" w:rsidRPr="00600AFE" w:rsidRDefault="00295D12" w:rsidP="00600AFE">
      <w:pPr>
        <w:pStyle w:val="a5"/>
        <w:rPr>
          <w:rFonts w:ascii="Times New Roman" w:eastAsia="Lucida Sans Unicode" w:hAnsi="Times New Roman"/>
          <w:sz w:val="24"/>
          <w:szCs w:val="24"/>
          <w:lang w:bidi="ru-RU"/>
        </w:rPr>
      </w:pPr>
      <w:r w:rsidRPr="00600AFE">
        <w:rPr>
          <w:rFonts w:ascii="Times New Roman" w:eastAsia="Lucida Sans Unicode" w:hAnsi="Times New Roman"/>
          <w:sz w:val="24"/>
          <w:szCs w:val="24"/>
          <w:lang w:bidi="ru-RU"/>
        </w:rPr>
        <w:t>установить соответствие этого уровня требованиям Федерального компонента государственного образовательного стандарта общего образования;</w:t>
      </w:r>
    </w:p>
    <w:p w:rsidR="00295D12" w:rsidRPr="00600AFE" w:rsidRDefault="00295D12" w:rsidP="00600AFE">
      <w:pPr>
        <w:pStyle w:val="a5"/>
        <w:rPr>
          <w:rFonts w:ascii="Times New Roman" w:eastAsia="Lucida Sans Unicode" w:hAnsi="Times New Roman"/>
          <w:sz w:val="24"/>
          <w:szCs w:val="24"/>
          <w:lang w:bidi="ru-RU"/>
        </w:rPr>
      </w:pPr>
      <w:r w:rsidRPr="00600AFE">
        <w:rPr>
          <w:rFonts w:ascii="Times New Roman" w:eastAsia="Lucida Sans Unicode" w:hAnsi="Times New Roman"/>
          <w:sz w:val="24"/>
          <w:szCs w:val="24"/>
          <w:lang w:bidi="ru-RU"/>
        </w:rPr>
        <w:t xml:space="preserve">осуществить </w:t>
      </w:r>
      <w:proofErr w:type="gramStart"/>
      <w:r w:rsidRPr="00600AFE">
        <w:rPr>
          <w:rFonts w:ascii="Times New Roman" w:eastAsia="Lucida Sans Unicode" w:hAnsi="Times New Roman"/>
          <w:sz w:val="24"/>
          <w:szCs w:val="24"/>
          <w:lang w:bidi="ru-RU"/>
        </w:rPr>
        <w:t>контроль за</w:t>
      </w:r>
      <w:proofErr w:type="gramEnd"/>
      <w:r w:rsidRPr="00600AFE">
        <w:rPr>
          <w:rFonts w:ascii="Times New Roman" w:eastAsia="Lucida Sans Unicode" w:hAnsi="Times New Roman"/>
          <w:sz w:val="24"/>
          <w:szCs w:val="24"/>
          <w:lang w:bidi="ru-RU"/>
        </w:rPr>
        <w:t xml:space="preserve"> реализацией программы учебного курса.</w:t>
      </w:r>
    </w:p>
    <w:p w:rsidR="00295D12" w:rsidRPr="00600AFE" w:rsidRDefault="00295D12" w:rsidP="00600AFE">
      <w:pPr>
        <w:pStyle w:val="a5"/>
        <w:rPr>
          <w:rFonts w:ascii="Times New Roman" w:eastAsia="Lucida Sans Unicode" w:hAnsi="Times New Roman"/>
          <w:bCs/>
          <w:sz w:val="24"/>
          <w:szCs w:val="24"/>
          <w:lang w:bidi="ru-RU"/>
        </w:rPr>
      </w:pPr>
      <w:r w:rsidRPr="00600AFE">
        <w:rPr>
          <w:rFonts w:ascii="Times New Roman" w:eastAsia="Lucida Sans Unicode" w:hAnsi="Times New Roman"/>
          <w:bCs/>
          <w:sz w:val="24"/>
          <w:szCs w:val="24"/>
          <w:lang w:bidi="ru-RU"/>
        </w:rPr>
        <w:t xml:space="preserve">    Текущий контроль знаний</w:t>
      </w:r>
      <w:r w:rsidRPr="00600AFE">
        <w:rPr>
          <w:rFonts w:ascii="Times New Roman" w:eastAsia="Lucida Sans Unicode" w:hAnsi="Times New Roman"/>
          <w:sz w:val="24"/>
          <w:szCs w:val="24"/>
          <w:lang w:bidi="ru-RU"/>
        </w:rPr>
        <w:t xml:space="preserve"> – проверка знаний обучающихся через опросы, самостоятельные  работы, тестирование и т.п. в рамках урока.</w:t>
      </w:r>
    </w:p>
    <w:p w:rsidR="00295D12" w:rsidRPr="00600AFE" w:rsidRDefault="00295D12" w:rsidP="00600AFE">
      <w:pPr>
        <w:pStyle w:val="a5"/>
        <w:rPr>
          <w:rFonts w:ascii="Times New Roman" w:eastAsia="Lucida Sans Unicode" w:hAnsi="Times New Roman"/>
          <w:sz w:val="24"/>
          <w:szCs w:val="24"/>
          <w:lang w:bidi="ru-RU"/>
        </w:rPr>
      </w:pPr>
      <w:r w:rsidRPr="00600AFE">
        <w:rPr>
          <w:rFonts w:ascii="Times New Roman" w:eastAsia="Lucida Sans Unicode" w:hAnsi="Times New Roman"/>
          <w:sz w:val="24"/>
          <w:szCs w:val="24"/>
          <w:lang w:bidi="ru-RU"/>
        </w:rPr>
        <w:t>Отметка за устный ответ обучающегося заносится в классный журнал в день проведения урока. Отметка за письменную самостоятельную работу, тестирование выставляется в классный журнал к следующему уроку.</w:t>
      </w:r>
    </w:p>
    <w:p w:rsidR="00295D12" w:rsidRPr="00600AFE" w:rsidRDefault="00295D12" w:rsidP="00600AFE">
      <w:pPr>
        <w:pStyle w:val="a5"/>
        <w:rPr>
          <w:rFonts w:ascii="Times New Roman" w:hAnsi="Times New Roman"/>
          <w:b/>
          <w:sz w:val="24"/>
          <w:szCs w:val="24"/>
        </w:rPr>
      </w:pPr>
      <w:r w:rsidRPr="00600AFE">
        <w:rPr>
          <w:rFonts w:ascii="Times New Roman" w:hAnsi="Times New Roman"/>
          <w:b/>
          <w:sz w:val="24"/>
          <w:szCs w:val="24"/>
        </w:rPr>
        <w:t>Общая характеристика предмета «История Древнего мира».</w:t>
      </w:r>
    </w:p>
    <w:p w:rsidR="00295D12" w:rsidRPr="00600AFE" w:rsidRDefault="00295D12" w:rsidP="00600AFE">
      <w:pPr>
        <w:pStyle w:val="a5"/>
        <w:rPr>
          <w:rFonts w:ascii="Times New Roman" w:hAnsi="Times New Roman"/>
          <w:sz w:val="24"/>
          <w:szCs w:val="24"/>
        </w:rPr>
      </w:pPr>
      <w:r w:rsidRPr="00600AFE">
        <w:rPr>
          <w:rFonts w:ascii="Times New Roman" w:hAnsi="Times New Roman"/>
          <w:sz w:val="24"/>
          <w:szCs w:val="24"/>
        </w:rPr>
        <w:t xml:space="preserve">Данный курс играет важную роль в осознании школьниками исторической обусловленности многообразия окружающего их мира, создает предпосылки для понимания уважения ими других людей и культур. Содержание предмета построено на основе проблемно-хронологического принципа, что позволяет уделить необходимое внимание к наиболее важным сквозным проблемам развития человеческого общества и особенностям развития отдельных регионов, а также проследить динамику исторического развития и выделить его основные этапы. </w:t>
      </w:r>
    </w:p>
    <w:p w:rsidR="00295D12" w:rsidRPr="00600AFE" w:rsidRDefault="00295D12" w:rsidP="00600AFE">
      <w:pPr>
        <w:pStyle w:val="a5"/>
        <w:rPr>
          <w:rFonts w:ascii="Times New Roman" w:hAnsi="Times New Roman"/>
          <w:sz w:val="24"/>
          <w:szCs w:val="24"/>
        </w:rPr>
      </w:pPr>
      <w:r w:rsidRPr="00600AFE">
        <w:rPr>
          <w:rFonts w:ascii="Times New Roman" w:hAnsi="Times New Roman"/>
          <w:sz w:val="24"/>
          <w:szCs w:val="24"/>
        </w:rPr>
        <w:t xml:space="preserve">Рабочая программа предполагает  использование </w:t>
      </w:r>
      <w:proofErr w:type="spellStart"/>
      <w:r w:rsidRPr="00600AFE">
        <w:rPr>
          <w:rFonts w:ascii="Times New Roman" w:hAnsi="Times New Roman"/>
          <w:sz w:val="24"/>
          <w:szCs w:val="24"/>
        </w:rPr>
        <w:t>цивилизационно</w:t>
      </w:r>
      <w:proofErr w:type="spellEnd"/>
      <w:r w:rsidRPr="00600AFE">
        <w:rPr>
          <w:rFonts w:ascii="Times New Roman" w:hAnsi="Times New Roman"/>
          <w:sz w:val="24"/>
          <w:szCs w:val="24"/>
        </w:rPr>
        <w:t xml:space="preserve"> - гуманитарного подхода, предполагающего выделение отдельной культурной общности и особенности её общественно-культурных достижений на основе идей </w:t>
      </w:r>
      <w:proofErr w:type="spellStart"/>
      <w:r w:rsidRPr="00600AFE">
        <w:rPr>
          <w:rFonts w:ascii="Times New Roman" w:hAnsi="Times New Roman"/>
          <w:sz w:val="24"/>
          <w:szCs w:val="24"/>
        </w:rPr>
        <w:t>гуманизации</w:t>
      </w:r>
      <w:proofErr w:type="spellEnd"/>
      <w:r w:rsidRPr="00600AFE">
        <w:rPr>
          <w:rFonts w:ascii="Times New Roman" w:hAnsi="Times New Roman"/>
          <w:sz w:val="24"/>
          <w:szCs w:val="24"/>
        </w:rPr>
        <w:t xml:space="preserve">, прогресса и развития, </w:t>
      </w:r>
      <w:proofErr w:type="spellStart"/>
      <w:r w:rsidRPr="00600AFE">
        <w:rPr>
          <w:rFonts w:ascii="Times New Roman" w:hAnsi="Times New Roman"/>
          <w:sz w:val="24"/>
          <w:szCs w:val="24"/>
        </w:rPr>
        <w:t>цивилизационного</w:t>
      </w:r>
      <w:proofErr w:type="spellEnd"/>
      <w:r w:rsidRPr="00600AFE">
        <w:rPr>
          <w:rFonts w:ascii="Times New Roman" w:hAnsi="Times New Roman"/>
          <w:sz w:val="24"/>
          <w:szCs w:val="24"/>
        </w:rPr>
        <w:t xml:space="preserve">, многофакторного, позволяющего показать всю сложность и многомерность истории какой-либо страны. Наиболее  актуальными и значимыми для выполнения задач ФГОС являются </w:t>
      </w:r>
      <w:proofErr w:type="spellStart"/>
      <w:r w:rsidRPr="00600AFE">
        <w:rPr>
          <w:rFonts w:ascii="Times New Roman" w:hAnsi="Times New Roman"/>
          <w:sz w:val="24"/>
          <w:szCs w:val="24"/>
        </w:rPr>
        <w:t>системно-деятельностный</w:t>
      </w:r>
      <w:proofErr w:type="spellEnd"/>
      <w:r w:rsidRPr="00600AF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00AFE">
        <w:rPr>
          <w:rFonts w:ascii="Times New Roman" w:hAnsi="Times New Roman"/>
          <w:sz w:val="24"/>
          <w:szCs w:val="24"/>
        </w:rPr>
        <w:t>компетентностный</w:t>
      </w:r>
      <w:proofErr w:type="spellEnd"/>
      <w:r w:rsidRPr="00600AFE">
        <w:rPr>
          <w:rFonts w:ascii="Times New Roman" w:hAnsi="Times New Roman"/>
          <w:sz w:val="24"/>
          <w:szCs w:val="24"/>
        </w:rPr>
        <w:t>, дифференцированный, личностно ориентированный и проблемный подходы.</w:t>
      </w:r>
    </w:p>
    <w:p w:rsidR="00295D12" w:rsidRPr="00600AFE" w:rsidRDefault="00295D12" w:rsidP="00600AFE">
      <w:pPr>
        <w:pStyle w:val="a5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00AF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Описание места  учебного предмета «История Древнего мира» в учебном плане</w:t>
      </w:r>
    </w:p>
    <w:p w:rsidR="00295D12" w:rsidRPr="00600AFE" w:rsidRDefault="00295D12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t>Школьный предмет «История Древнего мира» должен ввести обучающегося основной школы в науку, т. е. познакомить его с общи</w:t>
      </w: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softHyphen/>
        <w:t>ми понятиями, историческими и социологическими, объяснить ему элементы исторической жизни. Это сложная и ответствен</w:t>
      </w: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softHyphen/>
        <w:t>ная задача, которую должен решить учитель в процессе учебно</w:t>
      </w: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softHyphen/>
        <w:t>го сотрудничества с учащимися 5 класса.</w:t>
      </w:r>
    </w:p>
    <w:p w:rsidR="00295D12" w:rsidRPr="00600AFE" w:rsidRDefault="00295D12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базисным учебным планом предмет «История Древнего мира» относится к учебным предметам, обяза</w:t>
      </w: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softHyphen/>
        <w:t>тельным для изучения на ступени основного общего образования.</w:t>
      </w:r>
    </w:p>
    <w:p w:rsidR="00295D12" w:rsidRPr="00600AFE" w:rsidRDefault="00295D12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t xml:space="preserve">Реализация рабочей программы рассчитана на </w:t>
      </w:r>
      <w:r w:rsidR="00C769D7" w:rsidRPr="00600AFE">
        <w:rPr>
          <w:rFonts w:ascii="Times New Roman" w:eastAsia="Times New Roman" w:hAnsi="Times New Roman"/>
          <w:sz w:val="24"/>
          <w:szCs w:val="24"/>
          <w:lang w:eastAsia="ru-RU"/>
        </w:rPr>
        <w:t>68</w:t>
      </w: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 (из расчета  два  учебных часа в неделю).  </w:t>
      </w:r>
    </w:p>
    <w:p w:rsidR="00295D12" w:rsidRPr="00600AFE" w:rsidRDefault="00295D12" w:rsidP="00600AFE">
      <w:pPr>
        <w:pStyle w:val="a5"/>
        <w:rPr>
          <w:rFonts w:ascii="Times New Roman" w:hAnsi="Times New Roman"/>
          <w:sz w:val="24"/>
          <w:szCs w:val="24"/>
        </w:rPr>
      </w:pPr>
      <w:proofErr w:type="gramStart"/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БУП программа предполагает также обоб</w:t>
      </w: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softHyphen/>
        <w:t xml:space="preserve">щающие уроки по разделам  - 4 ч; повторению всего изученного за курс «История Древнего мира» — 1 ч., </w:t>
      </w:r>
      <w:r w:rsidRPr="00600AFE">
        <w:rPr>
          <w:rFonts w:ascii="Times New Roman" w:hAnsi="Times New Roman"/>
          <w:sz w:val="24"/>
          <w:szCs w:val="24"/>
        </w:rPr>
        <w:t>которые способствуют формированию у учащихся целостных исторических представлений и лучшей организации познавательной деятельности школьников, позволяют осуществить контроль над знаниями, умениями и навыками учащихся в различных формах  (самостоятельные работы, тестовые задания).</w:t>
      </w:r>
      <w:proofErr w:type="gramEnd"/>
    </w:p>
    <w:p w:rsidR="00295D12" w:rsidRPr="00600AFE" w:rsidRDefault="00295D12" w:rsidP="00600AFE">
      <w:pPr>
        <w:pStyle w:val="a5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600AFE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Личностные результаты:</w:t>
      </w:r>
    </w:p>
    <w:p w:rsidR="00295D12" w:rsidRPr="00600AFE" w:rsidRDefault="00295D12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—</w:t>
      </w: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tab/>
        <w:t>осознание своей идентичности как гражданина страны, члена семьи, этнической и религиозной группы, локальной и региональной общности;</w:t>
      </w:r>
    </w:p>
    <w:p w:rsidR="00295D12" w:rsidRPr="00600AFE" w:rsidRDefault="00295D12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t>—</w:t>
      </w: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tab/>
        <w:t>освоение гуманистических традиций и ценностей совре</w:t>
      </w: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softHyphen/>
        <w:t>менного общества, уважение прав и свобод человека;</w:t>
      </w:r>
      <w:r w:rsidR="00A76073" w:rsidRPr="00600AF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t>осмысление социально-нравственного опыта предше</w:t>
      </w: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softHyphen/>
        <w:t>ствующих поколений, способность к определению своей по</w:t>
      </w: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softHyphen/>
        <w:t>зиции и ответственному поведению в современном обществе;</w:t>
      </w:r>
    </w:p>
    <w:p w:rsidR="00295D12" w:rsidRPr="00600AFE" w:rsidRDefault="00295D12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t>понимание культурного многообразия мира, уважение к культуре своего народа и других народов, толерантность.</w:t>
      </w:r>
    </w:p>
    <w:p w:rsidR="00295D12" w:rsidRPr="00600AFE" w:rsidRDefault="00295D12" w:rsidP="00600AFE">
      <w:pPr>
        <w:pStyle w:val="a5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proofErr w:type="spellStart"/>
      <w:r w:rsidRPr="00600AFE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Метапредметные</w:t>
      </w:r>
      <w:proofErr w:type="spellEnd"/>
      <w:r w:rsidRPr="00600AFE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 xml:space="preserve"> результаты:</w:t>
      </w:r>
    </w:p>
    <w:p w:rsidR="00295D12" w:rsidRPr="00600AFE" w:rsidRDefault="00295D12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t xml:space="preserve">способность сознательно организовывать и регулировать свою деятельность — учебную, общественную и </w:t>
      </w:r>
      <w:proofErr w:type="spellStart"/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t>др.</w:t>
      </w:r>
      <w:proofErr w:type="gramStart"/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t>;о</w:t>
      </w:r>
      <w:proofErr w:type="gramEnd"/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t>владение</w:t>
      </w:r>
      <w:proofErr w:type="spellEnd"/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t xml:space="preserve"> умениями работать с учебной и внешкольной информацией (анализировать и обобщать факты, составлять простой и развёрнутый план, тезисы, конспект, формулиро</w:t>
      </w: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softHyphen/>
        <w:t>вать и обосновывать выводы и т. д.), использовать современ</w:t>
      </w: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softHyphen/>
        <w:t>ные источники информации, в том числе материалы на элек</w:t>
      </w: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softHyphen/>
        <w:t>тронных носителях;</w:t>
      </w:r>
    </w:p>
    <w:p w:rsidR="00295D12" w:rsidRPr="00600AFE" w:rsidRDefault="00295D12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t>способность решать творческие задачи, представлять ре</w:t>
      </w: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softHyphen/>
        <w:t>зультаты своей деятельности в различных формах (сообщение, эссе, презентация, реферат и др.);</w:t>
      </w:r>
    </w:p>
    <w:p w:rsidR="00295D12" w:rsidRPr="00600AFE" w:rsidRDefault="00295D12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t>готовность к сотрудничеству с соучениками, коллектив</w:t>
      </w: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softHyphen/>
        <w:t>ной работе, освоение основ межкультурного взаимодействия в школе и социальном окружении и др.;</w:t>
      </w:r>
    </w:p>
    <w:p w:rsidR="00295D12" w:rsidRPr="00600AFE" w:rsidRDefault="00295D12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t>активное применение знаний и приобретённых умений, освоенных в школе, в повседневной жизни и продуктивное взаимодействие с другими людьми в профессиональной сфере и социуме.</w:t>
      </w:r>
    </w:p>
    <w:p w:rsidR="00295D12" w:rsidRPr="00600AFE" w:rsidRDefault="00295D12" w:rsidP="00600AFE">
      <w:pPr>
        <w:pStyle w:val="a5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600AFE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Предметные результаты:</w:t>
      </w:r>
    </w:p>
    <w:p w:rsidR="00295D12" w:rsidRPr="00600AFE" w:rsidRDefault="00295D12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t>овладение целостными представлениями об историче</w:t>
      </w: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softHyphen/>
        <w:t>ском пути человечества как необходимой основы для миро</w:t>
      </w: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softHyphen/>
        <w:t>понимания и познания современного общества, истории соб</w:t>
      </w: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softHyphen/>
        <w:t>ственной страны;</w:t>
      </w:r>
    </w:p>
    <w:p w:rsidR="00295D12" w:rsidRPr="00600AFE" w:rsidRDefault="00295D12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t>способность применять понятийный аппарат историче</w:t>
      </w: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softHyphen/>
        <w:t>ского знания и приёмы исторического анализа для раскрытия сущности и значения событий и явлений прошлого и совре</w:t>
      </w: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softHyphen/>
        <w:t>менности в курсах всеобщей истории;</w:t>
      </w:r>
    </w:p>
    <w:p w:rsidR="00295D12" w:rsidRPr="00600AFE" w:rsidRDefault="00295D12" w:rsidP="00600A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00AFE">
        <w:rPr>
          <w:rFonts w:ascii="Times New Roman" w:hAnsi="Times New Roman"/>
          <w:sz w:val="24"/>
          <w:szCs w:val="24"/>
          <w:lang w:eastAsia="ru-RU"/>
        </w:rPr>
        <w:t>способность соотносить историческое время и историче</w:t>
      </w:r>
      <w:r w:rsidRPr="00600AFE">
        <w:rPr>
          <w:rFonts w:ascii="Times New Roman" w:hAnsi="Times New Roman"/>
          <w:sz w:val="24"/>
          <w:szCs w:val="24"/>
          <w:lang w:eastAsia="ru-RU"/>
        </w:rPr>
        <w:softHyphen/>
        <w:t>ское пространство, действия и поступки личностей во време</w:t>
      </w:r>
      <w:r w:rsidRPr="00600AFE">
        <w:rPr>
          <w:rFonts w:ascii="Times New Roman" w:hAnsi="Times New Roman"/>
          <w:sz w:val="24"/>
          <w:szCs w:val="24"/>
          <w:lang w:eastAsia="ru-RU"/>
        </w:rPr>
        <w:softHyphen/>
        <w:t>ни и пространстве;</w:t>
      </w:r>
      <w:r w:rsidR="00A76073" w:rsidRPr="00600AF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00AFE">
        <w:rPr>
          <w:rFonts w:ascii="Times New Roman" w:hAnsi="Times New Roman"/>
          <w:sz w:val="24"/>
          <w:szCs w:val="24"/>
          <w:lang w:eastAsia="ru-RU"/>
        </w:rPr>
        <w:t>умения изучать и систематизировать информацию из различных исторических и современных источников, раскры</w:t>
      </w:r>
      <w:r w:rsidRPr="00600AFE">
        <w:rPr>
          <w:rFonts w:ascii="Times New Roman" w:hAnsi="Times New Roman"/>
          <w:sz w:val="24"/>
          <w:szCs w:val="24"/>
          <w:lang w:eastAsia="ru-RU"/>
        </w:rPr>
        <w:softHyphen/>
        <w:t>вая её социальную принадлежность и познавательную цен</w:t>
      </w:r>
      <w:r w:rsidRPr="00600AFE">
        <w:rPr>
          <w:rFonts w:ascii="Times New Roman" w:hAnsi="Times New Roman"/>
          <w:sz w:val="24"/>
          <w:szCs w:val="24"/>
          <w:lang w:eastAsia="ru-RU"/>
        </w:rPr>
        <w:softHyphen/>
        <w:t>ность, читать историческую карту и ориентироваться в ней;</w:t>
      </w:r>
      <w:r w:rsidR="00A76073" w:rsidRPr="00600AF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00AFE">
        <w:rPr>
          <w:rFonts w:ascii="Times New Roman" w:hAnsi="Times New Roman"/>
          <w:sz w:val="24"/>
          <w:szCs w:val="24"/>
          <w:lang w:eastAsia="ru-RU"/>
        </w:rPr>
        <w:t>расширение опыта оценочной деятельности на основе осмысления жизни и деяний личностей и народов в истории своей страны и человечества в целом;</w:t>
      </w:r>
      <w:r w:rsidR="00A76073" w:rsidRPr="00600AF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t>готовность применять исторические знания для выяв</w:t>
      </w:r>
      <w:r w:rsidRPr="00600AFE">
        <w:rPr>
          <w:rFonts w:ascii="Times New Roman" w:eastAsia="Times New Roman" w:hAnsi="Times New Roman"/>
          <w:sz w:val="24"/>
          <w:szCs w:val="24"/>
          <w:lang w:eastAsia="ru-RU"/>
        </w:rPr>
        <w:softHyphen/>
        <w:t>ления и сохранения исторических и культурных памятников своей страны и мира.</w:t>
      </w:r>
    </w:p>
    <w:p w:rsidR="00A40DE1" w:rsidRPr="00600AFE" w:rsidRDefault="00A40DE1" w:rsidP="00600AFE">
      <w:pPr>
        <w:pStyle w:val="c33"/>
        <w:shd w:val="clear" w:color="auto" w:fill="FFFFFF"/>
        <w:spacing w:before="0" w:beforeAutospacing="0" w:after="0" w:afterAutospacing="0"/>
        <w:rPr>
          <w:color w:val="000000"/>
        </w:rPr>
      </w:pPr>
      <w:r w:rsidRPr="00600AFE">
        <w:rPr>
          <w:rStyle w:val="c31"/>
          <w:b/>
          <w:bCs/>
          <w:color w:val="000000"/>
        </w:rPr>
        <w:t>Критерии оценки устных, письменных ответов учащихся</w:t>
      </w:r>
    </w:p>
    <w:p w:rsidR="00A40DE1" w:rsidRPr="00600AFE" w:rsidRDefault="00A40DE1" w:rsidP="00600AFE">
      <w:pPr>
        <w:pStyle w:val="c7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00AFE">
        <w:rPr>
          <w:rStyle w:val="c42"/>
          <w:color w:val="000000"/>
        </w:rPr>
        <w:t>Оценка «5»:</w:t>
      </w:r>
    </w:p>
    <w:p w:rsidR="00A40DE1" w:rsidRPr="00600AFE" w:rsidRDefault="00A40DE1" w:rsidP="00600AFE">
      <w:pPr>
        <w:pStyle w:val="c7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00AFE">
        <w:rPr>
          <w:rStyle w:val="c42"/>
          <w:color w:val="000000"/>
        </w:rPr>
        <w:t> - материал усвоен в полном объеме; изложение логично; основные умения сформированы и устойчивы; выводы и обобщения точны и связаны с явлениями окружающей жизни;</w:t>
      </w:r>
    </w:p>
    <w:p w:rsidR="00A40DE1" w:rsidRPr="00600AFE" w:rsidRDefault="00A40DE1" w:rsidP="00600AFE">
      <w:pPr>
        <w:pStyle w:val="c7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00AFE">
        <w:rPr>
          <w:rStyle w:val="c42"/>
          <w:color w:val="000000"/>
        </w:rPr>
        <w:t>Оценка «4»:</w:t>
      </w:r>
    </w:p>
    <w:p w:rsidR="00A40DE1" w:rsidRPr="00600AFE" w:rsidRDefault="00A40DE1" w:rsidP="00600AFE">
      <w:pPr>
        <w:pStyle w:val="c7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00AFE">
        <w:rPr>
          <w:rStyle w:val="c42"/>
          <w:color w:val="000000"/>
        </w:rPr>
        <w:t> -в усвоении материала незначительные пробелы, изложение недостаточно систематизированное; отдельные умения недостаточно устойчивы; в выводах и обобщениях имеются некоторые неточности;</w:t>
      </w:r>
    </w:p>
    <w:p w:rsidR="00A40DE1" w:rsidRPr="00600AFE" w:rsidRDefault="00A40DE1" w:rsidP="00600AFE">
      <w:pPr>
        <w:pStyle w:val="c7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00AFE">
        <w:rPr>
          <w:rStyle w:val="c42"/>
          <w:color w:val="000000"/>
        </w:rPr>
        <w:lastRenderedPageBreak/>
        <w:t>Оценка «3»:</w:t>
      </w:r>
    </w:p>
    <w:p w:rsidR="00A40DE1" w:rsidRPr="00600AFE" w:rsidRDefault="00A40DE1" w:rsidP="00600AFE">
      <w:pPr>
        <w:pStyle w:val="c7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00AFE">
        <w:rPr>
          <w:rStyle w:val="c42"/>
          <w:color w:val="000000"/>
        </w:rPr>
        <w:t xml:space="preserve"> - в усвоении материала имеются пробелы, он излагается </w:t>
      </w:r>
      <w:proofErr w:type="spellStart"/>
      <w:r w:rsidRPr="00600AFE">
        <w:rPr>
          <w:rStyle w:val="c42"/>
          <w:color w:val="000000"/>
        </w:rPr>
        <w:t>несистематизированно</w:t>
      </w:r>
      <w:proofErr w:type="spellEnd"/>
      <w:r w:rsidRPr="00600AFE">
        <w:rPr>
          <w:rStyle w:val="c42"/>
          <w:color w:val="000000"/>
        </w:rPr>
        <w:t>; отдельные умения недостаточно сформированы; выводы и обобщения аргументированы слабо, в них допускаются ошибки;</w:t>
      </w:r>
    </w:p>
    <w:p w:rsidR="00A40DE1" w:rsidRPr="00600AFE" w:rsidRDefault="00A40DE1" w:rsidP="00600AFE">
      <w:pPr>
        <w:pStyle w:val="c7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00AFE">
        <w:rPr>
          <w:rStyle w:val="c42"/>
          <w:color w:val="000000"/>
        </w:rPr>
        <w:t>Оценка «2»:</w:t>
      </w:r>
    </w:p>
    <w:p w:rsidR="00A40DE1" w:rsidRPr="00600AFE" w:rsidRDefault="00A40DE1" w:rsidP="00600AFE">
      <w:pPr>
        <w:pStyle w:val="c7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00AFE">
        <w:rPr>
          <w:rStyle w:val="c42"/>
          <w:color w:val="000000"/>
        </w:rPr>
        <w:t>- основное содержание материала не усвоено, выводов и обобщений нет;</w:t>
      </w:r>
    </w:p>
    <w:p w:rsidR="00A40DE1" w:rsidRPr="00600AFE" w:rsidRDefault="00A40DE1" w:rsidP="00600AFE">
      <w:pPr>
        <w:pStyle w:val="c7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00AFE">
        <w:rPr>
          <w:rStyle w:val="c42"/>
          <w:color w:val="000000"/>
        </w:rPr>
        <w:t>Оценка «1»:</w:t>
      </w:r>
    </w:p>
    <w:p w:rsidR="00A40DE1" w:rsidRPr="00600AFE" w:rsidRDefault="00A40DE1" w:rsidP="00600AFE">
      <w:pPr>
        <w:pStyle w:val="c70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600AFE">
        <w:rPr>
          <w:rStyle w:val="c42"/>
          <w:color w:val="000000"/>
        </w:rPr>
        <w:t> - материал не усвоен, ответ по существу отсутствует.</w:t>
      </w:r>
    </w:p>
    <w:p w:rsidR="00A40DE1" w:rsidRPr="00600AFE" w:rsidRDefault="00A40DE1" w:rsidP="00600AFE">
      <w:pPr>
        <w:pStyle w:val="141"/>
        <w:shd w:val="clear" w:color="auto" w:fill="auto"/>
        <w:tabs>
          <w:tab w:val="left" w:pos="1079"/>
        </w:tabs>
        <w:spacing w:line="240" w:lineRule="auto"/>
        <w:ind w:firstLine="454"/>
        <w:rPr>
          <w:rFonts w:ascii="Times New Roman" w:hAnsi="Times New Roman" w:cs="Times New Roman"/>
          <w:i w:val="0"/>
          <w:sz w:val="24"/>
          <w:szCs w:val="24"/>
        </w:rPr>
      </w:pPr>
    </w:p>
    <w:p w:rsidR="00A40DE1" w:rsidRPr="00600AFE" w:rsidRDefault="00A40DE1" w:rsidP="00600AFE">
      <w:pPr>
        <w:pStyle w:val="141"/>
        <w:shd w:val="clear" w:color="auto" w:fill="auto"/>
        <w:tabs>
          <w:tab w:val="left" w:pos="1079"/>
        </w:tabs>
        <w:spacing w:line="240" w:lineRule="auto"/>
        <w:ind w:firstLine="454"/>
        <w:rPr>
          <w:rFonts w:ascii="Times New Roman" w:hAnsi="Times New Roman" w:cs="Times New Roman"/>
          <w:i w:val="0"/>
          <w:sz w:val="24"/>
          <w:szCs w:val="24"/>
        </w:rPr>
      </w:pPr>
    </w:p>
    <w:p w:rsidR="00A40DE1" w:rsidRPr="00600AFE" w:rsidRDefault="00A40DE1" w:rsidP="00600AFE">
      <w:pPr>
        <w:pStyle w:val="141"/>
        <w:shd w:val="clear" w:color="auto" w:fill="auto"/>
        <w:tabs>
          <w:tab w:val="left" w:pos="1079"/>
        </w:tabs>
        <w:spacing w:line="240" w:lineRule="auto"/>
        <w:ind w:firstLine="454"/>
        <w:rPr>
          <w:rFonts w:ascii="Times New Roman" w:hAnsi="Times New Roman" w:cs="Times New Roman"/>
          <w:i w:val="0"/>
          <w:sz w:val="24"/>
          <w:szCs w:val="24"/>
        </w:rPr>
      </w:pPr>
    </w:p>
    <w:p w:rsidR="00A40DE1" w:rsidRPr="00600AFE" w:rsidRDefault="00A40DE1" w:rsidP="00600AFE">
      <w:pPr>
        <w:pStyle w:val="141"/>
        <w:shd w:val="clear" w:color="auto" w:fill="auto"/>
        <w:tabs>
          <w:tab w:val="left" w:pos="1079"/>
        </w:tabs>
        <w:spacing w:line="240" w:lineRule="auto"/>
        <w:ind w:firstLine="454"/>
        <w:rPr>
          <w:rFonts w:ascii="Times New Roman" w:hAnsi="Times New Roman" w:cs="Times New Roman"/>
          <w:i w:val="0"/>
          <w:sz w:val="24"/>
          <w:szCs w:val="24"/>
        </w:rPr>
      </w:pPr>
    </w:p>
    <w:p w:rsidR="00A40DE1" w:rsidRPr="00600AFE" w:rsidRDefault="00A40DE1" w:rsidP="00600AFE">
      <w:pPr>
        <w:pStyle w:val="141"/>
        <w:shd w:val="clear" w:color="auto" w:fill="auto"/>
        <w:tabs>
          <w:tab w:val="left" w:pos="1079"/>
        </w:tabs>
        <w:spacing w:line="240" w:lineRule="auto"/>
        <w:ind w:firstLine="454"/>
        <w:rPr>
          <w:rFonts w:ascii="Times New Roman" w:hAnsi="Times New Roman" w:cs="Times New Roman"/>
          <w:i w:val="0"/>
          <w:sz w:val="24"/>
          <w:szCs w:val="24"/>
        </w:rPr>
      </w:pPr>
    </w:p>
    <w:p w:rsidR="00A40DE1" w:rsidRPr="00600AFE" w:rsidRDefault="00A40DE1" w:rsidP="00600AFE">
      <w:pPr>
        <w:spacing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295D12" w:rsidRPr="00600AFE" w:rsidRDefault="00295D12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69D7" w:rsidRPr="00600AFE" w:rsidRDefault="00C769D7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69D7" w:rsidRPr="00600AFE" w:rsidRDefault="00C769D7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69D7" w:rsidRPr="00600AFE" w:rsidRDefault="00C769D7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69D7" w:rsidRPr="00600AFE" w:rsidRDefault="00C769D7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76073" w:rsidRPr="00600AFE" w:rsidRDefault="00A76073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76073" w:rsidRPr="00600AFE" w:rsidRDefault="00A76073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76073" w:rsidRPr="00600AFE" w:rsidRDefault="00A76073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76073" w:rsidRPr="00600AFE" w:rsidRDefault="00A76073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76073" w:rsidRPr="00600AFE" w:rsidRDefault="00A76073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76073" w:rsidRPr="00600AFE" w:rsidRDefault="00A76073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76073" w:rsidRPr="00600AFE" w:rsidRDefault="00A76073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0AFE" w:rsidRDefault="00600AFE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54122" w:rsidRDefault="00154122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0AFE" w:rsidRDefault="00600AFE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0AFE" w:rsidRDefault="00600AFE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0AFE" w:rsidRPr="00600AFE" w:rsidRDefault="00600AFE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76073" w:rsidRPr="00600AFE" w:rsidRDefault="00A76073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69D7" w:rsidRDefault="00C769D7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0AFE" w:rsidRPr="00600AFE" w:rsidRDefault="00600AFE" w:rsidP="00600AFE">
      <w:pPr>
        <w:pStyle w:val="a5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3196C" w:rsidRPr="00600AFE" w:rsidRDefault="00B3196C" w:rsidP="00600AFE">
      <w:pPr>
        <w:pStyle w:val="dash0410005f0431005f0437005f0430005f0446005f0020005f0441005f043f005f0438005f0441005f043a005f0430"/>
        <w:ind w:left="786" w:firstLine="0"/>
        <w:rPr>
          <w:rStyle w:val="dash0410005f0431005f0437005f0430005f0446005f0020005f0441005f043f005f0438005f0441005f043a005f0430005f005fchar1char1"/>
          <w:b/>
          <w:i/>
        </w:rPr>
      </w:pPr>
      <w:r w:rsidRPr="00600AFE">
        <w:rPr>
          <w:rStyle w:val="dash0410005f0431005f0437005f0430005f0446005f0020005f0441005f043f005f0438005f0441005f043a005f0430005f005fchar1char1"/>
          <w:b/>
        </w:rPr>
        <w:lastRenderedPageBreak/>
        <w:t xml:space="preserve">                     </w:t>
      </w:r>
      <w:r w:rsidR="00A76073" w:rsidRPr="00600AFE">
        <w:rPr>
          <w:rStyle w:val="dash0410005f0431005f0437005f0430005f0446005f0020005f0441005f043f005f0438005f0441005f043a005f0430005f005fchar1char1"/>
          <w:b/>
        </w:rPr>
        <w:t xml:space="preserve">                                                         </w:t>
      </w:r>
      <w:r w:rsidRPr="00600AFE">
        <w:rPr>
          <w:rStyle w:val="dash0410005f0431005f0437005f0430005f0446005f0020005f0441005f043f005f0438005f0441005f043a005f0430005f005fchar1char1"/>
          <w:b/>
        </w:rPr>
        <w:t xml:space="preserve">   </w:t>
      </w:r>
      <w:r w:rsidR="00600AFE" w:rsidRPr="00600AFE">
        <w:rPr>
          <w:rStyle w:val="dash0410005f0431005f0437005f0430005f0446005f0020005f0441005f043f005f0438005f0441005f043a005f0430005f005fchar1char1"/>
          <w:b/>
        </w:rPr>
        <w:t>2.</w:t>
      </w:r>
      <w:r w:rsidRPr="00600AFE">
        <w:rPr>
          <w:rStyle w:val="dash0410005f0431005f0437005f0430005f0446005f0020005f0441005f043f005f0438005f0441005f043a005f0430005f005fchar1char1"/>
          <w:b/>
        </w:rPr>
        <w:t xml:space="preserve">Тематическое планирование </w:t>
      </w:r>
    </w:p>
    <w:p w:rsidR="00B3196C" w:rsidRPr="00600AFE" w:rsidRDefault="00B3196C" w:rsidP="00600AFE">
      <w:pPr>
        <w:pStyle w:val="dash0410005f0431005f0437005f0430005f0446005f0020005f0441005f043f005f0438005f0441005f043a005f0430"/>
        <w:rPr>
          <w:rStyle w:val="dash0410005f0431005f0437005f0430005f0446005f0020005f0441005f043f005f0438005f0441005f043a005f0430005f005fchar1char1"/>
        </w:rPr>
      </w:pPr>
    </w:p>
    <w:tbl>
      <w:tblPr>
        <w:tblW w:w="3403" w:type="pct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44"/>
        <w:gridCol w:w="6237"/>
        <w:gridCol w:w="1982"/>
      </w:tblGrid>
      <w:tr w:rsidR="00F7238B" w:rsidRPr="00600AFE" w:rsidTr="00A40DE1">
        <w:trPr>
          <w:cantSplit/>
          <w:trHeight w:val="447"/>
        </w:trPr>
        <w:tc>
          <w:tcPr>
            <w:tcW w:w="916" w:type="pct"/>
          </w:tcPr>
          <w:p w:rsidR="00F7238B" w:rsidRPr="00600AFE" w:rsidRDefault="00A40DE1" w:rsidP="00600A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="00995077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="00995077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="00995077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  <w:p w:rsidR="00F7238B" w:rsidRPr="00600AFE" w:rsidRDefault="00F7238B" w:rsidP="00600A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9" w:type="pct"/>
          </w:tcPr>
          <w:p w:rsidR="00F7238B" w:rsidRPr="00600AFE" w:rsidRDefault="00F7238B" w:rsidP="00600A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7238B" w:rsidRPr="00600AFE" w:rsidRDefault="00A40DE1" w:rsidP="00600A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>Название темы</w:t>
            </w:r>
          </w:p>
        </w:tc>
        <w:tc>
          <w:tcPr>
            <w:tcW w:w="985" w:type="pct"/>
          </w:tcPr>
          <w:p w:rsidR="00F7238B" w:rsidRPr="00600AFE" w:rsidRDefault="00F7238B" w:rsidP="00600A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F7238B" w:rsidRPr="00600AFE" w:rsidTr="00A40DE1">
        <w:trPr>
          <w:trHeight w:val="299"/>
        </w:trPr>
        <w:tc>
          <w:tcPr>
            <w:tcW w:w="916" w:type="pct"/>
          </w:tcPr>
          <w:p w:rsidR="00F7238B" w:rsidRPr="00600AFE" w:rsidRDefault="00F7238B" w:rsidP="00600A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F7238B" w:rsidRPr="00600AFE" w:rsidRDefault="00F7238B" w:rsidP="00600A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9" w:type="pct"/>
          </w:tcPr>
          <w:p w:rsidR="00F7238B" w:rsidRPr="00600AFE" w:rsidRDefault="00F7238B" w:rsidP="00600AFE">
            <w:pPr>
              <w:tabs>
                <w:tab w:val="left" w:pos="444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>Введение (1 ч)</w:t>
            </w:r>
          </w:p>
        </w:tc>
        <w:tc>
          <w:tcPr>
            <w:tcW w:w="985" w:type="pct"/>
          </w:tcPr>
          <w:p w:rsidR="00F7238B" w:rsidRPr="00600AFE" w:rsidRDefault="00F7238B" w:rsidP="00600A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7238B" w:rsidRPr="00600AFE" w:rsidTr="00AB27BE">
        <w:trPr>
          <w:trHeight w:val="188"/>
        </w:trPr>
        <w:tc>
          <w:tcPr>
            <w:tcW w:w="916" w:type="pct"/>
          </w:tcPr>
          <w:p w:rsidR="00F7238B" w:rsidRPr="00600AFE" w:rsidRDefault="00AB27BE" w:rsidP="00600A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99" w:type="pct"/>
          </w:tcPr>
          <w:p w:rsidR="00F7238B" w:rsidRPr="00600AFE" w:rsidRDefault="00F7238B" w:rsidP="00600A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>Тема 1. Первобытные собиратели и охотники</w:t>
            </w:r>
          </w:p>
        </w:tc>
        <w:tc>
          <w:tcPr>
            <w:tcW w:w="985" w:type="pct"/>
          </w:tcPr>
          <w:p w:rsidR="00F7238B" w:rsidRPr="00600AFE" w:rsidRDefault="00F7238B" w:rsidP="00600A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7238B" w:rsidRPr="00600AFE" w:rsidTr="00AB27BE">
        <w:trPr>
          <w:trHeight w:val="188"/>
        </w:trPr>
        <w:tc>
          <w:tcPr>
            <w:tcW w:w="916" w:type="pct"/>
          </w:tcPr>
          <w:p w:rsidR="00F7238B" w:rsidRPr="00600AFE" w:rsidRDefault="00535F03" w:rsidP="00600A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99" w:type="pct"/>
          </w:tcPr>
          <w:p w:rsidR="00F7238B" w:rsidRPr="00600AFE" w:rsidRDefault="00F7238B" w:rsidP="00600A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 xml:space="preserve">Тема 2. Первобытные земледельцы и скотоводы </w:t>
            </w:r>
          </w:p>
        </w:tc>
        <w:tc>
          <w:tcPr>
            <w:tcW w:w="985" w:type="pct"/>
          </w:tcPr>
          <w:p w:rsidR="00F7238B" w:rsidRPr="00600AFE" w:rsidRDefault="00F7238B" w:rsidP="00600A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F7238B" w:rsidRPr="00600AFE" w:rsidTr="00AB27BE">
        <w:trPr>
          <w:trHeight w:val="188"/>
        </w:trPr>
        <w:tc>
          <w:tcPr>
            <w:tcW w:w="916" w:type="pct"/>
          </w:tcPr>
          <w:p w:rsidR="00F7238B" w:rsidRPr="00600AFE" w:rsidRDefault="00535F03" w:rsidP="00600A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99" w:type="pct"/>
          </w:tcPr>
          <w:p w:rsidR="00F7238B" w:rsidRPr="00600AFE" w:rsidRDefault="00535F03" w:rsidP="00600A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>Тема 3.</w:t>
            </w:r>
            <w:r w:rsidR="00F7238B" w:rsidRPr="00600AFE">
              <w:rPr>
                <w:rFonts w:ascii="Times New Roman" w:hAnsi="Times New Roman"/>
                <w:b/>
                <w:sz w:val="24"/>
                <w:szCs w:val="24"/>
              </w:rPr>
              <w:t>Счет лет в истории</w:t>
            </w:r>
          </w:p>
        </w:tc>
        <w:tc>
          <w:tcPr>
            <w:tcW w:w="985" w:type="pct"/>
          </w:tcPr>
          <w:p w:rsidR="00F7238B" w:rsidRPr="00600AFE" w:rsidRDefault="00535F03" w:rsidP="00600A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7238B" w:rsidRPr="00600AFE" w:rsidTr="00AB27BE">
        <w:trPr>
          <w:trHeight w:val="188"/>
        </w:trPr>
        <w:tc>
          <w:tcPr>
            <w:tcW w:w="916" w:type="pct"/>
          </w:tcPr>
          <w:p w:rsidR="00F7238B" w:rsidRPr="00600AFE" w:rsidRDefault="00535F03" w:rsidP="00600A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99" w:type="pct"/>
          </w:tcPr>
          <w:p w:rsidR="00F7238B" w:rsidRPr="00600AFE" w:rsidRDefault="00F7238B" w:rsidP="00600A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 xml:space="preserve">Тема </w:t>
            </w:r>
            <w:r w:rsidR="00535F03" w:rsidRPr="00600AF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>. Древний Египет</w:t>
            </w:r>
          </w:p>
        </w:tc>
        <w:tc>
          <w:tcPr>
            <w:tcW w:w="985" w:type="pct"/>
          </w:tcPr>
          <w:p w:rsidR="00F7238B" w:rsidRPr="00600AFE" w:rsidRDefault="00F7238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F7238B" w:rsidRPr="00600AFE" w:rsidTr="00AB27BE">
        <w:trPr>
          <w:trHeight w:val="188"/>
        </w:trPr>
        <w:tc>
          <w:tcPr>
            <w:tcW w:w="916" w:type="pct"/>
          </w:tcPr>
          <w:p w:rsidR="00F7238B" w:rsidRPr="00600AFE" w:rsidRDefault="00535F03" w:rsidP="00600A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99" w:type="pct"/>
          </w:tcPr>
          <w:p w:rsidR="00F7238B" w:rsidRPr="00600AFE" w:rsidRDefault="00535F03" w:rsidP="00600A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>Тема 5</w:t>
            </w:r>
            <w:r w:rsidR="00F7238B" w:rsidRPr="00600AFE">
              <w:rPr>
                <w:rFonts w:ascii="Times New Roman" w:hAnsi="Times New Roman"/>
                <w:b/>
                <w:sz w:val="24"/>
                <w:szCs w:val="24"/>
              </w:rPr>
              <w:t>. Западная Азия в древности</w:t>
            </w:r>
          </w:p>
        </w:tc>
        <w:tc>
          <w:tcPr>
            <w:tcW w:w="985" w:type="pct"/>
          </w:tcPr>
          <w:p w:rsidR="00F7238B" w:rsidRPr="00600AFE" w:rsidRDefault="00F7238B" w:rsidP="00600A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7238B" w:rsidRPr="00600AFE" w:rsidTr="00AB27BE">
        <w:trPr>
          <w:trHeight w:val="188"/>
        </w:trPr>
        <w:tc>
          <w:tcPr>
            <w:tcW w:w="916" w:type="pct"/>
          </w:tcPr>
          <w:p w:rsidR="00F7238B" w:rsidRPr="00600AFE" w:rsidRDefault="00535F03" w:rsidP="00600A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99" w:type="pct"/>
          </w:tcPr>
          <w:p w:rsidR="00F7238B" w:rsidRPr="00600AFE" w:rsidRDefault="00535F03" w:rsidP="00600A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>Тема 6</w:t>
            </w:r>
            <w:r w:rsidR="00F7238B" w:rsidRPr="00600AFE">
              <w:rPr>
                <w:rFonts w:ascii="Times New Roman" w:hAnsi="Times New Roman"/>
                <w:b/>
                <w:sz w:val="24"/>
                <w:szCs w:val="24"/>
              </w:rPr>
              <w:t xml:space="preserve">. Индия и Китай в древности  </w:t>
            </w:r>
          </w:p>
        </w:tc>
        <w:tc>
          <w:tcPr>
            <w:tcW w:w="985" w:type="pct"/>
          </w:tcPr>
          <w:p w:rsidR="00F7238B" w:rsidRPr="00600AFE" w:rsidRDefault="00A76073" w:rsidP="00600A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7238B" w:rsidRPr="00600AFE" w:rsidTr="00AB27BE">
        <w:trPr>
          <w:trHeight w:val="188"/>
        </w:trPr>
        <w:tc>
          <w:tcPr>
            <w:tcW w:w="916" w:type="pct"/>
          </w:tcPr>
          <w:p w:rsidR="00F7238B" w:rsidRPr="00600AFE" w:rsidRDefault="00535F03" w:rsidP="00600A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99" w:type="pct"/>
          </w:tcPr>
          <w:p w:rsidR="00F7238B" w:rsidRPr="00600AFE" w:rsidRDefault="00F7238B" w:rsidP="00600A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 xml:space="preserve">Тема </w:t>
            </w:r>
            <w:r w:rsidR="00535F03" w:rsidRPr="00600AF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 xml:space="preserve">. Древнейшая Греция </w:t>
            </w:r>
          </w:p>
        </w:tc>
        <w:tc>
          <w:tcPr>
            <w:tcW w:w="985" w:type="pct"/>
          </w:tcPr>
          <w:p w:rsidR="00F7238B" w:rsidRPr="00600AFE" w:rsidRDefault="00F7238B" w:rsidP="00600A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7238B" w:rsidRPr="00600AFE" w:rsidTr="00AB27BE">
        <w:trPr>
          <w:trHeight w:val="188"/>
        </w:trPr>
        <w:tc>
          <w:tcPr>
            <w:tcW w:w="916" w:type="pct"/>
          </w:tcPr>
          <w:p w:rsidR="00F7238B" w:rsidRPr="00600AFE" w:rsidRDefault="00535F03" w:rsidP="00600A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99" w:type="pct"/>
          </w:tcPr>
          <w:p w:rsidR="00F7238B" w:rsidRPr="00600AFE" w:rsidRDefault="00F7238B" w:rsidP="00600A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 xml:space="preserve">Тема </w:t>
            </w:r>
            <w:r w:rsidR="00535F03" w:rsidRPr="00600AFE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 xml:space="preserve">. Полисы Греции и их борьба с персидским нашествием </w:t>
            </w:r>
          </w:p>
        </w:tc>
        <w:tc>
          <w:tcPr>
            <w:tcW w:w="985" w:type="pct"/>
          </w:tcPr>
          <w:p w:rsidR="00F7238B" w:rsidRPr="00600AFE" w:rsidRDefault="00F7238B" w:rsidP="00600A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7238B" w:rsidRPr="00600AFE" w:rsidTr="00AB27BE">
        <w:trPr>
          <w:trHeight w:val="188"/>
        </w:trPr>
        <w:tc>
          <w:tcPr>
            <w:tcW w:w="916" w:type="pct"/>
          </w:tcPr>
          <w:p w:rsidR="00F7238B" w:rsidRPr="00600AFE" w:rsidRDefault="00535F03" w:rsidP="00600A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099" w:type="pct"/>
          </w:tcPr>
          <w:p w:rsidR="00F7238B" w:rsidRPr="00600AFE" w:rsidRDefault="00F7238B" w:rsidP="00600A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 xml:space="preserve">Тема </w:t>
            </w:r>
            <w:r w:rsidR="00535F03" w:rsidRPr="00600AFE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gramStart"/>
            <w:r w:rsidRPr="00600AFE">
              <w:rPr>
                <w:rFonts w:ascii="Times New Roman" w:hAnsi="Times New Roman"/>
                <w:b/>
                <w:sz w:val="24"/>
                <w:szCs w:val="24"/>
              </w:rPr>
              <w:t xml:space="preserve">Возвышение Афин в </w:t>
            </w:r>
            <w:r w:rsidRPr="00600AF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 xml:space="preserve"> в. до н.э. и расцвет демократии </w:t>
            </w:r>
            <w:proofErr w:type="gramEnd"/>
          </w:p>
        </w:tc>
        <w:tc>
          <w:tcPr>
            <w:tcW w:w="985" w:type="pct"/>
          </w:tcPr>
          <w:p w:rsidR="00F7238B" w:rsidRPr="00600AFE" w:rsidRDefault="00F7238B" w:rsidP="00600A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7238B" w:rsidRPr="00600AFE" w:rsidTr="00AB27BE">
        <w:trPr>
          <w:trHeight w:val="188"/>
        </w:trPr>
        <w:tc>
          <w:tcPr>
            <w:tcW w:w="916" w:type="pct"/>
          </w:tcPr>
          <w:p w:rsidR="00F7238B" w:rsidRPr="00600AFE" w:rsidRDefault="00535F03" w:rsidP="00600A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099" w:type="pct"/>
          </w:tcPr>
          <w:p w:rsidR="00F7238B" w:rsidRPr="00600AFE" w:rsidRDefault="00F7238B" w:rsidP="00600A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 xml:space="preserve">Тема </w:t>
            </w:r>
            <w:r w:rsidR="00535F03" w:rsidRPr="00600AFE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 xml:space="preserve">. Македонские завоевания в </w:t>
            </w:r>
            <w:r w:rsidRPr="00600AF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600AFE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proofErr w:type="gramEnd"/>
            <w:r w:rsidRPr="00600AFE">
              <w:rPr>
                <w:rFonts w:ascii="Times New Roman" w:hAnsi="Times New Roman"/>
                <w:b/>
                <w:sz w:val="24"/>
                <w:szCs w:val="24"/>
              </w:rPr>
              <w:t xml:space="preserve">. до н.э. </w:t>
            </w:r>
          </w:p>
        </w:tc>
        <w:tc>
          <w:tcPr>
            <w:tcW w:w="985" w:type="pct"/>
          </w:tcPr>
          <w:p w:rsidR="00F7238B" w:rsidRPr="00600AFE" w:rsidRDefault="00A76073" w:rsidP="00600A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7238B" w:rsidRPr="00600AFE" w:rsidTr="00AB27BE">
        <w:trPr>
          <w:trHeight w:val="188"/>
        </w:trPr>
        <w:tc>
          <w:tcPr>
            <w:tcW w:w="916" w:type="pct"/>
          </w:tcPr>
          <w:p w:rsidR="00F7238B" w:rsidRPr="00600AFE" w:rsidRDefault="00535F03" w:rsidP="00600A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099" w:type="pct"/>
          </w:tcPr>
          <w:p w:rsidR="00F7238B" w:rsidRPr="00600AFE" w:rsidRDefault="00F7238B" w:rsidP="00600A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>Тема 1</w:t>
            </w:r>
            <w:r w:rsidR="00535F03" w:rsidRPr="00600AF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 xml:space="preserve">. Рим: от его возникновения до установления господства над Италией </w:t>
            </w:r>
          </w:p>
        </w:tc>
        <w:tc>
          <w:tcPr>
            <w:tcW w:w="985" w:type="pct"/>
          </w:tcPr>
          <w:p w:rsidR="00F7238B" w:rsidRPr="00600AFE" w:rsidRDefault="00F7238B" w:rsidP="00600A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35F03" w:rsidRPr="00600AFE" w:rsidTr="00AB27BE">
        <w:trPr>
          <w:trHeight w:val="261"/>
        </w:trPr>
        <w:tc>
          <w:tcPr>
            <w:tcW w:w="916" w:type="pct"/>
          </w:tcPr>
          <w:p w:rsidR="00535F03" w:rsidRPr="00600AFE" w:rsidRDefault="00535F03" w:rsidP="00600A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099" w:type="pct"/>
          </w:tcPr>
          <w:p w:rsidR="00535F03" w:rsidRPr="00600AFE" w:rsidRDefault="00535F03" w:rsidP="00600A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 xml:space="preserve">Тема 12. Рим – сильнейшая держава Средиземноморья </w:t>
            </w:r>
          </w:p>
        </w:tc>
        <w:tc>
          <w:tcPr>
            <w:tcW w:w="985" w:type="pct"/>
          </w:tcPr>
          <w:p w:rsidR="00535F03" w:rsidRPr="00600AFE" w:rsidRDefault="00535F03" w:rsidP="00600A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35F03" w:rsidRPr="00600AFE" w:rsidTr="00AB27BE">
        <w:trPr>
          <w:trHeight w:val="411"/>
        </w:trPr>
        <w:tc>
          <w:tcPr>
            <w:tcW w:w="916" w:type="pct"/>
          </w:tcPr>
          <w:p w:rsidR="00535F03" w:rsidRPr="00600AFE" w:rsidRDefault="00535F03" w:rsidP="00600A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099" w:type="pct"/>
          </w:tcPr>
          <w:p w:rsidR="00535F03" w:rsidRPr="00600AFE" w:rsidRDefault="00535F03" w:rsidP="00600A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 xml:space="preserve">Тема13. Гражданские войны в Риме </w:t>
            </w:r>
          </w:p>
        </w:tc>
        <w:tc>
          <w:tcPr>
            <w:tcW w:w="985" w:type="pct"/>
          </w:tcPr>
          <w:p w:rsidR="00535F03" w:rsidRPr="00600AFE" w:rsidRDefault="00535F03" w:rsidP="00600A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35F03" w:rsidRPr="00600AFE" w:rsidTr="00AB27BE">
        <w:trPr>
          <w:trHeight w:val="353"/>
        </w:trPr>
        <w:tc>
          <w:tcPr>
            <w:tcW w:w="916" w:type="pct"/>
          </w:tcPr>
          <w:p w:rsidR="00535F03" w:rsidRPr="00600AFE" w:rsidRDefault="00535F03" w:rsidP="00600A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099" w:type="pct"/>
          </w:tcPr>
          <w:p w:rsidR="00535F03" w:rsidRPr="00600AFE" w:rsidRDefault="00535F03" w:rsidP="00600A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 xml:space="preserve">Тема 14. Римская империя </w:t>
            </w:r>
            <w:proofErr w:type="gramStart"/>
            <w:r w:rsidRPr="00600AFE">
              <w:rPr>
                <w:rFonts w:ascii="Times New Roman" w:hAnsi="Times New Roman"/>
                <w:b/>
                <w:sz w:val="24"/>
                <w:szCs w:val="24"/>
              </w:rPr>
              <w:t>в первые</w:t>
            </w:r>
            <w:proofErr w:type="gramEnd"/>
            <w:r w:rsidRPr="00600AFE">
              <w:rPr>
                <w:rFonts w:ascii="Times New Roman" w:hAnsi="Times New Roman"/>
                <w:b/>
                <w:sz w:val="24"/>
                <w:szCs w:val="24"/>
              </w:rPr>
              <w:t xml:space="preserve"> века нашей эры. </w:t>
            </w:r>
          </w:p>
        </w:tc>
        <w:tc>
          <w:tcPr>
            <w:tcW w:w="985" w:type="pct"/>
          </w:tcPr>
          <w:p w:rsidR="00535F03" w:rsidRPr="00600AFE" w:rsidRDefault="00535F03" w:rsidP="00600A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35F03" w:rsidRPr="00600AFE" w:rsidTr="00AB27BE">
        <w:trPr>
          <w:trHeight w:val="284"/>
        </w:trPr>
        <w:tc>
          <w:tcPr>
            <w:tcW w:w="916" w:type="pct"/>
          </w:tcPr>
          <w:p w:rsidR="00535F03" w:rsidRPr="00600AFE" w:rsidRDefault="00535F03" w:rsidP="00600A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099" w:type="pct"/>
          </w:tcPr>
          <w:p w:rsidR="00535F03" w:rsidRPr="00600AFE" w:rsidRDefault="00535F03" w:rsidP="00600A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 xml:space="preserve">Тема 15.  Разгром Рима германцами и падение Западной Римской империи </w:t>
            </w:r>
          </w:p>
        </w:tc>
        <w:tc>
          <w:tcPr>
            <w:tcW w:w="985" w:type="pct"/>
          </w:tcPr>
          <w:p w:rsidR="00535F03" w:rsidRPr="00600AFE" w:rsidRDefault="00A76073" w:rsidP="00600A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35F03" w:rsidRPr="00600AFE" w:rsidTr="00AB27BE">
        <w:trPr>
          <w:trHeight w:val="272"/>
        </w:trPr>
        <w:tc>
          <w:tcPr>
            <w:tcW w:w="916" w:type="pct"/>
          </w:tcPr>
          <w:p w:rsidR="00535F03" w:rsidRPr="00600AFE" w:rsidRDefault="00535F03" w:rsidP="00600A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099" w:type="pct"/>
          </w:tcPr>
          <w:p w:rsidR="00535F03" w:rsidRPr="00600AFE" w:rsidRDefault="00535F03" w:rsidP="00600A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>Контрольная работа по курсу: «История Древнего мира»</w:t>
            </w:r>
          </w:p>
        </w:tc>
        <w:tc>
          <w:tcPr>
            <w:tcW w:w="985" w:type="pct"/>
          </w:tcPr>
          <w:p w:rsidR="00535F03" w:rsidRPr="00600AFE" w:rsidRDefault="00535F03" w:rsidP="00600A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61A3B" w:rsidRPr="00600AFE" w:rsidTr="00AB27BE">
        <w:trPr>
          <w:trHeight w:val="272"/>
        </w:trPr>
        <w:tc>
          <w:tcPr>
            <w:tcW w:w="916" w:type="pct"/>
          </w:tcPr>
          <w:p w:rsidR="00061A3B" w:rsidRPr="00600AFE" w:rsidRDefault="00061A3B" w:rsidP="00600A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099" w:type="pct"/>
          </w:tcPr>
          <w:p w:rsidR="00061A3B" w:rsidRPr="00600AFE" w:rsidRDefault="00061A3B" w:rsidP="00600AF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85" w:type="pct"/>
          </w:tcPr>
          <w:p w:rsidR="00061A3B" w:rsidRPr="00600AFE" w:rsidRDefault="00061A3B" w:rsidP="00600A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</w:tr>
    </w:tbl>
    <w:p w:rsidR="00F7238B" w:rsidRPr="00600AFE" w:rsidRDefault="00535F03" w:rsidP="00600AFE">
      <w:pPr>
        <w:pStyle w:val="a5"/>
        <w:rPr>
          <w:rStyle w:val="FontStyle163"/>
          <w:sz w:val="24"/>
          <w:szCs w:val="24"/>
        </w:rPr>
      </w:pPr>
      <w:bookmarkStart w:id="0" w:name="_GoBack"/>
      <w:bookmarkEnd w:id="0"/>
      <w:r w:rsidRPr="00600AFE">
        <w:rPr>
          <w:rStyle w:val="FontStyle163"/>
          <w:sz w:val="24"/>
          <w:szCs w:val="24"/>
        </w:rPr>
        <w:t xml:space="preserve">                                                                                  </w:t>
      </w:r>
    </w:p>
    <w:p w:rsidR="00295D12" w:rsidRDefault="00295D12" w:rsidP="00600A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0AFE" w:rsidRDefault="00600AFE" w:rsidP="00600A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54122" w:rsidRDefault="00154122" w:rsidP="00600A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0AFE" w:rsidRPr="00600AFE" w:rsidRDefault="00600AFE" w:rsidP="00600AF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3380" w:rsidRPr="00600AFE" w:rsidRDefault="00600AFE" w:rsidP="00600AFE">
      <w:pPr>
        <w:pStyle w:val="Style19"/>
        <w:widowControl/>
        <w:jc w:val="center"/>
        <w:rPr>
          <w:rStyle w:val="FontStyle132"/>
          <w:rFonts w:ascii="Times New Roman" w:hAnsi="Times New Roman" w:cs="Times New Roman"/>
          <w:sz w:val="24"/>
          <w:szCs w:val="24"/>
        </w:rPr>
      </w:pPr>
      <w:r w:rsidRPr="00600AFE">
        <w:rPr>
          <w:rStyle w:val="FontStyle132"/>
          <w:rFonts w:ascii="Times New Roman" w:hAnsi="Times New Roman" w:cs="Times New Roman"/>
          <w:sz w:val="24"/>
          <w:szCs w:val="24"/>
        </w:rPr>
        <w:lastRenderedPageBreak/>
        <w:t>3.</w:t>
      </w:r>
      <w:r w:rsidR="00D73380" w:rsidRPr="00600AFE">
        <w:rPr>
          <w:rStyle w:val="FontStyle132"/>
          <w:rFonts w:ascii="Times New Roman" w:hAnsi="Times New Roman" w:cs="Times New Roman"/>
          <w:sz w:val="24"/>
          <w:szCs w:val="24"/>
        </w:rPr>
        <w:t>Календарно-тематическое планирование.</w:t>
      </w:r>
    </w:p>
    <w:p w:rsidR="00D73380" w:rsidRPr="00600AFE" w:rsidRDefault="00D73380" w:rsidP="00600AFE">
      <w:pPr>
        <w:pStyle w:val="Style19"/>
        <w:widowControl/>
        <w:rPr>
          <w:rStyle w:val="FontStyle132"/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1004" w:tblpY="182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59"/>
        <w:gridCol w:w="6662"/>
        <w:gridCol w:w="1701"/>
        <w:gridCol w:w="1701"/>
        <w:gridCol w:w="1701"/>
        <w:gridCol w:w="2268"/>
      </w:tblGrid>
      <w:tr w:rsidR="00061A3B" w:rsidRPr="00600AFE" w:rsidTr="00505B41">
        <w:trPr>
          <w:trHeight w:val="274"/>
        </w:trPr>
        <w:tc>
          <w:tcPr>
            <w:tcW w:w="959" w:type="dxa"/>
            <w:vMerge w:val="restart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6662" w:type="dxa"/>
            <w:vMerge w:val="restart"/>
          </w:tcPr>
          <w:p w:rsidR="00061A3B" w:rsidRPr="00600AFE" w:rsidRDefault="00061A3B" w:rsidP="00600A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701" w:type="dxa"/>
            <w:vMerge w:val="restart"/>
          </w:tcPr>
          <w:p w:rsidR="00061A3B" w:rsidRPr="00600AFE" w:rsidRDefault="00061A3B" w:rsidP="00600AFE">
            <w:pPr>
              <w:tabs>
                <w:tab w:val="left" w:pos="168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3402" w:type="dxa"/>
            <w:gridSpan w:val="2"/>
          </w:tcPr>
          <w:p w:rsidR="00061A3B" w:rsidRPr="00600AFE" w:rsidRDefault="00061A3B" w:rsidP="00600A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68" w:type="dxa"/>
            <w:vMerge w:val="restart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>Корректировка</w:t>
            </w:r>
          </w:p>
        </w:tc>
      </w:tr>
      <w:tr w:rsidR="00061A3B" w:rsidRPr="00600AFE" w:rsidTr="00505B41">
        <w:trPr>
          <w:trHeight w:val="276"/>
        </w:trPr>
        <w:tc>
          <w:tcPr>
            <w:tcW w:w="959" w:type="dxa"/>
            <w:vMerge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2" w:type="dxa"/>
            <w:vMerge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2268" w:type="dxa"/>
            <w:vMerge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rPr>
          <w:trHeight w:val="174"/>
        </w:trPr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Введение</w:t>
            </w:r>
            <w:r w:rsidRPr="00600AFE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6.09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5B41" w:rsidRPr="00600AFE" w:rsidTr="00260038">
        <w:trPr>
          <w:trHeight w:val="271"/>
        </w:trPr>
        <w:tc>
          <w:tcPr>
            <w:tcW w:w="14992" w:type="dxa"/>
            <w:gridSpan w:val="6"/>
          </w:tcPr>
          <w:p w:rsidR="00505B41" w:rsidRPr="00600AFE" w:rsidRDefault="00505B41" w:rsidP="00600A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600AF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>. Жизнь первобытных людей.</w:t>
            </w:r>
          </w:p>
        </w:tc>
      </w:tr>
      <w:tr w:rsidR="00505B41" w:rsidRPr="00600AFE" w:rsidTr="00260038">
        <w:trPr>
          <w:trHeight w:val="409"/>
        </w:trPr>
        <w:tc>
          <w:tcPr>
            <w:tcW w:w="14992" w:type="dxa"/>
            <w:gridSpan w:val="6"/>
          </w:tcPr>
          <w:p w:rsidR="00505B41" w:rsidRPr="00600AFE" w:rsidRDefault="00505B41" w:rsidP="00600A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>Тема 1. Первобытные собиратели и охотники.</w:t>
            </w: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39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1"/>
                <w:sz w:val="24"/>
                <w:szCs w:val="24"/>
              </w:rPr>
              <w:t>Древнейшие люди</w:t>
            </w:r>
            <w:r w:rsidRPr="00600AF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8.09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398"/>
              </w:tabs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1"/>
                <w:sz w:val="24"/>
                <w:szCs w:val="24"/>
              </w:rPr>
              <w:t>Родовые общины охотников и собирателей.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13.09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269"/>
              </w:tabs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Возникновение искусства и религии. 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15.09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5B41" w:rsidRPr="00600AFE" w:rsidTr="00260038">
        <w:tc>
          <w:tcPr>
            <w:tcW w:w="14992" w:type="dxa"/>
            <w:gridSpan w:val="6"/>
          </w:tcPr>
          <w:p w:rsidR="00505B41" w:rsidRPr="00600AFE" w:rsidRDefault="00505B41" w:rsidP="00600A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Тема 2.  Первобытные земледельцы и скотоводы.</w:t>
            </w: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5477"/>
                <w:tab w:val="left" w:leader="dot" w:pos="627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1"/>
                <w:sz w:val="24"/>
                <w:szCs w:val="24"/>
              </w:rPr>
              <w:t>Возникновение  земледелия и</w:t>
            </w:r>
            <w:r w:rsidRPr="00600AF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0AFE">
              <w:rPr>
                <w:rFonts w:ascii="Times New Roman" w:hAnsi="Times New Roman"/>
                <w:spacing w:val="-1"/>
                <w:sz w:val="24"/>
                <w:szCs w:val="24"/>
              </w:rPr>
              <w:t>скотоводства.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20.09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26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1"/>
                <w:sz w:val="24"/>
                <w:szCs w:val="24"/>
              </w:rPr>
              <w:t>Появление неравенства и знати.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22.09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26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1"/>
                <w:sz w:val="24"/>
                <w:szCs w:val="24"/>
              </w:rPr>
              <w:t>Повторение по теме «Жизнь первобытных людей»</w:t>
            </w:r>
            <w:r w:rsidRPr="00600AF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27.09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5B41" w:rsidRPr="00600AFE" w:rsidTr="00260038">
        <w:tc>
          <w:tcPr>
            <w:tcW w:w="14992" w:type="dxa"/>
            <w:gridSpan w:val="6"/>
          </w:tcPr>
          <w:p w:rsidR="00505B41" w:rsidRPr="00600AFE" w:rsidRDefault="00505B41" w:rsidP="00600A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Тема 3. Счёт лет в истории.</w:t>
            </w: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269"/>
              </w:tabs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1"/>
                <w:sz w:val="24"/>
                <w:szCs w:val="24"/>
              </w:rPr>
              <w:t>Измерение времени по годам.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5B41" w:rsidRPr="00600AFE" w:rsidTr="00260038">
        <w:tc>
          <w:tcPr>
            <w:tcW w:w="14992" w:type="dxa"/>
            <w:gridSpan w:val="6"/>
          </w:tcPr>
          <w:p w:rsidR="00505B41" w:rsidRPr="00600AFE" w:rsidRDefault="00505B41" w:rsidP="00600A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600AF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>. Древний Восток.</w:t>
            </w:r>
          </w:p>
        </w:tc>
      </w:tr>
      <w:tr w:rsidR="00505B41" w:rsidRPr="00600AFE" w:rsidTr="00260038">
        <w:tc>
          <w:tcPr>
            <w:tcW w:w="14992" w:type="dxa"/>
            <w:gridSpan w:val="6"/>
          </w:tcPr>
          <w:p w:rsidR="00505B41" w:rsidRPr="00600AFE" w:rsidRDefault="00505B41" w:rsidP="00600A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>Тема 4. Древний Египет.</w:t>
            </w: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264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Государство на берегах Нила.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4.10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264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>Как жили земледельцы и ремесленники.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6.10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rPr>
          <w:trHeight w:val="58"/>
        </w:trPr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22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>Жизнь египетского вельможи.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11.10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26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>Военные походы фараонов.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13.10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4853"/>
                <w:tab w:val="left" w:leader="dot" w:pos="626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>Религия древних египтян.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18.10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4766"/>
                <w:tab w:val="left" w:leader="dot" w:pos="626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>Искусство древних египтян.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20.10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26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>Письменность и знания древних египтян.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25.10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264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>Повторение по теме «Древний Египет»</w:t>
            </w:r>
          </w:p>
          <w:p w:rsidR="00061A3B" w:rsidRPr="00600AFE" w:rsidRDefault="00061A3B" w:rsidP="00600AFE">
            <w:pPr>
              <w:shd w:val="clear" w:color="auto" w:fill="FFFFFF"/>
              <w:tabs>
                <w:tab w:val="left" w:leader="dot" w:pos="6264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>Географические названия  - свидетели прошлого.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27.10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5B41" w:rsidRPr="00600AFE" w:rsidTr="00260038">
        <w:tc>
          <w:tcPr>
            <w:tcW w:w="14992" w:type="dxa"/>
            <w:gridSpan w:val="6"/>
          </w:tcPr>
          <w:p w:rsidR="00505B41" w:rsidRPr="00600AFE" w:rsidRDefault="00505B41" w:rsidP="00600A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>Тема 5. Западная Азия в древности</w:t>
            </w: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 xml:space="preserve">Древнее </w:t>
            </w:r>
            <w:proofErr w:type="spellStart"/>
            <w:r w:rsidRPr="00600AFE">
              <w:rPr>
                <w:rFonts w:ascii="Times New Roman" w:hAnsi="Times New Roman"/>
                <w:sz w:val="24"/>
                <w:szCs w:val="24"/>
              </w:rPr>
              <w:t>Двуречье</w:t>
            </w:r>
            <w:proofErr w:type="spellEnd"/>
            <w:r w:rsidRPr="00600AF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8.11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2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Вавилонский царь Хаммурапи и его законы.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10.11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25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>Финикийские мореплаватели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15.11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25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1"/>
                <w:sz w:val="24"/>
                <w:szCs w:val="24"/>
              </w:rPr>
              <w:t>Библейские  сказания.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17.11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rPr>
          <w:trHeight w:val="262"/>
        </w:trPr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25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1"/>
                <w:sz w:val="24"/>
                <w:szCs w:val="24"/>
              </w:rPr>
              <w:t>Древнееврейское царство.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22.11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>Ассирийская держава.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24.11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25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>Персидская держава «царя царей».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29.11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5B41" w:rsidRPr="00600AFE" w:rsidTr="00260038">
        <w:tc>
          <w:tcPr>
            <w:tcW w:w="14992" w:type="dxa"/>
            <w:gridSpan w:val="6"/>
          </w:tcPr>
          <w:p w:rsidR="00505B41" w:rsidRPr="00600AFE" w:rsidRDefault="00505B41" w:rsidP="00600A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Тема 6. Индия и Китай в древности</w:t>
            </w:r>
          </w:p>
        </w:tc>
      </w:tr>
      <w:tr w:rsidR="00061A3B" w:rsidRPr="00600AFE" w:rsidTr="00505B41">
        <w:trPr>
          <w:trHeight w:val="263"/>
        </w:trPr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25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1"/>
                <w:sz w:val="24"/>
                <w:szCs w:val="24"/>
              </w:rPr>
              <w:t>Природа и люди  Древней Индии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1.12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2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1"/>
                <w:sz w:val="24"/>
                <w:szCs w:val="24"/>
              </w:rPr>
              <w:t>Индийские касты.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6.12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rPr>
          <w:trHeight w:val="436"/>
        </w:trPr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2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1"/>
                <w:sz w:val="24"/>
                <w:szCs w:val="24"/>
              </w:rPr>
              <w:t>Чему учил китайский мудрец Конфуций.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8.12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rPr>
          <w:trHeight w:val="221"/>
        </w:trPr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250"/>
              </w:tabs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1"/>
                <w:sz w:val="24"/>
                <w:szCs w:val="24"/>
              </w:rPr>
              <w:t>Первый властелин единого Китая.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13.12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Повторение по теме  «Древний Восток»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15.12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5B41" w:rsidRPr="00600AFE" w:rsidTr="00260038">
        <w:tc>
          <w:tcPr>
            <w:tcW w:w="14992" w:type="dxa"/>
            <w:gridSpan w:val="6"/>
          </w:tcPr>
          <w:p w:rsidR="00505B41" w:rsidRPr="00600AFE" w:rsidRDefault="00505B41" w:rsidP="00600A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600AF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>. Древняя Греция.</w:t>
            </w:r>
          </w:p>
        </w:tc>
      </w:tr>
      <w:tr w:rsidR="00505B41" w:rsidRPr="00600AFE" w:rsidTr="00260038">
        <w:tc>
          <w:tcPr>
            <w:tcW w:w="14992" w:type="dxa"/>
            <w:gridSpan w:val="6"/>
          </w:tcPr>
          <w:p w:rsidR="00505B41" w:rsidRPr="00600AFE" w:rsidRDefault="00505B41" w:rsidP="00600A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>Тема 7. Древнейшая Греция.</w:t>
            </w: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Греки и критяне.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20.12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24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Микены и Троя. 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22.12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24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>Поэма Гомера «Илиада»</w:t>
            </w:r>
            <w:r w:rsidRPr="00600AFE">
              <w:rPr>
                <w:rFonts w:ascii="Times New Roman" w:hAnsi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27.12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245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Поэма Гомера </w:t>
            </w:r>
            <w:r w:rsidRPr="00600AFE">
              <w:rPr>
                <w:rFonts w:ascii="Times New Roman" w:hAnsi="Times New Roman"/>
                <w:spacing w:val="-1"/>
                <w:sz w:val="24"/>
                <w:szCs w:val="24"/>
              </w:rPr>
              <w:t>«Одиссея».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29.12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24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>Религия древних греков.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17.01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5B41" w:rsidRPr="00600AFE" w:rsidTr="00260038">
        <w:tc>
          <w:tcPr>
            <w:tcW w:w="14992" w:type="dxa"/>
            <w:gridSpan w:val="6"/>
          </w:tcPr>
          <w:p w:rsidR="00505B41" w:rsidRPr="00600AFE" w:rsidRDefault="00505B41" w:rsidP="00600A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Тема 8. Полисы Гре</w:t>
            </w:r>
            <w:r w:rsidR="00260038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ции и их борьба с персидским наш</w:t>
            </w:r>
            <w:r w:rsidRPr="00600AF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ествием.</w:t>
            </w: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24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Земледельцы Аттики теряют землю и свободу.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19.01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2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>Зарождение демократии в Афинах.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24.01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2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1"/>
                <w:sz w:val="24"/>
                <w:szCs w:val="24"/>
              </w:rPr>
              <w:t>Древняя Спарта.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26.01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25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>Греческие колонии на берегах Средиземного и Черного морей.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31.01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2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>Олимпийские игры в древности.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2.02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2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>Победа греков над персами в Марафонской битве.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7.02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24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>Нашествие персидских войск на Элладу.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9.02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5B41" w:rsidRPr="00600AFE" w:rsidTr="00260038">
        <w:tc>
          <w:tcPr>
            <w:tcW w:w="14992" w:type="dxa"/>
            <w:gridSpan w:val="6"/>
          </w:tcPr>
          <w:p w:rsidR="00505B41" w:rsidRPr="00600AFE" w:rsidRDefault="00505B41" w:rsidP="00600A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Тема 9. </w:t>
            </w:r>
            <w:proofErr w:type="gramStart"/>
            <w:r w:rsidRPr="00600AF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Возвышение  Афин в </w:t>
            </w:r>
            <w:r w:rsidRPr="00600AFE">
              <w:rPr>
                <w:rFonts w:ascii="Times New Roman" w:hAnsi="Times New Roman"/>
                <w:b/>
                <w:spacing w:val="-2"/>
                <w:sz w:val="24"/>
                <w:szCs w:val="24"/>
                <w:lang w:val="en-US"/>
              </w:rPr>
              <w:t>V</w:t>
            </w:r>
            <w:r w:rsidRPr="00600AF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в. до н.э. и расцвет  демократии.</w:t>
            </w:r>
            <w:proofErr w:type="gramEnd"/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24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В гаванях афинского порта </w:t>
            </w:r>
            <w:proofErr w:type="spellStart"/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>Пирей</w:t>
            </w:r>
            <w:proofErr w:type="spellEnd"/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14.02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15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>В городе богини Афины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16.02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158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В афинских школах и </w:t>
            </w:r>
            <w:proofErr w:type="spellStart"/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>гимнасиях</w:t>
            </w:r>
            <w:proofErr w:type="spellEnd"/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21.02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158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>В театре Диониса</w:t>
            </w:r>
            <w:r w:rsidRPr="00600AF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28.02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158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>Афинская демократия  при Перикле.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2.03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5B41" w:rsidRPr="00600AFE" w:rsidTr="00260038">
        <w:tc>
          <w:tcPr>
            <w:tcW w:w="14992" w:type="dxa"/>
            <w:gridSpan w:val="6"/>
          </w:tcPr>
          <w:p w:rsidR="00505B41" w:rsidRPr="00600AFE" w:rsidRDefault="00505B41" w:rsidP="00600A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Тема 10. Македонские завоевания в </w:t>
            </w:r>
            <w:r w:rsidRPr="00600AFE">
              <w:rPr>
                <w:rFonts w:ascii="Times New Roman" w:hAnsi="Times New Roman"/>
                <w:b/>
                <w:spacing w:val="-2"/>
                <w:sz w:val="24"/>
                <w:szCs w:val="24"/>
                <w:lang w:val="en-US"/>
              </w:rPr>
              <w:t>IV</w:t>
            </w:r>
            <w:r w:rsidRPr="00600AF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600AF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в</w:t>
            </w:r>
            <w:proofErr w:type="gramEnd"/>
            <w:r w:rsidRPr="00600AF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. до н.э.</w:t>
            </w: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1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>Города Эллады подчиняются Македонии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7.03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16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1"/>
                <w:sz w:val="24"/>
                <w:szCs w:val="24"/>
              </w:rPr>
              <w:t>Поход Александра Македонского на Восток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9.03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168"/>
              </w:tabs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1"/>
                <w:sz w:val="24"/>
                <w:szCs w:val="24"/>
              </w:rPr>
              <w:t>В Александрии Египетской.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14.03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163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>Повторение по теме «Древняя Греция»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16.03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5B41" w:rsidRPr="00600AFE" w:rsidTr="00260038">
        <w:tc>
          <w:tcPr>
            <w:tcW w:w="14992" w:type="dxa"/>
            <w:gridSpan w:val="6"/>
          </w:tcPr>
          <w:p w:rsidR="00505B41" w:rsidRPr="00600AFE" w:rsidRDefault="00505B41" w:rsidP="00600A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Раздел </w:t>
            </w:r>
            <w:r w:rsidRPr="00600AFE">
              <w:rPr>
                <w:rFonts w:ascii="Times New Roman" w:hAnsi="Times New Roman"/>
                <w:b/>
                <w:spacing w:val="-2"/>
                <w:sz w:val="24"/>
                <w:szCs w:val="24"/>
                <w:lang w:val="en-US"/>
              </w:rPr>
              <w:t>IV</w:t>
            </w:r>
            <w:r w:rsidRPr="00600AF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. Древний Рим.</w:t>
            </w:r>
          </w:p>
        </w:tc>
      </w:tr>
      <w:tr w:rsidR="00505B41" w:rsidRPr="00600AFE" w:rsidTr="00505B41">
        <w:trPr>
          <w:trHeight w:val="255"/>
        </w:trPr>
        <w:tc>
          <w:tcPr>
            <w:tcW w:w="14992" w:type="dxa"/>
            <w:gridSpan w:val="6"/>
          </w:tcPr>
          <w:p w:rsidR="00505B41" w:rsidRPr="00600AFE" w:rsidRDefault="00505B41" w:rsidP="00600A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pacing w:val="-15"/>
                <w:sz w:val="24"/>
                <w:szCs w:val="24"/>
              </w:rPr>
              <w:t>Тема 11. Рим: от его возникновения до установления господства над Италией.</w:t>
            </w:r>
          </w:p>
        </w:tc>
      </w:tr>
      <w:tr w:rsidR="00061A3B" w:rsidRPr="00600AFE" w:rsidTr="00505B41">
        <w:trPr>
          <w:trHeight w:val="261"/>
        </w:trPr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154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>Древнейший Рим.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21.03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158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>Завоевание Римом  Италии.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23.03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rPr>
          <w:trHeight w:val="260"/>
        </w:trPr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15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>Устройство Римской республики.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28.03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5B41" w:rsidRPr="00600AFE" w:rsidTr="00260038">
        <w:tc>
          <w:tcPr>
            <w:tcW w:w="14992" w:type="dxa"/>
            <w:gridSpan w:val="6"/>
          </w:tcPr>
          <w:p w:rsidR="00505B41" w:rsidRPr="00600AFE" w:rsidRDefault="00505B41" w:rsidP="00600A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>Тема 12. Рим – сильнейшая держава Средиземноморья.</w:t>
            </w:r>
          </w:p>
        </w:tc>
      </w:tr>
      <w:tr w:rsidR="00061A3B" w:rsidRPr="00600AFE" w:rsidTr="00505B41">
        <w:trPr>
          <w:trHeight w:val="271"/>
        </w:trPr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163"/>
              </w:tabs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1"/>
                <w:sz w:val="24"/>
                <w:szCs w:val="24"/>
              </w:rPr>
              <w:t>Вторая война Рима с Карфагеном.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30.03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Установление господства Рима во всем Восточном  Средиземноморье.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4.04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600AFE">
        <w:trPr>
          <w:trHeight w:val="271"/>
        </w:trPr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158"/>
              </w:tabs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>Рабство в Древнем Риме.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6.04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5B41" w:rsidRPr="00600AFE" w:rsidTr="00260038">
        <w:trPr>
          <w:trHeight w:val="135"/>
        </w:trPr>
        <w:tc>
          <w:tcPr>
            <w:tcW w:w="14992" w:type="dxa"/>
            <w:gridSpan w:val="6"/>
          </w:tcPr>
          <w:p w:rsidR="00505B41" w:rsidRPr="00600AFE" w:rsidRDefault="00505B41" w:rsidP="00600A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Тема 13. Гражданские войны в Риме.</w:t>
            </w: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158"/>
              </w:tabs>
              <w:spacing w:after="0" w:line="240" w:lineRule="auto"/>
              <w:jc w:val="both"/>
              <w:rPr>
                <w:rFonts w:ascii="Times New Roman" w:hAnsi="Times New Roman"/>
                <w:b/>
                <w:spacing w:val="-1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Земельный закон братьев  </w:t>
            </w:r>
            <w:proofErr w:type="spellStart"/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>Гракхов</w:t>
            </w:r>
            <w:proofErr w:type="spellEnd"/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11.04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15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>Восстание Спартака.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13.04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15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>Единовластие Цезаря.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18.04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600AFE">
        <w:trPr>
          <w:trHeight w:val="287"/>
        </w:trPr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154"/>
              </w:tabs>
              <w:spacing w:after="0" w:line="240" w:lineRule="auto"/>
              <w:jc w:val="both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>Установление империи.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20.04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0AFE" w:rsidRPr="00600AFE" w:rsidTr="00260038">
        <w:tc>
          <w:tcPr>
            <w:tcW w:w="14992" w:type="dxa"/>
            <w:gridSpan w:val="6"/>
          </w:tcPr>
          <w:p w:rsidR="00600AFE" w:rsidRPr="00600AFE" w:rsidRDefault="00600AFE" w:rsidP="00600A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Тема 14. Римская империя </w:t>
            </w:r>
            <w:proofErr w:type="gramStart"/>
            <w:r w:rsidRPr="00600AFE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в первые</w:t>
            </w:r>
            <w:proofErr w:type="gramEnd"/>
            <w:r w:rsidRPr="00600AFE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 века нашей эры.</w:t>
            </w: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154"/>
              </w:tabs>
              <w:spacing w:after="0" w:line="240" w:lineRule="auto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1"/>
                <w:sz w:val="24"/>
                <w:szCs w:val="24"/>
              </w:rPr>
              <w:t>Соседи Римской империи.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25.04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15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3"/>
                <w:sz w:val="24"/>
                <w:szCs w:val="24"/>
              </w:rPr>
              <w:t>В  Риме при императоре Нероне.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260038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27.04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15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3"/>
                <w:sz w:val="24"/>
                <w:szCs w:val="24"/>
              </w:rPr>
              <w:t>Первые христиане и их учение.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3321F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30.04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15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Расцвет Римской империи во </w:t>
            </w:r>
            <w:r w:rsidRPr="00600AFE">
              <w:rPr>
                <w:rFonts w:ascii="Times New Roman" w:hAnsi="Times New Roman"/>
                <w:spacing w:val="-3"/>
                <w:sz w:val="24"/>
                <w:szCs w:val="24"/>
                <w:lang w:val="en-US"/>
              </w:rPr>
              <w:t>II</w:t>
            </w:r>
            <w:r w:rsidRPr="00600AF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600AFE">
              <w:rPr>
                <w:rFonts w:ascii="Times New Roman" w:hAnsi="Times New Roman"/>
                <w:spacing w:val="-3"/>
                <w:sz w:val="24"/>
                <w:szCs w:val="24"/>
              </w:rPr>
              <w:t>в</w:t>
            </w:r>
            <w:proofErr w:type="gramEnd"/>
            <w:r w:rsidRPr="00600AFE">
              <w:rPr>
                <w:rFonts w:ascii="Times New Roman" w:hAnsi="Times New Roman"/>
                <w:spacing w:val="-3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3321F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2.05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rPr>
          <w:trHeight w:val="396"/>
        </w:trPr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15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2"/>
                <w:sz w:val="24"/>
                <w:szCs w:val="24"/>
              </w:rPr>
              <w:t>«Вечный город и его жители.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3321F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4.05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0AFE" w:rsidRPr="00600AFE" w:rsidTr="00600AFE">
        <w:trPr>
          <w:trHeight w:val="268"/>
        </w:trPr>
        <w:tc>
          <w:tcPr>
            <w:tcW w:w="14992" w:type="dxa"/>
            <w:gridSpan w:val="6"/>
          </w:tcPr>
          <w:p w:rsidR="00600AFE" w:rsidRPr="00600AFE" w:rsidRDefault="00600AFE" w:rsidP="00600A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Тема 15. Разгром Рима германцами и падение Западной Римской империи.</w:t>
            </w:r>
          </w:p>
        </w:tc>
      </w:tr>
      <w:tr w:rsidR="00061A3B" w:rsidRPr="00600AFE" w:rsidTr="00505B41">
        <w:trPr>
          <w:trHeight w:val="276"/>
        </w:trPr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110"/>
              </w:tabs>
              <w:spacing w:after="0" w:line="240" w:lineRule="auto"/>
              <w:jc w:val="both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3"/>
                <w:sz w:val="24"/>
                <w:szCs w:val="24"/>
              </w:rPr>
              <w:t>Римская империя при Константине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3321F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11.05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rPr>
          <w:trHeight w:val="309"/>
        </w:trPr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15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3"/>
                <w:sz w:val="24"/>
                <w:szCs w:val="24"/>
              </w:rPr>
              <w:t>Взятие Рима варварами.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061A3B" w:rsidRPr="00600AFE" w:rsidRDefault="003321F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16.05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rPr>
          <w:trHeight w:val="315"/>
        </w:trPr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hd w:val="clear" w:color="auto" w:fill="FFFFFF"/>
              <w:tabs>
                <w:tab w:val="left" w:leader="dot" w:pos="6154"/>
              </w:tabs>
              <w:spacing w:after="0" w:line="240" w:lineRule="auto"/>
              <w:jc w:val="both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pacing w:val="-3"/>
                <w:sz w:val="24"/>
                <w:szCs w:val="24"/>
              </w:rPr>
              <w:t>Повторение по теме «Древний Рим»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1ч.</w:t>
            </w:r>
          </w:p>
        </w:tc>
        <w:tc>
          <w:tcPr>
            <w:tcW w:w="1701" w:type="dxa"/>
          </w:tcPr>
          <w:p w:rsidR="00061A3B" w:rsidRPr="00600AFE" w:rsidRDefault="003321F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18.05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A3B" w:rsidRPr="00600AFE" w:rsidTr="00505B41">
        <w:trPr>
          <w:trHeight w:val="207"/>
        </w:trPr>
        <w:tc>
          <w:tcPr>
            <w:tcW w:w="959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0AFE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6662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>Итоговое повторение.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00AFE">
              <w:rPr>
                <w:rFonts w:ascii="Times New Roman" w:hAnsi="Times New Roman"/>
                <w:b/>
                <w:sz w:val="24"/>
                <w:szCs w:val="24"/>
              </w:rPr>
              <w:t>1ч.</w:t>
            </w:r>
          </w:p>
        </w:tc>
        <w:tc>
          <w:tcPr>
            <w:tcW w:w="1701" w:type="dxa"/>
          </w:tcPr>
          <w:p w:rsidR="00061A3B" w:rsidRPr="00600AFE" w:rsidRDefault="003321F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23.05</w:t>
            </w:r>
          </w:p>
        </w:tc>
        <w:tc>
          <w:tcPr>
            <w:tcW w:w="1701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61A3B" w:rsidRPr="00600AFE" w:rsidRDefault="00061A3B" w:rsidP="00600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00AFE" w:rsidRDefault="00600AFE" w:rsidP="00600AFE">
      <w:pPr>
        <w:tabs>
          <w:tab w:val="left" w:pos="3217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154122" w:rsidRPr="00600AFE" w:rsidRDefault="00154122" w:rsidP="00600AFE">
      <w:pPr>
        <w:tabs>
          <w:tab w:val="left" w:pos="3217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061A3B" w:rsidRPr="00600AFE" w:rsidRDefault="00600AFE" w:rsidP="00600AFE">
      <w:pPr>
        <w:tabs>
          <w:tab w:val="left" w:pos="3217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00AFE">
        <w:rPr>
          <w:rFonts w:ascii="Times New Roman" w:hAnsi="Times New Roman"/>
          <w:b/>
          <w:sz w:val="24"/>
          <w:szCs w:val="24"/>
        </w:rPr>
        <w:lastRenderedPageBreak/>
        <w:t>4.Учебно – методическое обеспечение</w:t>
      </w:r>
    </w:p>
    <w:p w:rsidR="00215964" w:rsidRPr="00600AFE" w:rsidRDefault="00215964" w:rsidP="00600AFE">
      <w:pPr>
        <w:pStyle w:val="Style2"/>
        <w:widowControl/>
        <w:spacing w:line="240" w:lineRule="auto"/>
        <w:ind w:left="312" w:firstLine="0"/>
        <w:rPr>
          <w:rStyle w:val="FontStyle163"/>
          <w:sz w:val="24"/>
          <w:szCs w:val="24"/>
        </w:rPr>
      </w:pPr>
      <w:r w:rsidRPr="00600AFE">
        <w:rPr>
          <w:rStyle w:val="FontStyle163"/>
          <w:sz w:val="24"/>
          <w:szCs w:val="24"/>
        </w:rPr>
        <w:t>УМК по истории Древнего мира составляют:</w:t>
      </w:r>
    </w:p>
    <w:p w:rsidR="00215964" w:rsidRPr="00600AFE" w:rsidRDefault="00215964" w:rsidP="00600AFE">
      <w:pPr>
        <w:pStyle w:val="Style101"/>
        <w:widowControl/>
        <w:numPr>
          <w:ilvl w:val="0"/>
          <w:numId w:val="8"/>
        </w:numPr>
        <w:tabs>
          <w:tab w:val="left" w:pos="523"/>
        </w:tabs>
        <w:spacing w:line="240" w:lineRule="auto"/>
        <w:rPr>
          <w:rStyle w:val="FontStyle163"/>
          <w:sz w:val="24"/>
          <w:szCs w:val="24"/>
        </w:rPr>
      </w:pPr>
      <w:r w:rsidRPr="00600AFE">
        <w:rPr>
          <w:rStyle w:val="FontStyle163"/>
          <w:sz w:val="24"/>
          <w:szCs w:val="24"/>
        </w:rPr>
        <w:t>Учебник «История Древнего мира» для 5 класса ав</w:t>
      </w:r>
      <w:r w:rsidRPr="00600AFE">
        <w:rPr>
          <w:rStyle w:val="FontStyle163"/>
          <w:sz w:val="24"/>
          <w:szCs w:val="24"/>
        </w:rPr>
        <w:softHyphen/>
        <w:t xml:space="preserve">торов А. А. </w:t>
      </w:r>
      <w:proofErr w:type="spellStart"/>
      <w:r w:rsidRPr="00600AFE">
        <w:rPr>
          <w:rStyle w:val="FontStyle163"/>
          <w:sz w:val="24"/>
          <w:szCs w:val="24"/>
        </w:rPr>
        <w:t>Вигасина</w:t>
      </w:r>
      <w:proofErr w:type="spellEnd"/>
      <w:r w:rsidRPr="00600AFE">
        <w:rPr>
          <w:rStyle w:val="FontStyle163"/>
          <w:sz w:val="24"/>
          <w:szCs w:val="24"/>
        </w:rPr>
        <w:t xml:space="preserve">, Г. И. </w:t>
      </w:r>
      <w:proofErr w:type="spellStart"/>
      <w:r w:rsidRPr="00600AFE">
        <w:rPr>
          <w:rStyle w:val="FontStyle163"/>
          <w:sz w:val="24"/>
          <w:szCs w:val="24"/>
        </w:rPr>
        <w:t>Годер</w:t>
      </w:r>
      <w:proofErr w:type="spellEnd"/>
      <w:r w:rsidRPr="00600AFE">
        <w:rPr>
          <w:rStyle w:val="FontStyle163"/>
          <w:sz w:val="24"/>
          <w:szCs w:val="24"/>
        </w:rPr>
        <w:t>, И. С. Свенцицкой. — М: Просвещение, 201</w:t>
      </w:r>
      <w:r w:rsidR="00AB27BE" w:rsidRPr="00600AFE">
        <w:rPr>
          <w:rStyle w:val="FontStyle163"/>
          <w:sz w:val="24"/>
          <w:szCs w:val="24"/>
        </w:rPr>
        <w:t>5</w:t>
      </w:r>
      <w:r w:rsidRPr="00600AFE">
        <w:rPr>
          <w:rStyle w:val="FontStyle163"/>
          <w:color w:val="FF0000"/>
          <w:sz w:val="24"/>
          <w:szCs w:val="24"/>
        </w:rPr>
        <w:t>.</w:t>
      </w:r>
    </w:p>
    <w:p w:rsidR="00215964" w:rsidRPr="00600AFE" w:rsidRDefault="00215964" w:rsidP="00600AFE">
      <w:pPr>
        <w:pStyle w:val="Style101"/>
        <w:widowControl/>
        <w:numPr>
          <w:ilvl w:val="0"/>
          <w:numId w:val="8"/>
        </w:numPr>
        <w:tabs>
          <w:tab w:val="left" w:pos="523"/>
        </w:tabs>
        <w:spacing w:line="240" w:lineRule="auto"/>
        <w:rPr>
          <w:rStyle w:val="FontStyle163"/>
          <w:sz w:val="24"/>
          <w:szCs w:val="24"/>
        </w:rPr>
      </w:pPr>
      <w:proofErr w:type="spellStart"/>
      <w:r w:rsidRPr="00600AFE">
        <w:rPr>
          <w:rStyle w:val="FontStyle163"/>
          <w:sz w:val="24"/>
          <w:szCs w:val="24"/>
        </w:rPr>
        <w:t>Годер</w:t>
      </w:r>
      <w:proofErr w:type="spellEnd"/>
      <w:r w:rsidRPr="00600AFE">
        <w:rPr>
          <w:rStyle w:val="FontStyle163"/>
          <w:sz w:val="24"/>
          <w:szCs w:val="24"/>
        </w:rPr>
        <w:t xml:space="preserve"> Г. И. Рабочая тетрадь по истории Древнего мира. 5 </w:t>
      </w:r>
      <w:proofErr w:type="spellStart"/>
      <w:r w:rsidRPr="00600AFE">
        <w:rPr>
          <w:rStyle w:val="FontStyle163"/>
          <w:sz w:val="24"/>
          <w:szCs w:val="24"/>
        </w:rPr>
        <w:t>кл</w:t>
      </w:r>
      <w:proofErr w:type="spellEnd"/>
      <w:r w:rsidRPr="00600AFE">
        <w:rPr>
          <w:rStyle w:val="FontStyle163"/>
          <w:sz w:val="24"/>
          <w:szCs w:val="24"/>
        </w:rPr>
        <w:t xml:space="preserve">.: </w:t>
      </w:r>
      <w:r w:rsidR="00AB27BE" w:rsidRPr="00600AFE">
        <w:rPr>
          <w:rStyle w:val="FontStyle163"/>
          <w:sz w:val="24"/>
          <w:szCs w:val="24"/>
        </w:rPr>
        <w:t xml:space="preserve">В 2 </w:t>
      </w:r>
      <w:proofErr w:type="spellStart"/>
      <w:r w:rsidR="00AB27BE" w:rsidRPr="00600AFE">
        <w:rPr>
          <w:rStyle w:val="FontStyle163"/>
          <w:sz w:val="24"/>
          <w:szCs w:val="24"/>
        </w:rPr>
        <w:t>вып</w:t>
      </w:r>
      <w:proofErr w:type="spellEnd"/>
      <w:r w:rsidR="00AB27BE" w:rsidRPr="00600AFE">
        <w:rPr>
          <w:rStyle w:val="FontStyle163"/>
          <w:sz w:val="24"/>
          <w:szCs w:val="24"/>
        </w:rPr>
        <w:t>. — М.: Просвещение, 2015</w:t>
      </w:r>
      <w:r w:rsidRPr="00600AFE">
        <w:rPr>
          <w:rStyle w:val="FontStyle163"/>
          <w:sz w:val="24"/>
          <w:szCs w:val="24"/>
        </w:rPr>
        <w:t>.</w:t>
      </w:r>
    </w:p>
    <w:p w:rsidR="00215964" w:rsidRPr="00600AFE" w:rsidRDefault="00215964" w:rsidP="00600AFE">
      <w:pPr>
        <w:pStyle w:val="Style101"/>
        <w:widowControl/>
        <w:numPr>
          <w:ilvl w:val="0"/>
          <w:numId w:val="8"/>
        </w:numPr>
        <w:tabs>
          <w:tab w:val="left" w:pos="523"/>
        </w:tabs>
        <w:spacing w:line="240" w:lineRule="auto"/>
        <w:rPr>
          <w:rStyle w:val="FontStyle163"/>
          <w:sz w:val="24"/>
          <w:szCs w:val="24"/>
        </w:rPr>
      </w:pPr>
      <w:proofErr w:type="spellStart"/>
      <w:r w:rsidRPr="00600AFE">
        <w:rPr>
          <w:rStyle w:val="FontStyle163"/>
          <w:sz w:val="24"/>
          <w:szCs w:val="24"/>
        </w:rPr>
        <w:t>Годер</w:t>
      </w:r>
      <w:proofErr w:type="spellEnd"/>
      <w:r w:rsidRPr="00600AFE">
        <w:rPr>
          <w:rStyle w:val="FontStyle163"/>
          <w:sz w:val="24"/>
          <w:szCs w:val="24"/>
        </w:rPr>
        <w:t xml:space="preserve"> Г. И. Методическое пособие по истории Древнего мир</w:t>
      </w:r>
      <w:r w:rsidR="00AB27BE" w:rsidRPr="00600AFE">
        <w:rPr>
          <w:rStyle w:val="FontStyle163"/>
          <w:sz w:val="24"/>
          <w:szCs w:val="24"/>
        </w:rPr>
        <w:t xml:space="preserve">а: 5 </w:t>
      </w:r>
      <w:proofErr w:type="spellStart"/>
      <w:r w:rsidR="00AB27BE" w:rsidRPr="00600AFE">
        <w:rPr>
          <w:rStyle w:val="FontStyle163"/>
          <w:sz w:val="24"/>
          <w:szCs w:val="24"/>
        </w:rPr>
        <w:t>кл</w:t>
      </w:r>
      <w:proofErr w:type="spellEnd"/>
      <w:r w:rsidR="00AB27BE" w:rsidRPr="00600AFE">
        <w:rPr>
          <w:rStyle w:val="FontStyle163"/>
          <w:sz w:val="24"/>
          <w:szCs w:val="24"/>
        </w:rPr>
        <w:t>. — М.: Просвещение, 2015</w:t>
      </w:r>
      <w:r w:rsidRPr="00600AFE">
        <w:rPr>
          <w:rStyle w:val="FontStyle163"/>
          <w:sz w:val="24"/>
          <w:szCs w:val="24"/>
        </w:rPr>
        <w:t>.</w:t>
      </w:r>
    </w:p>
    <w:p w:rsidR="00215964" w:rsidRPr="00600AFE" w:rsidRDefault="00215964" w:rsidP="00600AFE">
      <w:pPr>
        <w:pStyle w:val="Style101"/>
        <w:widowControl/>
        <w:numPr>
          <w:ilvl w:val="0"/>
          <w:numId w:val="8"/>
        </w:numPr>
        <w:tabs>
          <w:tab w:val="left" w:pos="523"/>
        </w:tabs>
        <w:spacing w:line="240" w:lineRule="auto"/>
        <w:rPr>
          <w:rStyle w:val="FontStyle163"/>
          <w:sz w:val="24"/>
          <w:szCs w:val="24"/>
        </w:rPr>
      </w:pPr>
      <w:r w:rsidRPr="00600AFE">
        <w:rPr>
          <w:rStyle w:val="FontStyle163"/>
          <w:sz w:val="24"/>
          <w:szCs w:val="24"/>
        </w:rPr>
        <w:t xml:space="preserve">Максимов Ю. И. Тесты по истории Древнего мира. К учебнику «История Древнего мира» для 5 класса авторов А. А. </w:t>
      </w:r>
      <w:proofErr w:type="spellStart"/>
      <w:r w:rsidRPr="00600AFE">
        <w:rPr>
          <w:rStyle w:val="FontStyle163"/>
          <w:sz w:val="24"/>
          <w:szCs w:val="24"/>
        </w:rPr>
        <w:t>Вигасина</w:t>
      </w:r>
      <w:proofErr w:type="spellEnd"/>
      <w:r w:rsidRPr="00600AFE">
        <w:rPr>
          <w:rStyle w:val="FontStyle163"/>
          <w:sz w:val="24"/>
          <w:szCs w:val="24"/>
        </w:rPr>
        <w:t xml:space="preserve">, Г. И. </w:t>
      </w:r>
      <w:proofErr w:type="spellStart"/>
      <w:r w:rsidRPr="00600AFE">
        <w:rPr>
          <w:rStyle w:val="FontStyle163"/>
          <w:sz w:val="24"/>
          <w:szCs w:val="24"/>
        </w:rPr>
        <w:t>Годер</w:t>
      </w:r>
      <w:proofErr w:type="spellEnd"/>
      <w:r w:rsidRPr="00600AFE">
        <w:rPr>
          <w:rStyle w:val="FontStyle163"/>
          <w:sz w:val="24"/>
          <w:szCs w:val="24"/>
        </w:rPr>
        <w:t>, И. С. Свенцицкой. — М., 201</w:t>
      </w:r>
      <w:r w:rsidR="00AB27BE" w:rsidRPr="00600AFE">
        <w:rPr>
          <w:rStyle w:val="FontStyle163"/>
          <w:sz w:val="24"/>
          <w:szCs w:val="24"/>
        </w:rPr>
        <w:t>5</w:t>
      </w:r>
      <w:r w:rsidRPr="00600AFE">
        <w:rPr>
          <w:rStyle w:val="FontStyle163"/>
          <w:sz w:val="24"/>
          <w:szCs w:val="24"/>
        </w:rPr>
        <w:t>.</w:t>
      </w:r>
    </w:p>
    <w:p w:rsidR="00215964" w:rsidRPr="00600AFE" w:rsidRDefault="00215964" w:rsidP="00600AFE">
      <w:pPr>
        <w:pStyle w:val="Style7"/>
        <w:widowControl/>
        <w:spacing w:line="240" w:lineRule="auto"/>
        <w:ind w:left="533"/>
        <w:jc w:val="both"/>
        <w:rPr>
          <w:rStyle w:val="FontStyle132"/>
          <w:rFonts w:ascii="Times New Roman" w:hAnsi="Times New Roman" w:cs="Times New Roman"/>
          <w:sz w:val="24"/>
          <w:szCs w:val="24"/>
        </w:rPr>
      </w:pPr>
      <w:r w:rsidRPr="00600AFE">
        <w:rPr>
          <w:rStyle w:val="FontStyle132"/>
          <w:rFonts w:ascii="Times New Roman" w:hAnsi="Times New Roman" w:cs="Times New Roman"/>
          <w:sz w:val="24"/>
          <w:szCs w:val="24"/>
        </w:rPr>
        <w:t>Список образовательных цифровых и Интернет-ресурсов по истории Древнего мира</w:t>
      </w:r>
    </w:p>
    <w:p w:rsidR="00215964" w:rsidRPr="00600AFE" w:rsidRDefault="00215964" w:rsidP="00600AFE">
      <w:pPr>
        <w:pStyle w:val="Style4"/>
        <w:widowControl/>
        <w:jc w:val="both"/>
        <w:rPr>
          <w:rStyle w:val="FontStyle128"/>
          <w:sz w:val="24"/>
          <w:szCs w:val="24"/>
        </w:rPr>
      </w:pPr>
      <w:r w:rsidRPr="00600AFE">
        <w:rPr>
          <w:rStyle w:val="FontStyle128"/>
          <w:sz w:val="24"/>
          <w:szCs w:val="24"/>
        </w:rPr>
        <w:t xml:space="preserve">Интернет </w:t>
      </w:r>
      <w:proofErr w:type="gramStart"/>
      <w:r w:rsidRPr="00600AFE">
        <w:rPr>
          <w:rStyle w:val="FontStyle128"/>
          <w:sz w:val="24"/>
          <w:szCs w:val="24"/>
        </w:rPr>
        <w:t>-р</w:t>
      </w:r>
      <w:proofErr w:type="gramEnd"/>
      <w:r w:rsidRPr="00600AFE">
        <w:rPr>
          <w:rStyle w:val="FontStyle128"/>
          <w:sz w:val="24"/>
          <w:szCs w:val="24"/>
        </w:rPr>
        <w:t>есурсы</w:t>
      </w:r>
    </w:p>
    <w:p w:rsidR="00215964" w:rsidRPr="00600AFE" w:rsidRDefault="00215964" w:rsidP="00600AFE">
      <w:pPr>
        <w:pStyle w:val="Style116"/>
        <w:widowControl/>
        <w:tabs>
          <w:tab w:val="left" w:pos="552"/>
        </w:tabs>
        <w:spacing w:line="240" w:lineRule="auto"/>
        <w:ind w:firstLine="298"/>
        <w:rPr>
          <w:rStyle w:val="FontStyle163"/>
          <w:sz w:val="24"/>
          <w:szCs w:val="24"/>
        </w:rPr>
      </w:pPr>
      <w:r w:rsidRPr="00600AFE">
        <w:rPr>
          <w:rStyle w:val="FontStyle163"/>
          <w:sz w:val="24"/>
          <w:szCs w:val="24"/>
        </w:rPr>
        <w:t>1.</w:t>
      </w:r>
      <w:r w:rsidRPr="00600AFE">
        <w:rPr>
          <w:rStyle w:val="FontStyle163"/>
          <w:sz w:val="24"/>
          <w:szCs w:val="24"/>
        </w:rPr>
        <w:tab/>
        <w:t>Презентации по истории Древнего мира на образовательном ресурсе «Архив учебных программ и презентаций»:</w:t>
      </w:r>
    </w:p>
    <w:p w:rsidR="00215964" w:rsidRPr="00600AFE" w:rsidRDefault="004C3176" w:rsidP="00600AFE">
      <w:pPr>
        <w:pStyle w:val="Style2"/>
        <w:widowControl/>
        <w:spacing w:line="240" w:lineRule="auto"/>
        <w:ind w:left="418" w:firstLine="0"/>
        <w:rPr>
          <w:rStyle w:val="FontStyle163"/>
          <w:sz w:val="24"/>
          <w:szCs w:val="24"/>
          <w:u w:val="single"/>
          <w:lang w:val="en-US" w:eastAsia="en-US"/>
        </w:rPr>
      </w:pPr>
      <w:hyperlink r:id="rId7" w:history="1">
        <w:r w:rsidR="00215964" w:rsidRPr="00600AFE">
          <w:rPr>
            <w:rStyle w:val="FontStyle163"/>
            <w:sz w:val="24"/>
            <w:szCs w:val="24"/>
            <w:u w:val="single"/>
            <w:lang w:val="en-US" w:eastAsia="en-US"/>
          </w:rPr>
          <w:t>http://www.rusedu.ru/subcat</w:t>
        </w:r>
      </w:hyperlink>
      <w:r w:rsidR="00215964" w:rsidRPr="00600AFE">
        <w:rPr>
          <w:rStyle w:val="FontStyle163"/>
          <w:sz w:val="24"/>
          <w:szCs w:val="24"/>
          <w:u w:val="single"/>
          <w:lang w:val="en-US" w:eastAsia="en-US"/>
        </w:rPr>
        <w:t xml:space="preserve"> 32.html</w:t>
      </w:r>
    </w:p>
    <w:p w:rsidR="00215964" w:rsidRPr="00600AFE" w:rsidRDefault="00215964" w:rsidP="00600AFE">
      <w:pPr>
        <w:pStyle w:val="Style2"/>
        <w:widowControl/>
        <w:spacing w:line="240" w:lineRule="auto"/>
        <w:rPr>
          <w:rStyle w:val="FontStyle163"/>
          <w:sz w:val="24"/>
          <w:szCs w:val="24"/>
        </w:rPr>
      </w:pPr>
      <w:r w:rsidRPr="00600AFE">
        <w:rPr>
          <w:rStyle w:val="FontStyle163"/>
          <w:sz w:val="24"/>
          <w:szCs w:val="24"/>
        </w:rPr>
        <w:t>На сайте можно найти информацию по следующим темам: Древний Египет, Китай, Индия, Персия, Древняя Греция.</w:t>
      </w:r>
    </w:p>
    <w:p w:rsidR="00215964" w:rsidRPr="00600AFE" w:rsidRDefault="00215964" w:rsidP="00600AFE">
      <w:pPr>
        <w:pStyle w:val="Style116"/>
        <w:widowControl/>
        <w:tabs>
          <w:tab w:val="left" w:pos="552"/>
        </w:tabs>
        <w:spacing w:line="240" w:lineRule="auto"/>
        <w:ind w:firstLine="298"/>
        <w:rPr>
          <w:rStyle w:val="FontStyle163"/>
          <w:sz w:val="24"/>
          <w:szCs w:val="24"/>
        </w:rPr>
      </w:pPr>
      <w:r w:rsidRPr="00600AFE">
        <w:rPr>
          <w:rStyle w:val="FontStyle163"/>
          <w:sz w:val="24"/>
          <w:szCs w:val="24"/>
        </w:rPr>
        <w:t>2.</w:t>
      </w:r>
      <w:r w:rsidRPr="00600AFE">
        <w:rPr>
          <w:rStyle w:val="FontStyle163"/>
          <w:sz w:val="24"/>
          <w:szCs w:val="24"/>
        </w:rPr>
        <w:tab/>
        <w:t>Презентации по истории Древнего мира на сайте «Единая коллекция цифровых образовательных ресурсов»:</w:t>
      </w:r>
    </w:p>
    <w:p w:rsidR="00215964" w:rsidRPr="00600AFE" w:rsidRDefault="004C3176" w:rsidP="00600AFE">
      <w:pPr>
        <w:pStyle w:val="Style2"/>
        <w:widowControl/>
        <w:spacing w:line="240" w:lineRule="auto"/>
        <w:ind w:left="427" w:firstLine="0"/>
        <w:rPr>
          <w:rStyle w:val="FontStyle163"/>
          <w:sz w:val="24"/>
          <w:szCs w:val="24"/>
          <w:u w:val="single"/>
          <w:lang w:eastAsia="en-US"/>
        </w:rPr>
      </w:pPr>
      <w:hyperlink r:id="rId8" w:history="1">
        <w:r w:rsidR="00215964" w:rsidRPr="00600AFE">
          <w:rPr>
            <w:rStyle w:val="FontStyle163"/>
            <w:sz w:val="24"/>
            <w:szCs w:val="24"/>
            <w:u w:val="single"/>
            <w:lang w:val="en-US" w:eastAsia="en-US"/>
          </w:rPr>
          <w:t>http</w:t>
        </w:r>
        <w:r w:rsidR="00215964" w:rsidRPr="00600AFE">
          <w:rPr>
            <w:rStyle w:val="FontStyle163"/>
            <w:sz w:val="24"/>
            <w:szCs w:val="24"/>
            <w:u w:val="single"/>
            <w:lang w:eastAsia="en-US"/>
          </w:rPr>
          <w:t>://</w:t>
        </w:r>
        <w:r w:rsidR="00215964" w:rsidRPr="00600AFE">
          <w:rPr>
            <w:rStyle w:val="FontStyle163"/>
            <w:sz w:val="24"/>
            <w:szCs w:val="24"/>
            <w:u w:val="single"/>
            <w:lang w:val="en-US" w:eastAsia="en-US"/>
          </w:rPr>
          <w:t>school</w:t>
        </w:r>
        <w:r w:rsidR="00215964" w:rsidRPr="00600AFE">
          <w:rPr>
            <w:rStyle w:val="FontStyle163"/>
            <w:sz w:val="24"/>
            <w:szCs w:val="24"/>
            <w:u w:val="single"/>
            <w:lang w:eastAsia="en-US"/>
          </w:rPr>
          <w:t>-</w:t>
        </w:r>
        <w:r w:rsidR="00215964" w:rsidRPr="00600AFE">
          <w:rPr>
            <w:rStyle w:val="FontStyle163"/>
            <w:sz w:val="24"/>
            <w:szCs w:val="24"/>
            <w:u w:val="single"/>
            <w:lang w:val="en-US" w:eastAsia="en-US"/>
          </w:rPr>
          <w:t>collection</w:t>
        </w:r>
        <w:r w:rsidR="00215964" w:rsidRPr="00600AFE">
          <w:rPr>
            <w:rStyle w:val="FontStyle163"/>
            <w:sz w:val="24"/>
            <w:szCs w:val="24"/>
            <w:u w:val="single"/>
            <w:lang w:eastAsia="en-US"/>
          </w:rPr>
          <w:t>.</w:t>
        </w:r>
        <w:proofErr w:type="spellStart"/>
        <w:r w:rsidR="00215964" w:rsidRPr="00600AFE">
          <w:rPr>
            <w:rStyle w:val="FontStyle163"/>
            <w:sz w:val="24"/>
            <w:szCs w:val="24"/>
            <w:u w:val="single"/>
            <w:lang w:val="en-US" w:eastAsia="en-US"/>
          </w:rPr>
          <w:t>edu</w:t>
        </w:r>
        <w:proofErr w:type="spellEnd"/>
        <w:r w:rsidR="00215964" w:rsidRPr="00600AFE">
          <w:rPr>
            <w:rStyle w:val="FontStyle163"/>
            <w:sz w:val="24"/>
            <w:szCs w:val="24"/>
            <w:u w:val="single"/>
            <w:lang w:eastAsia="en-US"/>
          </w:rPr>
          <w:t>.</w:t>
        </w:r>
        <w:proofErr w:type="spellStart"/>
        <w:r w:rsidR="00215964" w:rsidRPr="00600AFE">
          <w:rPr>
            <w:rStyle w:val="FontStyle163"/>
            <w:sz w:val="24"/>
            <w:szCs w:val="24"/>
            <w:u w:val="single"/>
            <w:lang w:val="en-US" w:eastAsia="en-US"/>
          </w:rPr>
          <w:t>ru</w:t>
        </w:r>
        <w:proofErr w:type="spellEnd"/>
        <w:r w:rsidR="00215964" w:rsidRPr="00600AFE">
          <w:rPr>
            <w:rStyle w:val="FontStyle163"/>
            <w:sz w:val="24"/>
            <w:szCs w:val="24"/>
            <w:u w:val="single"/>
            <w:lang w:eastAsia="en-US"/>
          </w:rPr>
          <w:t>/</w:t>
        </w:r>
      </w:hyperlink>
    </w:p>
    <w:p w:rsidR="00215964" w:rsidRPr="00600AFE" w:rsidRDefault="00215964" w:rsidP="00600AFE">
      <w:pPr>
        <w:pStyle w:val="Style2"/>
        <w:widowControl/>
        <w:spacing w:line="240" w:lineRule="auto"/>
        <w:ind w:firstLine="283"/>
        <w:rPr>
          <w:rStyle w:val="FontStyle163"/>
          <w:sz w:val="24"/>
          <w:szCs w:val="24"/>
        </w:rPr>
      </w:pPr>
      <w:r w:rsidRPr="00600AFE">
        <w:rPr>
          <w:rStyle w:val="FontStyle163"/>
          <w:sz w:val="24"/>
          <w:szCs w:val="24"/>
        </w:rPr>
        <w:t>На сайте можно найти информацию по следующим темам: Возникновение христианства; Гражданские войны в Риме. Юлий Цезарь; Жители Древнего Рима; Завоевание Римом Италии.</w:t>
      </w:r>
    </w:p>
    <w:p w:rsidR="00215964" w:rsidRPr="00600AFE" w:rsidRDefault="00215964" w:rsidP="00600AFE">
      <w:pPr>
        <w:pStyle w:val="Style116"/>
        <w:widowControl/>
        <w:tabs>
          <w:tab w:val="left" w:pos="552"/>
        </w:tabs>
        <w:spacing w:line="240" w:lineRule="auto"/>
        <w:ind w:firstLine="298"/>
        <w:rPr>
          <w:rStyle w:val="FontStyle163"/>
          <w:sz w:val="24"/>
          <w:szCs w:val="24"/>
        </w:rPr>
      </w:pPr>
      <w:r w:rsidRPr="00600AFE">
        <w:rPr>
          <w:rStyle w:val="FontStyle163"/>
          <w:sz w:val="24"/>
          <w:szCs w:val="24"/>
        </w:rPr>
        <w:t>3.</w:t>
      </w:r>
      <w:r w:rsidRPr="00600AFE">
        <w:rPr>
          <w:rStyle w:val="FontStyle163"/>
          <w:sz w:val="24"/>
          <w:szCs w:val="24"/>
        </w:rPr>
        <w:tab/>
        <w:t>Прочие ресурсы по истории Древнего мира по различным темам:</w:t>
      </w:r>
    </w:p>
    <w:p w:rsidR="00215964" w:rsidRPr="00600AFE" w:rsidRDefault="00215964" w:rsidP="00600AFE">
      <w:pPr>
        <w:pStyle w:val="Style101"/>
        <w:widowControl/>
        <w:tabs>
          <w:tab w:val="left" w:pos="667"/>
        </w:tabs>
        <w:spacing w:line="240" w:lineRule="auto"/>
        <w:ind w:left="437" w:firstLine="0"/>
        <w:rPr>
          <w:rStyle w:val="FontStyle163"/>
          <w:sz w:val="24"/>
          <w:szCs w:val="24"/>
        </w:rPr>
      </w:pPr>
      <w:r w:rsidRPr="00600AFE">
        <w:rPr>
          <w:rStyle w:val="FontStyle163"/>
          <w:sz w:val="24"/>
          <w:szCs w:val="24"/>
        </w:rPr>
        <w:t>•</w:t>
      </w:r>
      <w:r w:rsidRPr="00600AFE">
        <w:rPr>
          <w:rStyle w:val="FontStyle163"/>
          <w:sz w:val="24"/>
          <w:szCs w:val="24"/>
        </w:rPr>
        <w:tab/>
        <w:t>История Древнего Египта:</w:t>
      </w:r>
    </w:p>
    <w:p w:rsidR="00215964" w:rsidRPr="00600AFE" w:rsidRDefault="00215964" w:rsidP="00600AFE">
      <w:pPr>
        <w:pStyle w:val="Style1"/>
        <w:widowControl/>
        <w:spacing w:line="240" w:lineRule="auto"/>
        <w:ind w:left="437" w:right="2208"/>
        <w:rPr>
          <w:rStyle w:val="FontStyle163"/>
          <w:sz w:val="24"/>
          <w:szCs w:val="24"/>
          <w:u w:val="single"/>
          <w:lang w:eastAsia="en-US"/>
        </w:rPr>
      </w:pPr>
      <w:proofErr w:type="gramStart"/>
      <w:r w:rsidRPr="00600AFE">
        <w:rPr>
          <w:rStyle w:val="FontStyle163"/>
          <w:sz w:val="24"/>
          <w:szCs w:val="24"/>
          <w:u w:val="single"/>
          <w:lang w:val="en-US" w:eastAsia="en-US"/>
        </w:rPr>
        <w:t>http</w:t>
      </w:r>
      <w:proofErr w:type="gramEnd"/>
      <w:r w:rsidRPr="00995077">
        <w:rPr>
          <w:rStyle w:val="FontStyle163"/>
          <w:sz w:val="24"/>
          <w:szCs w:val="24"/>
          <w:u w:val="single"/>
          <w:lang w:val="en-US" w:eastAsia="en-US"/>
        </w:rPr>
        <w:t>: //</w:t>
      </w:r>
      <w:r w:rsidRPr="00600AFE">
        <w:rPr>
          <w:rStyle w:val="FontStyle163"/>
          <w:sz w:val="24"/>
          <w:szCs w:val="24"/>
          <w:u w:val="single"/>
          <w:lang w:val="en-US" w:eastAsia="en-US"/>
        </w:rPr>
        <w:t>maat</w:t>
      </w:r>
      <w:r w:rsidRPr="00995077">
        <w:rPr>
          <w:rStyle w:val="FontStyle163"/>
          <w:sz w:val="24"/>
          <w:szCs w:val="24"/>
          <w:u w:val="single"/>
          <w:lang w:val="en-US" w:eastAsia="en-US"/>
        </w:rPr>
        <w:t>.</w:t>
      </w:r>
      <w:r w:rsidRPr="00600AFE">
        <w:rPr>
          <w:rStyle w:val="FontStyle163"/>
          <w:sz w:val="24"/>
          <w:szCs w:val="24"/>
          <w:u w:val="single"/>
          <w:lang w:val="en-US" w:eastAsia="en-US"/>
        </w:rPr>
        <w:t>org</w:t>
      </w:r>
      <w:r w:rsidRPr="00995077">
        <w:rPr>
          <w:rStyle w:val="FontStyle163"/>
          <w:sz w:val="24"/>
          <w:szCs w:val="24"/>
          <w:u w:val="single"/>
          <w:lang w:val="en-US" w:eastAsia="en-US"/>
        </w:rPr>
        <w:t xml:space="preserve">, </w:t>
      </w:r>
      <w:proofErr w:type="spellStart"/>
      <w:r w:rsidRPr="00600AFE">
        <w:rPr>
          <w:rStyle w:val="FontStyle163"/>
          <w:sz w:val="24"/>
          <w:szCs w:val="24"/>
          <w:u w:val="single"/>
          <w:lang w:val="en-US" w:eastAsia="en-US"/>
        </w:rPr>
        <w:t>ru</w:t>
      </w:r>
      <w:proofErr w:type="spellEnd"/>
      <w:r w:rsidRPr="00995077">
        <w:rPr>
          <w:rStyle w:val="FontStyle163"/>
          <w:sz w:val="24"/>
          <w:szCs w:val="24"/>
          <w:u w:val="single"/>
          <w:lang w:val="en-US" w:eastAsia="en-US"/>
        </w:rPr>
        <w:t>/</w:t>
      </w:r>
      <w:r w:rsidRPr="00600AFE">
        <w:rPr>
          <w:rStyle w:val="FontStyle163"/>
          <w:sz w:val="24"/>
          <w:szCs w:val="24"/>
          <w:u w:val="single"/>
          <w:lang w:val="en-US" w:eastAsia="en-US"/>
        </w:rPr>
        <w:t>about</w:t>
      </w:r>
      <w:r w:rsidRPr="00995077">
        <w:rPr>
          <w:rStyle w:val="FontStyle163"/>
          <w:sz w:val="24"/>
          <w:szCs w:val="24"/>
          <w:u w:val="single"/>
          <w:lang w:val="en-US" w:eastAsia="en-US"/>
        </w:rPr>
        <w:t>/</w:t>
      </w:r>
      <w:r w:rsidRPr="00600AFE">
        <w:rPr>
          <w:rStyle w:val="FontStyle163"/>
          <w:sz w:val="24"/>
          <w:szCs w:val="24"/>
          <w:u w:val="single"/>
          <w:lang w:val="en-US" w:eastAsia="en-US"/>
        </w:rPr>
        <w:t>lectures</w:t>
      </w:r>
      <w:r w:rsidRPr="00995077">
        <w:rPr>
          <w:rStyle w:val="FontStyle163"/>
          <w:sz w:val="24"/>
          <w:szCs w:val="24"/>
          <w:u w:val="single"/>
          <w:lang w:val="en-US" w:eastAsia="en-US"/>
        </w:rPr>
        <w:t>.</w:t>
      </w:r>
      <w:r w:rsidRPr="00600AFE">
        <w:rPr>
          <w:rStyle w:val="FontStyle163"/>
          <w:sz w:val="24"/>
          <w:szCs w:val="24"/>
          <w:u w:val="single"/>
          <w:lang w:val="en-US" w:eastAsia="en-US"/>
        </w:rPr>
        <w:t>shtml</w:t>
      </w:r>
      <w:r w:rsidRPr="00995077">
        <w:rPr>
          <w:rStyle w:val="FontStyle163"/>
          <w:sz w:val="24"/>
          <w:szCs w:val="24"/>
          <w:u w:val="single"/>
          <w:lang w:val="en-US" w:eastAsia="en-US"/>
        </w:rPr>
        <w:t xml:space="preserve"> </w:t>
      </w:r>
      <w:r w:rsidRPr="00600AFE">
        <w:rPr>
          <w:rStyle w:val="FontStyle163"/>
          <w:sz w:val="24"/>
          <w:szCs w:val="24"/>
          <w:u w:val="single"/>
          <w:lang w:val="en-US" w:eastAsia="en-US"/>
        </w:rPr>
        <w:t>http</w:t>
      </w:r>
      <w:r w:rsidRPr="00995077">
        <w:rPr>
          <w:rStyle w:val="FontStyle163"/>
          <w:sz w:val="24"/>
          <w:szCs w:val="24"/>
          <w:u w:val="single"/>
          <w:lang w:val="en-US" w:eastAsia="en-US"/>
        </w:rPr>
        <w:t>: //</w:t>
      </w:r>
      <w:r w:rsidRPr="00600AFE">
        <w:rPr>
          <w:rStyle w:val="FontStyle163"/>
          <w:sz w:val="24"/>
          <w:szCs w:val="24"/>
          <w:u w:val="single"/>
          <w:lang w:val="en-US" w:eastAsia="en-US"/>
        </w:rPr>
        <w:t>www</w:t>
      </w:r>
      <w:r w:rsidRPr="00995077">
        <w:rPr>
          <w:rStyle w:val="FontStyle163"/>
          <w:sz w:val="24"/>
          <w:szCs w:val="24"/>
          <w:u w:val="single"/>
          <w:lang w:val="en-US" w:eastAsia="en-US"/>
        </w:rPr>
        <w:t>.</w:t>
      </w:r>
      <w:hyperlink r:id="rId9" w:history="1">
        <w:r w:rsidRPr="00600AFE">
          <w:rPr>
            <w:rStyle w:val="FontStyle163"/>
            <w:sz w:val="24"/>
            <w:szCs w:val="24"/>
            <w:u w:val="single"/>
            <w:lang w:val="en-US" w:eastAsia="en-US"/>
          </w:rPr>
          <w:t>kemet</w:t>
        </w:r>
        <w:r w:rsidRPr="00600AFE">
          <w:rPr>
            <w:rStyle w:val="FontStyle163"/>
            <w:sz w:val="24"/>
            <w:szCs w:val="24"/>
            <w:u w:val="single"/>
            <w:lang w:eastAsia="en-US"/>
          </w:rPr>
          <w:t>.</w:t>
        </w:r>
        <w:proofErr w:type="spellStart"/>
        <w:r w:rsidRPr="00600AFE">
          <w:rPr>
            <w:rStyle w:val="FontStyle163"/>
            <w:sz w:val="24"/>
            <w:szCs w:val="24"/>
            <w:u w:val="single"/>
            <w:lang w:val="en-US" w:eastAsia="en-US"/>
          </w:rPr>
          <w:t>ru</w:t>
        </w:r>
        <w:proofErr w:type="spellEnd"/>
      </w:hyperlink>
    </w:p>
    <w:p w:rsidR="00215964" w:rsidRPr="00600AFE" w:rsidRDefault="00215964" w:rsidP="00600AFE">
      <w:pPr>
        <w:pStyle w:val="Style101"/>
        <w:widowControl/>
        <w:tabs>
          <w:tab w:val="left" w:pos="509"/>
        </w:tabs>
        <w:spacing w:line="240" w:lineRule="auto"/>
        <w:ind w:firstLine="278"/>
        <w:rPr>
          <w:rStyle w:val="FontStyle163"/>
          <w:sz w:val="24"/>
          <w:szCs w:val="24"/>
        </w:rPr>
      </w:pPr>
      <w:r w:rsidRPr="00600AFE">
        <w:rPr>
          <w:rStyle w:val="FontStyle163"/>
          <w:sz w:val="24"/>
          <w:szCs w:val="24"/>
        </w:rPr>
        <w:t>•</w:t>
      </w:r>
      <w:r w:rsidRPr="00600AFE">
        <w:rPr>
          <w:rStyle w:val="FontStyle163"/>
          <w:sz w:val="24"/>
          <w:szCs w:val="24"/>
        </w:rPr>
        <w:tab/>
        <w:t>Электронная библиотека исторических источников от вавилонских глиняных табличек до Библии с комментариями «Древняя история мира»:</w:t>
      </w:r>
    </w:p>
    <w:p w:rsidR="00215964" w:rsidRPr="00600AFE" w:rsidRDefault="00215964" w:rsidP="00600AFE">
      <w:pPr>
        <w:pStyle w:val="Style2"/>
        <w:widowControl/>
        <w:spacing w:line="240" w:lineRule="auto"/>
        <w:ind w:left="446" w:firstLine="0"/>
        <w:rPr>
          <w:rStyle w:val="FontStyle163"/>
          <w:sz w:val="24"/>
          <w:szCs w:val="24"/>
          <w:u w:val="single"/>
          <w:lang w:val="en-US" w:eastAsia="en-US"/>
        </w:rPr>
      </w:pPr>
      <w:proofErr w:type="gramStart"/>
      <w:r w:rsidRPr="00600AFE">
        <w:rPr>
          <w:rStyle w:val="FontStyle163"/>
          <w:sz w:val="24"/>
          <w:szCs w:val="24"/>
          <w:u w:val="single"/>
          <w:lang w:val="en-US" w:eastAsia="en-US"/>
        </w:rPr>
        <w:t>http</w:t>
      </w:r>
      <w:proofErr w:type="gramEnd"/>
      <w:r w:rsidRPr="00600AFE">
        <w:rPr>
          <w:rStyle w:val="FontStyle163"/>
          <w:sz w:val="24"/>
          <w:szCs w:val="24"/>
          <w:u w:val="single"/>
          <w:lang w:val="en-US" w:eastAsia="en-US"/>
        </w:rPr>
        <w:t xml:space="preserve">: //www, earth- </w:t>
      </w:r>
      <w:hyperlink r:id="rId10" w:history="1">
        <w:r w:rsidRPr="00600AFE">
          <w:rPr>
            <w:rStyle w:val="FontStyle163"/>
            <w:sz w:val="24"/>
            <w:szCs w:val="24"/>
            <w:u w:val="single"/>
            <w:lang w:val="en-US" w:eastAsia="en-US"/>
          </w:rPr>
          <w:t>history.com/</w:t>
        </w:r>
      </w:hyperlink>
    </w:p>
    <w:p w:rsidR="00215964" w:rsidRPr="00600AFE" w:rsidRDefault="00215964" w:rsidP="00600AFE">
      <w:pPr>
        <w:pStyle w:val="Style101"/>
        <w:widowControl/>
        <w:tabs>
          <w:tab w:val="left" w:pos="509"/>
        </w:tabs>
        <w:spacing w:line="240" w:lineRule="auto"/>
        <w:ind w:firstLine="278"/>
        <w:rPr>
          <w:rStyle w:val="FontStyle163"/>
          <w:sz w:val="24"/>
          <w:szCs w:val="24"/>
        </w:rPr>
      </w:pPr>
      <w:r w:rsidRPr="00600AFE">
        <w:rPr>
          <w:rStyle w:val="FontStyle163"/>
          <w:sz w:val="24"/>
          <w:szCs w:val="24"/>
        </w:rPr>
        <w:t>•</w:t>
      </w:r>
      <w:r w:rsidRPr="00600AFE">
        <w:rPr>
          <w:rStyle w:val="FontStyle163"/>
          <w:sz w:val="24"/>
          <w:szCs w:val="24"/>
        </w:rPr>
        <w:tab/>
        <w:t>Мировая художественная культура. Древний мир: от пер</w:t>
      </w:r>
      <w:r w:rsidRPr="00600AFE">
        <w:rPr>
          <w:rStyle w:val="FontStyle163"/>
          <w:sz w:val="24"/>
          <w:szCs w:val="24"/>
        </w:rPr>
        <w:softHyphen/>
        <w:t>вобытности до Рима:</w:t>
      </w:r>
    </w:p>
    <w:p w:rsidR="00215964" w:rsidRPr="00600AFE" w:rsidRDefault="004C3176" w:rsidP="00600AFE">
      <w:pPr>
        <w:pStyle w:val="Style2"/>
        <w:widowControl/>
        <w:spacing w:line="240" w:lineRule="auto"/>
        <w:ind w:left="451" w:firstLine="0"/>
        <w:rPr>
          <w:rStyle w:val="FontStyle163"/>
          <w:sz w:val="24"/>
          <w:szCs w:val="24"/>
          <w:u w:val="single"/>
          <w:lang w:eastAsia="en-US"/>
        </w:rPr>
      </w:pPr>
      <w:hyperlink r:id="rId11" w:history="1">
        <w:r w:rsidR="00215964" w:rsidRPr="00600AFE">
          <w:rPr>
            <w:rStyle w:val="FontStyle163"/>
            <w:sz w:val="24"/>
            <w:szCs w:val="24"/>
            <w:u w:val="single"/>
            <w:lang w:val="en-US" w:eastAsia="en-US"/>
          </w:rPr>
          <w:t>http</w:t>
        </w:r>
        <w:r w:rsidR="00215964" w:rsidRPr="00600AFE">
          <w:rPr>
            <w:rStyle w:val="FontStyle163"/>
            <w:sz w:val="24"/>
            <w:szCs w:val="24"/>
            <w:u w:val="single"/>
            <w:lang w:eastAsia="en-US"/>
          </w:rPr>
          <w:t>://</w:t>
        </w:r>
        <w:r w:rsidR="00215964" w:rsidRPr="00600AFE">
          <w:rPr>
            <w:rStyle w:val="FontStyle163"/>
            <w:sz w:val="24"/>
            <w:szCs w:val="24"/>
            <w:u w:val="single"/>
            <w:lang w:val="en-US" w:eastAsia="en-US"/>
          </w:rPr>
          <w:t>www</w:t>
        </w:r>
        <w:r w:rsidR="00215964" w:rsidRPr="00600AFE">
          <w:rPr>
            <w:rStyle w:val="FontStyle163"/>
            <w:sz w:val="24"/>
            <w:szCs w:val="24"/>
            <w:u w:val="single"/>
            <w:lang w:eastAsia="en-US"/>
          </w:rPr>
          <w:t>.</w:t>
        </w:r>
        <w:proofErr w:type="spellStart"/>
        <w:r w:rsidR="00215964" w:rsidRPr="00600AFE">
          <w:rPr>
            <w:rStyle w:val="FontStyle163"/>
            <w:sz w:val="24"/>
            <w:szCs w:val="24"/>
            <w:u w:val="single"/>
            <w:lang w:val="en-US" w:eastAsia="en-US"/>
          </w:rPr>
          <w:t>mhk</w:t>
        </w:r>
        <w:proofErr w:type="spellEnd"/>
        <w:r w:rsidR="00215964" w:rsidRPr="00600AFE">
          <w:rPr>
            <w:rStyle w:val="FontStyle163"/>
            <w:sz w:val="24"/>
            <w:szCs w:val="24"/>
            <w:u w:val="single"/>
            <w:lang w:eastAsia="en-US"/>
          </w:rPr>
          <w:t>.</w:t>
        </w:r>
        <w:proofErr w:type="spellStart"/>
        <w:r w:rsidR="00215964" w:rsidRPr="00600AFE">
          <w:rPr>
            <w:rStyle w:val="FontStyle163"/>
            <w:sz w:val="24"/>
            <w:szCs w:val="24"/>
            <w:u w:val="single"/>
            <w:lang w:val="en-US" w:eastAsia="en-US"/>
          </w:rPr>
          <w:t>spb</w:t>
        </w:r>
        <w:proofErr w:type="spellEnd"/>
        <w:r w:rsidR="00215964" w:rsidRPr="00600AFE">
          <w:rPr>
            <w:rStyle w:val="FontStyle163"/>
            <w:sz w:val="24"/>
            <w:szCs w:val="24"/>
            <w:u w:val="single"/>
            <w:lang w:eastAsia="en-US"/>
          </w:rPr>
          <w:t>.</w:t>
        </w:r>
        <w:proofErr w:type="spellStart"/>
        <w:r w:rsidR="00215964" w:rsidRPr="00600AFE">
          <w:rPr>
            <w:rStyle w:val="FontStyle163"/>
            <w:sz w:val="24"/>
            <w:szCs w:val="24"/>
            <w:u w:val="single"/>
            <w:lang w:val="en-US" w:eastAsia="en-US"/>
          </w:rPr>
          <w:t>ru</w:t>
        </w:r>
        <w:proofErr w:type="spellEnd"/>
        <w:r w:rsidR="00215964" w:rsidRPr="00600AFE">
          <w:rPr>
            <w:rStyle w:val="FontStyle163"/>
            <w:sz w:val="24"/>
            <w:szCs w:val="24"/>
            <w:u w:val="single"/>
            <w:lang w:eastAsia="en-US"/>
          </w:rPr>
          <w:t>/</w:t>
        </w:r>
      </w:hyperlink>
    </w:p>
    <w:p w:rsidR="00215964" w:rsidRPr="00600AFE" w:rsidRDefault="00215964" w:rsidP="00600AFE">
      <w:pPr>
        <w:pStyle w:val="Style101"/>
        <w:widowControl/>
        <w:tabs>
          <w:tab w:val="left" w:pos="667"/>
        </w:tabs>
        <w:spacing w:line="240" w:lineRule="auto"/>
        <w:ind w:left="437" w:firstLine="0"/>
        <w:rPr>
          <w:rStyle w:val="FontStyle163"/>
          <w:sz w:val="24"/>
          <w:szCs w:val="24"/>
        </w:rPr>
      </w:pPr>
      <w:r w:rsidRPr="00600AFE">
        <w:rPr>
          <w:rStyle w:val="FontStyle163"/>
          <w:sz w:val="24"/>
          <w:szCs w:val="24"/>
        </w:rPr>
        <w:t>•</w:t>
      </w:r>
      <w:r w:rsidRPr="00600AFE">
        <w:rPr>
          <w:rStyle w:val="FontStyle163"/>
          <w:sz w:val="24"/>
          <w:szCs w:val="24"/>
        </w:rPr>
        <w:tab/>
        <w:t>Античная мифология:</w:t>
      </w:r>
    </w:p>
    <w:p w:rsidR="00215964" w:rsidRPr="00600AFE" w:rsidRDefault="004C3176" w:rsidP="00600AFE">
      <w:pPr>
        <w:pStyle w:val="Style2"/>
        <w:widowControl/>
        <w:spacing w:line="240" w:lineRule="auto"/>
        <w:ind w:left="456" w:firstLine="0"/>
        <w:rPr>
          <w:rStyle w:val="FontStyle163"/>
          <w:sz w:val="24"/>
          <w:szCs w:val="24"/>
          <w:u w:val="single"/>
          <w:lang w:eastAsia="en-US"/>
        </w:rPr>
      </w:pPr>
      <w:hyperlink r:id="rId12" w:history="1">
        <w:r w:rsidR="00215964" w:rsidRPr="00600AFE">
          <w:rPr>
            <w:rStyle w:val="FontStyle163"/>
            <w:sz w:val="24"/>
            <w:szCs w:val="24"/>
            <w:u w:val="single"/>
            <w:lang w:val="en-US" w:eastAsia="en-US"/>
          </w:rPr>
          <w:t>http</w:t>
        </w:r>
        <w:r w:rsidR="00215964" w:rsidRPr="00600AFE">
          <w:rPr>
            <w:rStyle w:val="FontStyle163"/>
            <w:sz w:val="24"/>
            <w:szCs w:val="24"/>
            <w:u w:val="single"/>
            <w:lang w:eastAsia="en-US"/>
          </w:rPr>
          <w:t>://</w:t>
        </w:r>
        <w:r w:rsidR="00215964" w:rsidRPr="00600AFE">
          <w:rPr>
            <w:rStyle w:val="FontStyle163"/>
            <w:sz w:val="24"/>
            <w:szCs w:val="24"/>
            <w:u w:val="single"/>
            <w:lang w:val="en-US" w:eastAsia="en-US"/>
          </w:rPr>
          <w:t>mythology</w:t>
        </w:r>
        <w:r w:rsidR="00215964" w:rsidRPr="00600AFE">
          <w:rPr>
            <w:rStyle w:val="FontStyle163"/>
            <w:sz w:val="24"/>
            <w:szCs w:val="24"/>
            <w:u w:val="single"/>
            <w:lang w:eastAsia="en-US"/>
          </w:rPr>
          <w:t>.</w:t>
        </w:r>
        <w:proofErr w:type="spellStart"/>
        <w:r w:rsidR="00215964" w:rsidRPr="00600AFE">
          <w:rPr>
            <w:rStyle w:val="FontStyle163"/>
            <w:sz w:val="24"/>
            <w:szCs w:val="24"/>
            <w:u w:val="single"/>
            <w:lang w:val="en-US" w:eastAsia="en-US"/>
          </w:rPr>
          <w:t>sgu</w:t>
        </w:r>
        <w:proofErr w:type="spellEnd"/>
        <w:r w:rsidR="00215964" w:rsidRPr="00600AFE">
          <w:rPr>
            <w:rStyle w:val="FontStyle163"/>
            <w:sz w:val="24"/>
            <w:szCs w:val="24"/>
            <w:u w:val="single"/>
            <w:lang w:eastAsia="en-US"/>
          </w:rPr>
          <w:t>.</w:t>
        </w:r>
        <w:proofErr w:type="spellStart"/>
        <w:r w:rsidR="00215964" w:rsidRPr="00600AFE">
          <w:rPr>
            <w:rStyle w:val="FontStyle163"/>
            <w:sz w:val="24"/>
            <w:szCs w:val="24"/>
            <w:u w:val="single"/>
            <w:lang w:val="en-US" w:eastAsia="en-US"/>
          </w:rPr>
          <w:t>ru</w:t>
        </w:r>
        <w:proofErr w:type="spellEnd"/>
        <w:r w:rsidR="00215964" w:rsidRPr="00600AFE">
          <w:rPr>
            <w:rStyle w:val="FontStyle163"/>
            <w:sz w:val="24"/>
            <w:szCs w:val="24"/>
            <w:u w:val="single"/>
            <w:lang w:eastAsia="en-US"/>
          </w:rPr>
          <w:t>/</w:t>
        </w:r>
        <w:r w:rsidR="00215964" w:rsidRPr="00600AFE">
          <w:rPr>
            <w:rStyle w:val="FontStyle163"/>
            <w:sz w:val="24"/>
            <w:szCs w:val="24"/>
            <w:u w:val="single"/>
            <w:lang w:val="en-US" w:eastAsia="en-US"/>
          </w:rPr>
          <w:t>mythology</w:t>
        </w:r>
        <w:r w:rsidR="00215964" w:rsidRPr="00600AFE">
          <w:rPr>
            <w:rStyle w:val="FontStyle163"/>
            <w:sz w:val="24"/>
            <w:szCs w:val="24"/>
            <w:u w:val="single"/>
            <w:lang w:eastAsia="en-US"/>
          </w:rPr>
          <w:t>/</w:t>
        </w:r>
        <w:r w:rsidR="00215964" w:rsidRPr="00600AFE">
          <w:rPr>
            <w:rStyle w:val="FontStyle163"/>
            <w:sz w:val="24"/>
            <w:szCs w:val="24"/>
            <w:u w:val="single"/>
            <w:lang w:val="en-US" w:eastAsia="en-US"/>
          </w:rPr>
          <w:t>ant</w:t>
        </w:r>
        <w:r w:rsidR="00215964" w:rsidRPr="00600AFE">
          <w:rPr>
            <w:rStyle w:val="FontStyle163"/>
            <w:sz w:val="24"/>
            <w:szCs w:val="24"/>
            <w:u w:val="single"/>
            <w:lang w:eastAsia="en-US"/>
          </w:rPr>
          <w:t>/</w:t>
        </w:r>
        <w:r w:rsidR="00215964" w:rsidRPr="00600AFE">
          <w:rPr>
            <w:rStyle w:val="FontStyle163"/>
            <w:sz w:val="24"/>
            <w:szCs w:val="24"/>
            <w:u w:val="single"/>
            <w:lang w:val="en-US" w:eastAsia="en-US"/>
          </w:rPr>
          <w:t>index</w:t>
        </w:r>
        <w:r w:rsidR="00215964" w:rsidRPr="00600AFE">
          <w:rPr>
            <w:rStyle w:val="FontStyle163"/>
            <w:sz w:val="24"/>
            <w:szCs w:val="24"/>
            <w:u w:val="single"/>
            <w:lang w:eastAsia="en-US"/>
          </w:rPr>
          <w:t>.</w:t>
        </w:r>
        <w:proofErr w:type="spellStart"/>
        <w:r w:rsidR="00215964" w:rsidRPr="00600AFE">
          <w:rPr>
            <w:rStyle w:val="FontStyle163"/>
            <w:sz w:val="24"/>
            <w:szCs w:val="24"/>
            <w:u w:val="single"/>
            <w:lang w:val="en-US" w:eastAsia="en-US"/>
          </w:rPr>
          <w:t>htm</w:t>
        </w:r>
        <w:proofErr w:type="spellEnd"/>
      </w:hyperlink>
    </w:p>
    <w:p w:rsidR="00215964" w:rsidRPr="00600AFE" w:rsidRDefault="00215964" w:rsidP="00600AFE">
      <w:pPr>
        <w:pStyle w:val="Style46"/>
        <w:widowControl/>
        <w:tabs>
          <w:tab w:val="left" w:pos="667"/>
        </w:tabs>
        <w:spacing w:line="240" w:lineRule="auto"/>
        <w:ind w:left="451" w:right="3091"/>
        <w:jc w:val="both"/>
        <w:rPr>
          <w:rStyle w:val="FontStyle163"/>
          <w:sz w:val="24"/>
          <w:szCs w:val="24"/>
          <w:u w:val="single"/>
        </w:rPr>
      </w:pPr>
      <w:r w:rsidRPr="00600AFE">
        <w:rPr>
          <w:rStyle w:val="FontStyle163"/>
          <w:sz w:val="24"/>
          <w:szCs w:val="24"/>
        </w:rPr>
        <w:t>•</w:t>
      </w:r>
      <w:r w:rsidRPr="00600AFE">
        <w:rPr>
          <w:rStyle w:val="FontStyle163"/>
          <w:sz w:val="24"/>
          <w:szCs w:val="24"/>
        </w:rPr>
        <w:tab/>
        <w:t xml:space="preserve">Античное христианство: </w:t>
      </w:r>
      <w:r w:rsidRPr="00600AFE">
        <w:rPr>
          <w:rStyle w:val="FontStyle163"/>
          <w:sz w:val="24"/>
          <w:szCs w:val="24"/>
          <w:u w:val="single"/>
          <w:lang w:val="en-US"/>
        </w:rPr>
        <w:t>http</w:t>
      </w:r>
      <w:r w:rsidRPr="00600AFE">
        <w:rPr>
          <w:rStyle w:val="FontStyle163"/>
          <w:sz w:val="24"/>
          <w:szCs w:val="24"/>
          <w:u w:val="single"/>
        </w:rPr>
        <w:t>: //</w:t>
      </w:r>
      <w:r w:rsidRPr="00600AFE">
        <w:rPr>
          <w:rStyle w:val="FontStyle163"/>
          <w:sz w:val="24"/>
          <w:szCs w:val="24"/>
          <w:u w:val="single"/>
          <w:lang w:val="en-US"/>
        </w:rPr>
        <w:t>www</w:t>
      </w:r>
      <w:r w:rsidRPr="00600AFE">
        <w:rPr>
          <w:rStyle w:val="FontStyle163"/>
          <w:sz w:val="24"/>
          <w:szCs w:val="24"/>
          <w:u w:val="single"/>
        </w:rPr>
        <w:t xml:space="preserve">, </w:t>
      </w:r>
      <w:proofErr w:type="spellStart"/>
      <w:r w:rsidRPr="00600AFE">
        <w:rPr>
          <w:rStyle w:val="FontStyle163"/>
          <w:sz w:val="24"/>
          <w:szCs w:val="24"/>
          <w:u w:val="single"/>
          <w:lang w:val="en-US"/>
        </w:rPr>
        <w:t>verigi</w:t>
      </w:r>
      <w:proofErr w:type="spellEnd"/>
      <w:r w:rsidRPr="00600AFE">
        <w:rPr>
          <w:rStyle w:val="FontStyle163"/>
          <w:sz w:val="24"/>
          <w:szCs w:val="24"/>
          <w:u w:val="single"/>
        </w:rPr>
        <w:t xml:space="preserve"> .</w:t>
      </w:r>
      <w:proofErr w:type="spellStart"/>
      <w:r w:rsidRPr="00600AFE">
        <w:rPr>
          <w:rStyle w:val="FontStyle163"/>
          <w:sz w:val="24"/>
          <w:szCs w:val="24"/>
          <w:u w:val="single"/>
          <w:lang w:val="en-US"/>
        </w:rPr>
        <w:t>ru</w:t>
      </w:r>
      <w:proofErr w:type="spellEnd"/>
      <w:r w:rsidRPr="00600AFE">
        <w:rPr>
          <w:rStyle w:val="FontStyle163"/>
          <w:sz w:val="24"/>
          <w:szCs w:val="24"/>
          <w:u w:val="single"/>
        </w:rPr>
        <w:t>/?</w:t>
      </w:r>
      <w:r w:rsidRPr="00600AFE">
        <w:rPr>
          <w:rStyle w:val="FontStyle163"/>
          <w:sz w:val="24"/>
          <w:szCs w:val="24"/>
          <w:u w:val="single"/>
          <w:lang w:val="en-US"/>
        </w:rPr>
        <w:t>book</w:t>
      </w:r>
      <w:r w:rsidRPr="00600AFE">
        <w:rPr>
          <w:rStyle w:val="FontStyle163"/>
          <w:sz w:val="24"/>
          <w:szCs w:val="24"/>
          <w:u w:val="single"/>
        </w:rPr>
        <w:t xml:space="preserve">=13 </w:t>
      </w:r>
      <w:hyperlink r:id="rId13" w:history="1">
        <w:r w:rsidRPr="00600AFE">
          <w:rPr>
            <w:rStyle w:val="FontStyle163"/>
            <w:sz w:val="24"/>
            <w:szCs w:val="24"/>
            <w:u w:val="single"/>
            <w:lang w:val="en-US"/>
          </w:rPr>
          <w:t>http</w:t>
        </w:r>
        <w:r w:rsidRPr="00600AFE">
          <w:rPr>
            <w:rStyle w:val="FontStyle163"/>
            <w:sz w:val="24"/>
            <w:szCs w:val="24"/>
            <w:u w:val="single"/>
          </w:rPr>
          <w:t>://</w:t>
        </w:r>
        <w:r w:rsidRPr="00600AFE">
          <w:rPr>
            <w:rStyle w:val="FontStyle163"/>
            <w:sz w:val="24"/>
            <w:szCs w:val="24"/>
            <w:u w:val="single"/>
            <w:lang w:val="en-US"/>
          </w:rPr>
          <w:t>www</w:t>
        </w:r>
        <w:r w:rsidRPr="00600AFE">
          <w:rPr>
            <w:rStyle w:val="FontStyle163"/>
            <w:sz w:val="24"/>
            <w:szCs w:val="24"/>
            <w:u w:val="single"/>
          </w:rPr>
          <w:t>.</w:t>
        </w:r>
        <w:proofErr w:type="spellStart"/>
        <w:r w:rsidRPr="00600AFE">
          <w:rPr>
            <w:rStyle w:val="FontStyle163"/>
            <w:sz w:val="24"/>
            <w:szCs w:val="24"/>
            <w:u w:val="single"/>
            <w:lang w:val="en-US"/>
          </w:rPr>
          <w:t>verigi</w:t>
        </w:r>
        <w:proofErr w:type="spellEnd"/>
        <w:r w:rsidRPr="00600AFE">
          <w:rPr>
            <w:rStyle w:val="FontStyle163"/>
            <w:sz w:val="24"/>
            <w:szCs w:val="24"/>
            <w:u w:val="single"/>
          </w:rPr>
          <w:t>.</w:t>
        </w:r>
        <w:proofErr w:type="spellStart"/>
        <w:r w:rsidRPr="00600AFE">
          <w:rPr>
            <w:rStyle w:val="FontStyle163"/>
            <w:sz w:val="24"/>
            <w:szCs w:val="24"/>
            <w:u w:val="single"/>
            <w:lang w:val="en-US"/>
          </w:rPr>
          <w:t>ru</w:t>
        </w:r>
        <w:proofErr w:type="spellEnd"/>
        <w:r w:rsidRPr="00600AFE">
          <w:rPr>
            <w:rStyle w:val="FontStyle163"/>
            <w:sz w:val="24"/>
            <w:szCs w:val="24"/>
            <w:u w:val="single"/>
          </w:rPr>
          <w:t>/?</w:t>
        </w:r>
        <w:r w:rsidRPr="00600AFE">
          <w:rPr>
            <w:rStyle w:val="FontStyle163"/>
            <w:sz w:val="24"/>
            <w:szCs w:val="24"/>
            <w:u w:val="single"/>
            <w:lang w:val="en-US"/>
          </w:rPr>
          <w:t>book</w:t>
        </w:r>
        <w:r w:rsidRPr="00600AFE">
          <w:rPr>
            <w:rStyle w:val="FontStyle163"/>
            <w:sz w:val="24"/>
            <w:szCs w:val="24"/>
            <w:u w:val="single"/>
          </w:rPr>
          <w:t xml:space="preserve">=94 </w:t>
        </w:r>
      </w:hyperlink>
      <w:r w:rsidRPr="00600AFE">
        <w:rPr>
          <w:rStyle w:val="FontStyle163"/>
          <w:sz w:val="24"/>
          <w:szCs w:val="24"/>
          <w:u w:val="single"/>
          <w:lang w:val="en-US"/>
        </w:rPr>
        <w:t>http</w:t>
      </w:r>
      <w:r w:rsidRPr="00600AFE">
        <w:rPr>
          <w:rStyle w:val="FontStyle163"/>
          <w:sz w:val="24"/>
          <w:szCs w:val="24"/>
          <w:u w:val="single"/>
        </w:rPr>
        <w:t>: //</w:t>
      </w:r>
      <w:r w:rsidRPr="00600AFE">
        <w:rPr>
          <w:rStyle w:val="FontStyle163"/>
          <w:sz w:val="24"/>
          <w:szCs w:val="24"/>
          <w:u w:val="single"/>
          <w:lang w:val="en-US"/>
        </w:rPr>
        <w:t>www</w:t>
      </w:r>
      <w:r w:rsidRPr="00600AFE">
        <w:rPr>
          <w:rStyle w:val="FontStyle163"/>
          <w:sz w:val="24"/>
          <w:szCs w:val="24"/>
          <w:u w:val="single"/>
        </w:rPr>
        <w:t xml:space="preserve">, </w:t>
      </w:r>
      <w:proofErr w:type="spellStart"/>
      <w:r w:rsidRPr="00600AFE">
        <w:rPr>
          <w:rStyle w:val="FontStyle163"/>
          <w:sz w:val="24"/>
          <w:szCs w:val="24"/>
          <w:u w:val="single"/>
          <w:lang w:val="en-US"/>
        </w:rPr>
        <w:t>verigi</w:t>
      </w:r>
      <w:proofErr w:type="spellEnd"/>
      <w:r w:rsidRPr="00600AFE">
        <w:rPr>
          <w:rStyle w:val="FontStyle163"/>
          <w:sz w:val="24"/>
          <w:szCs w:val="24"/>
          <w:u w:val="single"/>
        </w:rPr>
        <w:t xml:space="preserve">. </w:t>
      </w:r>
      <w:proofErr w:type="spellStart"/>
      <w:r w:rsidRPr="00600AFE">
        <w:rPr>
          <w:rStyle w:val="FontStyle163"/>
          <w:sz w:val="24"/>
          <w:szCs w:val="24"/>
          <w:u w:val="single"/>
          <w:lang w:val="en-US"/>
        </w:rPr>
        <w:t>ru</w:t>
      </w:r>
      <w:proofErr w:type="spellEnd"/>
      <w:r w:rsidRPr="00600AFE">
        <w:rPr>
          <w:rStyle w:val="FontStyle163"/>
          <w:sz w:val="24"/>
          <w:szCs w:val="24"/>
          <w:u w:val="single"/>
        </w:rPr>
        <w:t>/?</w:t>
      </w:r>
      <w:r w:rsidRPr="00600AFE">
        <w:rPr>
          <w:rStyle w:val="FontStyle163"/>
          <w:sz w:val="24"/>
          <w:szCs w:val="24"/>
          <w:u w:val="single"/>
          <w:lang w:val="en-US"/>
        </w:rPr>
        <w:t>book</w:t>
      </w:r>
      <w:r w:rsidRPr="00600AFE">
        <w:rPr>
          <w:rStyle w:val="FontStyle163"/>
          <w:sz w:val="24"/>
          <w:szCs w:val="24"/>
          <w:u w:val="single"/>
        </w:rPr>
        <w:t>=71</w:t>
      </w:r>
    </w:p>
    <w:p w:rsidR="00215964" w:rsidRPr="00600AFE" w:rsidRDefault="00215964" w:rsidP="00600AFE">
      <w:pPr>
        <w:tabs>
          <w:tab w:val="left" w:pos="3217"/>
        </w:tabs>
        <w:spacing w:line="240" w:lineRule="auto"/>
        <w:rPr>
          <w:rFonts w:ascii="Times New Roman" w:hAnsi="Times New Roman"/>
          <w:sz w:val="24"/>
          <w:szCs w:val="24"/>
        </w:rPr>
      </w:pPr>
    </w:p>
    <w:sectPr w:rsidR="00215964" w:rsidRPr="00600AFE" w:rsidSect="00154122">
      <w:footerReference w:type="default" r:id="rId14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1316" w:rsidRDefault="00541316" w:rsidP="00600AFE">
      <w:pPr>
        <w:spacing w:after="0" w:line="240" w:lineRule="auto"/>
      </w:pPr>
      <w:r>
        <w:separator/>
      </w:r>
    </w:p>
  </w:endnote>
  <w:endnote w:type="continuationSeparator" w:id="0">
    <w:p w:rsidR="00541316" w:rsidRDefault="00541316" w:rsidP="00600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tarSymbol">
    <w:altName w:val="Times New Roman"/>
    <w:charset w:val="CC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273704"/>
      <w:docPartObj>
        <w:docPartGallery w:val="Page Numbers (Bottom of Page)"/>
        <w:docPartUnique/>
      </w:docPartObj>
    </w:sdtPr>
    <w:sdtContent>
      <w:p w:rsidR="00260038" w:rsidRDefault="004C3176">
        <w:pPr>
          <w:pStyle w:val="a8"/>
          <w:jc w:val="right"/>
        </w:pPr>
        <w:fldSimple w:instr=" PAGE   \* MERGEFORMAT ">
          <w:r w:rsidR="00154122">
            <w:rPr>
              <w:noProof/>
            </w:rPr>
            <w:t>10</w:t>
          </w:r>
        </w:fldSimple>
      </w:p>
    </w:sdtContent>
  </w:sdt>
  <w:p w:rsidR="00260038" w:rsidRDefault="0026003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1316" w:rsidRDefault="00541316" w:rsidP="00600AFE">
      <w:pPr>
        <w:spacing w:after="0" w:line="240" w:lineRule="auto"/>
      </w:pPr>
      <w:r>
        <w:separator/>
      </w:r>
    </w:p>
  </w:footnote>
  <w:footnote w:type="continuationSeparator" w:id="0">
    <w:p w:rsidR="00541316" w:rsidRDefault="00541316" w:rsidP="00600A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688AAE2"/>
    <w:lvl w:ilvl="0">
      <w:numFmt w:val="bullet"/>
      <w:lvlText w:val="*"/>
      <w:lvlJc w:val="left"/>
    </w:lvl>
  </w:abstractNum>
  <w:abstractNum w:abstractNumId="1">
    <w:nsid w:val="00000008"/>
    <w:multiLevelType w:val="multilevel"/>
    <w:tmpl w:val="00000008"/>
    <w:name w:val="WW8Num8"/>
    <w:lvl w:ilvl="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2">
    <w:nsid w:val="035F0CB1"/>
    <w:multiLevelType w:val="hybridMultilevel"/>
    <w:tmpl w:val="CB70011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3">
    <w:nsid w:val="1E043BF5"/>
    <w:multiLevelType w:val="singleLevel"/>
    <w:tmpl w:val="9822CC8C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4">
    <w:nsid w:val="26FA7E51"/>
    <w:multiLevelType w:val="multilevel"/>
    <w:tmpl w:val="2BEA14C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>
    <w:nsid w:val="2B6B6CEB"/>
    <w:multiLevelType w:val="singleLevel"/>
    <w:tmpl w:val="9822CC8C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6">
    <w:nsid w:val="42655546"/>
    <w:multiLevelType w:val="hybridMultilevel"/>
    <w:tmpl w:val="0E6CC28A"/>
    <w:lvl w:ilvl="0" w:tplc="DD1E627E">
      <w:start w:val="7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5A8E3263"/>
    <w:multiLevelType w:val="hybridMultilevel"/>
    <w:tmpl w:val="0CBE3694"/>
    <w:lvl w:ilvl="0" w:tplc="129A20C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DC1531B"/>
    <w:multiLevelType w:val="singleLevel"/>
    <w:tmpl w:val="EFE48B62"/>
    <w:lvl w:ilvl="0">
      <w:start w:val="10"/>
      <w:numFmt w:val="decimal"/>
      <w:lvlText w:val="%1."/>
      <w:legacy w:legacy="1" w:legacySpace="0" w:legacyIndent="351"/>
      <w:lvlJc w:val="left"/>
      <w:rPr>
        <w:rFonts w:ascii="Times New Roman" w:hAnsi="Times New Roman" w:cs="Times New Roman" w:hint="default"/>
      </w:rPr>
    </w:lvl>
  </w:abstractNum>
  <w:abstractNum w:abstractNumId="9">
    <w:nsid w:val="783B3DD6"/>
    <w:multiLevelType w:val="singleLevel"/>
    <w:tmpl w:val="D72C74F8"/>
    <w:lvl w:ilvl="0">
      <w:start w:val="1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10">
    <w:nsid w:val="7C120A97"/>
    <w:multiLevelType w:val="multilevel"/>
    <w:tmpl w:val="0554DCD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443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284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35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78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84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276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704" w:hanging="2160"/>
      </w:pPr>
      <w:rPr>
        <w:rFonts w:hint="default"/>
        <w:b/>
      </w:rPr>
    </w:lvl>
  </w:abstractNum>
  <w:num w:numId="1">
    <w:abstractNumId w:val="0"/>
    <w:lvlOverride w:ilvl="0">
      <w:lvl w:ilvl="0">
        <w:start w:val="65535"/>
        <w:numFmt w:val="bullet"/>
        <w:lvlText w:val="—"/>
        <w:legacy w:legacy="1" w:legacySpace="0" w:legacyIndent="297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—"/>
        <w:legacy w:legacy="1" w:legacySpace="0" w:legacyIndent="29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"/>
  </w:num>
  <w:num w:numId="4">
    <w:abstractNumId w:val="4"/>
  </w:num>
  <w:num w:numId="5">
    <w:abstractNumId w:val="2"/>
  </w:num>
  <w:num w:numId="6">
    <w:abstractNumId w:val="7"/>
  </w:num>
  <w:num w:numId="7">
    <w:abstractNumId w:val="10"/>
  </w:num>
  <w:num w:numId="8">
    <w:abstractNumId w:val="0"/>
    <w:lvlOverride w:ilvl="0">
      <w:lvl w:ilvl="0">
        <w:start w:val="65535"/>
        <w:numFmt w:val="bullet"/>
        <w:lvlText w:val="•"/>
        <w:legacy w:legacy="1" w:legacySpace="0" w:legacyIndent="225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5"/>
  </w:num>
  <w:num w:numId="10">
    <w:abstractNumId w:val="3"/>
  </w:num>
  <w:num w:numId="11">
    <w:abstractNumId w:val="9"/>
  </w:num>
  <w:num w:numId="12">
    <w:abstractNumId w:val="8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3646"/>
    <w:rsid w:val="00021912"/>
    <w:rsid w:val="00061A3B"/>
    <w:rsid w:val="000E4375"/>
    <w:rsid w:val="00154122"/>
    <w:rsid w:val="00214075"/>
    <w:rsid w:val="00215964"/>
    <w:rsid w:val="00260038"/>
    <w:rsid w:val="00295D12"/>
    <w:rsid w:val="003321FB"/>
    <w:rsid w:val="004053D6"/>
    <w:rsid w:val="00414710"/>
    <w:rsid w:val="00475086"/>
    <w:rsid w:val="004C07CB"/>
    <w:rsid w:val="004C3176"/>
    <w:rsid w:val="004E5B41"/>
    <w:rsid w:val="00505B41"/>
    <w:rsid w:val="00533646"/>
    <w:rsid w:val="00535F03"/>
    <w:rsid w:val="00541316"/>
    <w:rsid w:val="005A33E2"/>
    <w:rsid w:val="005D2215"/>
    <w:rsid w:val="00600AFE"/>
    <w:rsid w:val="00614BD0"/>
    <w:rsid w:val="007561F9"/>
    <w:rsid w:val="00995077"/>
    <w:rsid w:val="00A216F8"/>
    <w:rsid w:val="00A25F19"/>
    <w:rsid w:val="00A40DE1"/>
    <w:rsid w:val="00A64A62"/>
    <w:rsid w:val="00A76073"/>
    <w:rsid w:val="00AB27BE"/>
    <w:rsid w:val="00B3196C"/>
    <w:rsid w:val="00B722C4"/>
    <w:rsid w:val="00BA1BDA"/>
    <w:rsid w:val="00C37D99"/>
    <w:rsid w:val="00C769D7"/>
    <w:rsid w:val="00D73380"/>
    <w:rsid w:val="00DA2D0B"/>
    <w:rsid w:val="00F63457"/>
    <w:rsid w:val="00F7238B"/>
    <w:rsid w:val="00FF43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9">
    <w:name w:val="Style19"/>
    <w:basedOn w:val="a"/>
    <w:rsid w:val="00D7338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2">
    <w:name w:val="Font Style132"/>
    <w:rsid w:val="00D73380"/>
    <w:rPr>
      <w:rFonts w:ascii="Trebuchet MS" w:hAnsi="Trebuchet MS" w:cs="Trebuchet MS"/>
      <w:b/>
      <w:bCs/>
      <w:sz w:val="20"/>
      <w:szCs w:val="20"/>
    </w:rPr>
  </w:style>
  <w:style w:type="character" w:customStyle="1" w:styleId="FontStyle144">
    <w:name w:val="Font Style144"/>
    <w:uiPriority w:val="99"/>
    <w:rsid w:val="00D73380"/>
    <w:rPr>
      <w:rFonts w:ascii="Times New Roman" w:hAnsi="Times New Roman" w:cs="Times New Roman"/>
      <w:sz w:val="18"/>
      <w:szCs w:val="18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D73380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Style66">
    <w:name w:val="Style66"/>
    <w:basedOn w:val="a"/>
    <w:uiPriority w:val="99"/>
    <w:rsid w:val="00D73380"/>
    <w:pPr>
      <w:widowControl w:val="0"/>
      <w:autoSpaceDE w:val="0"/>
      <w:autoSpaceDN w:val="0"/>
      <w:adjustRightInd w:val="0"/>
      <w:spacing w:after="0" w:line="192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40">
    <w:name w:val="Font Style140"/>
    <w:uiPriority w:val="99"/>
    <w:rsid w:val="00D73380"/>
    <w:rPr>
      <w:rFonts w:ascii="Times New Roman" w:hAnsi="Times New Roman" w:cs="Times New Roman"/>
      <w:b/>
      <w:bCs/>
      <w:sz w:val="18"/>
      <w:szCs w:val="18"/>
    </w:rPr>
  </w:style>
  <w:style w:type="paragraph" w:styleId="a3">
    <w:name w:val="List Paragraph"/>
    <w:basedOn w:val="a"/>
    <w:uiPriority w:val="34"/>
    <w:qFormat/>
    <w:rsid w:val="00295D12"/>
    <w:pPr>
      <w:ind w:left="720"/>
      <w:contextualSpacing/>
    </w:pPr>
  </w:style>
  <w:style w:type="paragraph" w:customStyle="1" w:styleId="Style2">
    <w:name w:val="Style2"/>
    <w:basedOn w:val="a"/>
    <w:uiPriority w:val="99"/>
    <w:rsid w:val="00295D12"/>
    <w:pPr>
      <w:widowControl w:val="0"/>
      <w:autoSpaceDE w:val="0"/>
      <w:autoSpaceDN w:val="0"/>
      <w:adjustRightInd w:val="0"/>
      <w:spacing w:after="0" w:line="217" w:lineRule="exact"/>
      <w:ind w:firstLine="29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295D12"/>
    <w:pPr>
      <w:widowControl w:val="0"/>
      <w:autoSpaceDE w:val="0"/>
      <w:autoSpaceDN w:val="0"/>
      <w:adjustRightInd w:val="0"/>
      <w:spacing w:after="0" w:line="293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295D1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295D12"/>
    <w:pPr>
      <w:widowControl w:val="0"/>
      <w:autoSpaceDE w:val="0"/>
      <w:autoSpaceDN w:val="0"/>
      <w:adjustRightInd w:val="0"/>
      <w:spacing w:after="0" w:line="298" w:lineRule="exact"/>
      <w:ind w:hanging="1104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0">
    <w:name w:val="Font Style130"/>
    <w:uiPriority w:val="99"/>
    <w:rsid w:val="00295D12"/>
    <w:rPr>
      <w:rFonts w:ascii="Lucida Sans Unicode" w:hAnsi="Lucida Sans Unicode" w:cs="Lucida Sans Unicode"/>
      <w:sz w:val="20"/>
      <w:szCs w:val="20"/>
    </w:rPr>
  </w:style>
  <w:style w:type="character" w:customStyle="1" w:styleId="FontStyle133">
    <w:name w:val="Font Style133"/>
    <w:uiPriority w:val="99"/>
    <w:rsid w:val="00295D12"/>
    <w:rPr>
      <w:rFonts w:ascii="Cambria" w:hAnsi="Cambria" w:cs="Cambria"/>
      <w:spacing w:val="-10"/>
      <w:sz w:val="12"/>
      <w:szCs w:val="12"/>
    </w:rPr>
  </w:style>
  <w:style w:type="character" w:customStyle="1" w:styleId="FontStyle134">
    <w:name w:val="Font Style134"/>
    <w:uiPriority w:val="99"/>
    <w:rsid w:val="00295D1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5">
    <w:name w:val="Font Style135"/>
    <w:uiPriority w:val="99"/>
    <w:rsid w:val="00295D12"/>
    <w:rPr>
      <w:rFonts w:ascii="Times New Roman" w:hAnsi="Times New Roman" w:cs="Times New Roman"/>
      <w:sz w:val="20"/>
      <w:szCs w:val="20"/>
    </w:rPr>
  </w:style>
  <w:style w:type="character" w:customStyle="1" w:styleId="FontStyle136">
    <w:name w:val="Font Style136"/>
    <w:uiPriority w:val="99"/>
    <w:rsid w:val="00295D1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62">
    <w:name w:val="Font Style162"/>
    <w:uiPriority w:val="99"/>
    <w:rsid w:val="00295D12"/>
    <w:rPr>
      <w:rFonts w:ascii="Times New Roman" w:hAnsi="Times New Roman" w:cs="Times New Roman"/>
      <w:b/>
      <w:bCs/>
      <w:smallCaps/>
      <w:spacing w:val="20"/>
      <w:sz w:val="18"/>
      <w:szCs w:val="18"/>
    </w:rPr>
  </w:style>
  <w:style w:type="character" w:customStyle="1" w:styleId="FontStyle163">
    <w:name w:val="Font Style163"/>
    <w:uiPriority w:val="99"/>
    <w:rsid w:val="00295D12"/>
    <w:rPr>
      <w:rFonts w:ascii="Times New Roman" w:hAnsi="Times New Roman" w:cs="Times New Roman"/>
      <w:sz w:val="20"/>
      <w:szCs w:val="20"/>
    </w:rPr>
  </w:style>
  <w:style w:type="paragraph" w:styleId="a4">
    <w:name w:val="Normal (Web)"/>
    <w:basedOn w:val="a"/>
    <w:uiPriority w:val="99"/>
    <w:unhideWhenUsed/>
    <w:rsid w:val="00295D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21407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B3196C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B3196C"/>
    <w:pPr>
      <w:spacing w:after="0" w:line="240" w:lineRule="auto"/>
      <w:ind w:left="720" w:firstLine="70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215964"/>
    <w:pPr>
      <w:widowControl w:val="0"/>
      <w:autoSpaceDE w:val="0"/>
      <w:autoSpaceDN w:val="0"/>
      <w:adjustRightInd w:val="0"/>
      <w:spacing w:after="0" w:line="206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2159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rsid w:val="00215964"/>
    <w:pPr>
      <w:widowControl w:val="0"/>
      <w:autoSpaceDE w:val="0"/>
      <w:autoSpaceDN w:val="0"/>
      <w:adjustRightInd w:val="0"/>
      <w:spacing w:after="0" w:line="218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1">
    <w:name w:val="Style101"/>
    <w:basedOn w:val="a"/>
    <w:uiPriority w:val="99"/>
    <w:rsid w:val="00215964"/>
    <w:pPr>
      <w:widowControl w:val="0"/>
      <w:autoSpaceDE w:val="0"/>
      <w:autoSpaceDN w:val="0"/>
      <w:adjustRightInd w:val="0"/>
      <w:spacing w:after="0" w:line="211" w:lineRule="exact"/>
      <w:ind w:firstLine="29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16">
    <w:name w:val="Style116"/>
    <w:basedOn w:val="a"/>
    <w:uiPriority w:val="99"/>
    <w:rsid w:val="00215964"/>
    <w:pPr>
      <w:widowControl w:val="0"/>
      <w:autoSpaceDE w:val="0"/>
      <w:autoSpaceDN w:val="0"/>
      <w:adjustRightInd w:val="0"/>
      <w:spacing w:after="0" w:line="202" w:lineRule="exact"/>
      <w:ind w:firstLine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8">
    <w:name w:val="Font Style128"/>
    <w:uiPriority w:val="99"/>
    <w:rsid w:val="00215964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29">
    <w:name w:val="Font Style129"/>
    <w:uiPriority w:val="99"/>
    <w:rsid w:val="00215964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61">
    <w:name w:val="Font Style161"/>
    <w:uiPriority w:val="99"/>
    <w:rsid w:val="00215964"/>
    <w:rPr>
      <w:rFonts w:ascii="Times New Roman" w:hAnsi="Times New Roman" w:cs="Times New Roman"/>
      <w:b/>
      <w:bCs/>
      <w:smallCaps/>
      <w:spacing w:val="10"/>
      <w:sz w:val="18"/>
      <w:szCs w:val="18"/>
    </w:rPr>
  </w:style>
  <w:style w:type="character" w:customStyle="1" w:styleId="14">
    <w:name w:val="Основной текст (14)_"/>
    <w:link w:val="141"/>
    <w:uiPriority w:val="99"/>
    <w:locked/>
    <w:rsid w:val="00A40DE1"/>
    <w:rPr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"/>
    <w:uiPriority w:val="99"/>
    <w:rsid w:val="00A40DE1"/>
    <w:pPr>
      <w:shd w:val="clear" w:color="auto" w:fill="FFFFFF"/>
      <w:spacing w:after="0" w:line="211" w:lineRule="exact"/>
      <w:ind w:firstLine="400"/>
      <w:jc w:val="both"/>
    </w:pPr>
    <w:rPr>
      <w:rFonts w:asciiTheme="minorHAnsi" w:eastAsiaTheme="minorHAnsi" w:hAnsiTheme="minorHAnsi" w:cstheme="minorBidi"/>
      <w:i/>
      <w:iCs/>
    </w:rPr>
  </w:style>
  <w:style w:type="paragraph" w:customStyle="1" w:styleId="c33">
    <w:name w:val="c33"/>
    <w:basedOn w:val="a"/>
    <w:rsid w:val="00A40DE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1">
    <w:name w:val="c31"/>
    <w:basedOn w:val="a0"/>
    <w:rsid w:val="00A40DE1"/>
  </w:style>
  <w:style w:type="paragraph" w:customStyle="1" w:styleId="c70">
    <w:name w:val="c70"/>
    <w:basedOn w:val="a"/>
    <w:rsid w:val="00A40DE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2">
    <w:name w:val="c42"/>
    <w:basedOn w:val="a0"/>
    <w:rsid w:val="00A40DE1"/>
  </w:style>
  <w:style w:type="paragraph" w:styleId="a6">
    <w:name w:val="header"/>
    <w:basedOn w:val="a"/>
    <w:link w:val="a7"/>
    <w:uiPriority w:val="99"/>
    <w:semiHidden/>
    <w:unhideWhenUsed/>
    <w:rsid w:val="00600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00AFE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600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00AFE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4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-collection.edu.ru/" TargetMode="External"/><Relationship Id="rId13" Type="http://schemas.openxmlformats.org/officeDocument/2006/relationships/hyperlink" Target="http://www.verigi.ru/?book=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usedu.ru/subcat" TargetMode="External"/><Relationship Id="rId12" Type="http://schemas.openxmlformats.org/officeDocument/2006/relationships/hyperlink" Target="http://mythology.sgu.ru/mythology/ant/index.ht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hk.spb.ru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history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kemet.ru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2931</Words>
  <Characters>16710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18</cp:revision>
  <cp:lastPrinted>2017-10-07T06:10:00Z</cp:lastPrinted>
  <dcterms:created xsi:type="dcterms:W3CDTF">2015-09-26T17:34:00Z</dcterms:created>
  <dcterms:modified xsi:type="dcterms:W3CDTF">2017-10-07T06:10:00Z</dcterms:modified>
</cp:coreProperties>
</file>