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308" w:rsidRP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C5430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МБОУ «основная общеобразовательная школа Сельхозтехника»</w:t>
      </w: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P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C54308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Разработка занятия по технологии. </w:t>
      </w: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Основные приемы вязания крючком</w:t>
      </w: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Класс 7</w:t>
      </w:r>
    </w:p>
    <w:p w:rsidR="00C54308" w:rsidRPr="00C54308" w:rsidRDefault="00C54308" w:rsidP="00C54308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C5430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Автор: учитель технологии</w:t>
      </w:r>
    </w:p>
    <w:p w:rsidR="00C54308" w:rsidRDefault="00C54308" w:rsidP="00C54308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 w:rsidRPr="00C5430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Сажинова</w:t>
      </w:r>
      <w:proofErr w:type="spellEnd"/>
      <w:r w:rsidRPr="00C5430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Елена Евгеньевна</w:t>
      </w: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54308" w:rsidRP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  <w:t>п</w:t>
      </w:r>
      <w:r w:rsidRPr="00C54308"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  <w:t>. Сельхозтехника</w:t>
      </w:r>
    </w:p>
    <w:p w:rsidR="00C54308" w:rsidRPr="00C54308" w:rsidRDefault="00C54308" w:rsidP="00C543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</w:pPr>
      <w:r w:rsidRPr="00C54308"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  <w:t>2013г</w:t>
      </w:r>
    </w:p>
    <w:p w:rsidR="00AE64A9" w:rsidRDefault="00AE64A9" w:rsidP="00C543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AE64A9" w:rsidSect="00C174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D66D5" w:rsidRPr="00AE64A9" w:rsidRDefault="00FD66D5" w:rsidP="00AE6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Изучаемый подраздел: Декоративно-прикладное творчество. Вязание крючком.</w:t>
      </w:r>
    </w:p>
    <w:p w:rsidR="00FD66D5" w:rsidRPr="00AE64A9" w:rsidRDefault="00FD66D5" w:rsidP="00AE64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занятия: </w:t>
      </w:r>
      <w:r w:rsidRPr="00AE64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Основные приемы вязания крючком.</w:t>
      </w:r>
    </w:p>
    <w:p w:rsidR="00FD66D5" w:rsidRPr="00AE64A9" w:rsidRDefault="00FD66D5" w:rsidP="00AE6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4308" w:rsidRPr="00AE64A9" w:rsidRDefault="00C54308" w:rsidP="00AE64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 занятии девочки приобретают начальные сведения и навыки работы </w:t>
      </w:r>
      <w:r w:rsidR="0048139E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крючком, у них формируется интерес к декоративно-прикладному творчеству.</w:t>
      </w:r>
    </w:p>
    <w:p w:rsidR="002727A6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учебного труда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: вязание крючком, освоение простейших приёмов вязания.</w:t>
      </w:r>
      <w:r w:rsidR="002727A6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727A6" w:rsidRPr="00AE64A9" w:rsidRDefault="002727A6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занятия: комбинированный.</w:t>
      </w:r>
    </w:p>
    <w:p w:rsidR="00C54308" w:rsidRPr="00AE64A9" w:rsidRDefault="002727A6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 90 мин.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 </w:t>
      </w:r>
      <w:r w:rsidR="002727A6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8139E" w:rsidRPr="00AE64A9" w:rsidRDefault="00C54308" w:rsidP="00AE64A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8139E" w:rsidRPr="00AE64A9" w:rsidRDefault="00C54308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</w:t>
      </w:r>
      <w:r w:rsidR="0048139E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девочек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образцами вязания крючком; </w:t>
      </w:r>
    </w:p>
    <w:p w:rsidR="0048139E" w:rsidRPr="00AE64A9" w:rsidRDefault="00C54308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сравнение изделий, связанных спицами и крючком; </w:t>
      </w:r>
    </w:p>
    <w:p w:rsidR="0048139E" w:rsidRPr="00AE64A9" w:rsidRDefault="00C54308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область применения изделий, выполненных при помощи крючка; </w:t>
      </w:r>
    </w:p>
    <w:p w:rsidR="0048139E" w:rsidRPr="00AE64A9" w:rsidRDefault="00C54308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 правилам набора петель и вязанию столбика без </w:t>
      </w:r>
      <w:proofErr w:type="spellStart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накида</w:t>
      </w:r>
      <w:proofErr w:type="spell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применением правил безопасной работы</w:t>
      </w:r>
      <w:r w:rsidR="0048139E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4308" w:rsidRDefault="00C54308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 </w:t>
      </w:r>
      <w:proofErr w:type="gramStart"/>
      <w:r w:rsidR="0048139E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условными обозначениями</w:t>
      </w:r>
      <w:r w:rsidR="0048139E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применяемыми при вязании крючком;</w:t>
      </w:r>
    </w:p>
    <w:p w:rsidR="00AE64A9" w:rsidRPr="00AE64A9" w:rsidRDefault="00AE64A9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навыки по организации рабочего места.</w:t>
      </w:r>
    </w:p>
    <w:p w:rsidR="0048139E" w:rsidRPr="00AE64A9" w:rsidRDefault="0048139E" w:rsidP="00AE64A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8139E" w:rsidRPr="00AE64A9" w:rsidRDefault="0048139E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технические навыки вязания крючком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139E" w:rsidRPr="00AE64A9" w:rsidRDefault="0048139E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логическое мышление, умение сопоставлять, сравнивать;</w:t>
      </w:r>
    </w:p>
    <w:p w:rsidR="00AE64A9" w:rsidRDefault="0048139E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4070C3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коммуникативные способности детей, мелкую моторику пальцев рук;</w:t>
      </w:r>
    </w:p>
    <w:p w:rsidR="0048139E" w:rsidRPr="00AE64A9" w:rsidRDefault="004070C3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эстетический и</w:t>
      </w:r>
      <w:r w:rsidR="0048139E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художественный вкус.</w:t>
      </w:r>
    </w:p>
    <w:p w:rsidR="0048139E" w:rsidRPr="00AE64A9" w:rsidRDefault="00C54308" w:rsidP="00AE64A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E64A9" w:rsidRDefault="004070C3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интерес к декоративно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-прикладному искусству;</w:t>
      </w:r>
    </w:p>
    <w:p w:rsidR="00AE64A9" w:rsidRDefault="00C54308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усидчивость, аккуратность, </w:t>
      </w:r>
      <w:r w:rsidR="004070C3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дружеские взаимоотношения со сверстниками;</w:t>
      </w:r>
    </w:p>
    <w:p w:rsidR="00AE64A9" w:rsidRDefault="004070C3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чувства самоконтроля, самостоятельности;</w:t>
      </w:r>
    </w:p>
    <w:p w:rsidR="004070C3" w:rsidRPr="00AE64A9" w:rsidRDefault="004070C3" w:rsidP="00AE64A9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общего уровня культуры </w:t>
      </w:r>
      <w:proofErr w:type="gramStart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счёт получения дополнительной информации.</w:t>
      </w:r>
    </w:p>
    <w:p w:rsidR="004070C3" w:rsidRPr="00AE64A9" w:rsidRDefault="004070C3" w:rsidP="00AE64A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6D5" w:rsidRPr="00AE64A9" w:rsidRDefault="00FD66D5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Методы об</w:t>
      </w:r>
      <w:r w:rsid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чения</w:t>
      </w:r>
      <w:r w:rsid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D66D5" w:rsidRPr="00AE64A9" w:rsidRDefault="00FD66D5" w:rsidP="00AE64A9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Словесный</w:t>
      </w:r>
      <w:proofErr w:type="gramEnd"/>
      <w:r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беседа, объяснение</w:t>
      </w:r>
      <w:r w:rsid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D66D5" w:rsidRPr="00AE64A9" w:rsidRDefault="00FD66D5" w:rsidP="00AE64A9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Наглядный</w:t>
      </w:r>
      <w:proofErr w:type="gramEnd"/>
      <w:r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демонстрация изделий, репродукций картин</w:t>
      </w:r>
      <w:r w:rsid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D66D5" w:rsidRPr="00AE64A9" w:rsidRDefault="00AE64A9" w:rsidP="00AE64A9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FD66D5"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рактический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Средства обучения.</w:t>
      </w:r>
    </w:p>
    <w:p w:rsidR="00C54308" w:rsidRPr="00AE64A9" w:rsidRDefault="00C54308" w:rsidP="00AE64A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Образцы крючков</w:t>
      </w:r>
      <w:r w:rsid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Образцы разных видов пряжи</w:t>
      </w:r>
      <w:r w:rsid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Инструкционные карты по теме </w:t>
      </w:r>
      <w:r w:rsidR="002727A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</w:t>
      </w:r>
      <w:r w:rsidR="002727A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2727A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занятию</w:t>
      </w:r>
      <w:r w:rsid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 проектные работы прошлых лет по вязанию крючком</w:t>
      </w:r>
      <w:r w:rsid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 и проекционная система.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54308" w:rsidRPr="00AE64A9" w:rsidRDefault="00C54308" w:rsidP="00AE64A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Для учителя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наглядные пособия</w:t>
      </w:r>
      <w:r w:rsidR="002727A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7A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ыполненные учащимися разных лет, схемы разных узоров, репродукции картин (с примерами вязаной одежды). Компьютерная и проекционная система для показа презентации к уроку. </w:t>
      </w:r>
    </w:p>
    <w:p w:rsidR="00C54308" w:rsidRPr="00AE64A9" w:rsidRDefault="00C54308" w:rsidP="00AE64A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Для </w:t>
      </w:r>
      <w:r w:rsidR="004342BD" w:rsidRPr="00AE6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обучающихся</w:t>
      </w:r>
      <w:r w:rsidR="002727A6" w:rsidRPr="00AE6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набор крючков и образцы разного вида пряжи, ножницы, раздаточный материал с обозначением приёмов вязания и условными обозначениями в схемах.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Оформление доски: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урока, плакаты, репродукции картин.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</w:t>
      </w:r>
      <w:r w:rsidR="002727A6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Организационный момент </w:t>
      </w:r>
    </w:p>
    <w:p w:rsidR="00C54308" w:rsidRPr="00AE64A9" w:rsidRDefault="00C54308" w:rsidP="00AE64A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изученного материала</w:t>
      </w:r>
    </w:p>
    <w:p w:rsidR="00C54308" w:rsidRPr="00AE64A9" w:rsidRDefault="00C54308" w:rsidP="00AE64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и беседа по теме.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3.1. Повторение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3.2. Немного из истории возникновения вязания.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3.3.Просмотр презентации и ответ на вопросы.</w:t>
      </w:r>
    </w:p>
    <w:p w:rsidR="00AE64A9" w:rsidRDefault="00C54308" w:rsidP="00AE64A9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</w:t>
      </w:r>
      <w:r w:rsidR="00190592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D13EF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3EF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4.1.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правильно подобрать пряжу для вязания?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4.2. Провести инструктаж.</w:t>
      </w:r>
    </w:p>
    <w:p w:rsidR="00AE64A9" w:rsidRDefault="002727A6" w:rsidP="00AE64A9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Провести </w:t>
      </w:r>
      <w:proofErr w:type="spellStart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физминутку</w:t>
      </w:r>
      <w:proofErr w:type="spell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Раздать инструкционные карты.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Провести практическую </w:t>
      </w:r>
      <w:r w:rsidR="000A2BD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применением релаксации (морской бриз)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08" w:rsidRPr="00AE64A9" w:rsidRDefault="00AE64A9" w:rsidP="00AE64A9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727A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Выполнить самооценку полученных учащимися образцов. </w:t>
      </w:r>
    </w:p>
    <w:p w:rsidR="002A39C3" w:rsidRDefault="000A2BD6" w:rsidP="002A39C3">
      <w:pPr>
        <w:pStyle w:val="a3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Уборка рабочих  мест.</w:t>
      </w:r>
    </w:p>
    <w:p w:rsidR="002A39C3" w:rsidRDefault="002A39C3" w:rsidP="002A39C3">
      <w:pPr>
        <w:pStyle w:val="a3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BD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2727A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одвести итог урока, выставить оценки.</w:t>
      </w:r>
    </w:p>
    <w:p w:rsidR="002A39C3" w:rsidRDefault="002A39C3" w:rsidP="002A39C3">
      <w:pPr>
        <w:pStyle w:val="a3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BD6" w:rsidRPr="00AE6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8.Домашнее задание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A2BD6" w:rsidRPr="002A39C3" w:rsidRDefault="002A39C3" w:rsidP="002A39C3">
      <w:pPr>
        <w:pStyle w:val="a3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A2BD6" w:rsidRPr="002A3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9.Рефлексия.</w:t>
      </w:r>
    </w:p>
    <w:p w:rsidR="000A2BD6" w:rsidRPr="00AE64A9" w:rsidRDefault="000A2BD6" w:rsidP="00AE64A9">
      <w:pPr>
        <w:spacing w:line="240" w:lineRule="auto"/>
        <w:ind w:left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54308" w:rsidRPr="00AE64A9" w:rsidRDefault="00C54308" w:rsidP="002A39C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Ход </w:t>
      </w:r>
      <w:r w:rsidR="00D13EFD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</w:p>
    <w:p w:rsidR="00344471" w:rsidRPr="00AE64A9" w:rsidRDefault="00C54308" w:rsidP="00AE64A9">
      <w:pPr>
        <w:pStyle w:val="a4"/>
        <w:numPr>
          <w:ilvl w:val="1"/>
          <w:numId w:val="1"/>
        </w:numPr>
        <w:jc w:val="both"/>
        <w:rPr>
          <w:sz w:val="28"/>
          <w:szCs w:val="28"/>
        </w:rPr>
      </w:pPr>
      <w:r w:rsidRPr="00AE64A9">
        <w:rPr>
          <w:b/>
          <w:bCs/>
          <w:sz w:val="28"/>
          <w:szCs w:val="28"/>
        </w:rPr>
        <w:t>Организационный момент</w:t>
      </w:r>
      <w:r w:rsidR="00D13EFD" w:rsidRPr="00AE64A9">
        <w:rPr>
          <w:b/>
          <w:bCs/>
          <w:sz w:val="28"/>
          <w:szCs w:val="28"/>
        </w:rPr>
        <w:t xml:space="preserve"> (эмоциональный настрой</w:t>
      </w:r>
      <w:r w:rsidR="00344471" w:rsidRPr="00AE64A9">
        <w:rPr>
          <w:b/>
          <w:bCs/>
          <w:sz w:val="28"/>
          <w:szCs w:val="28"/>
        </w:rPr>
        <w:t>)</w:t>
      </w:r>
      <w:r w:rsidR="00344471" w:rsidRPr="00AE64A9">
        <w:rPr>
          <w:sz w:val="28"/>
          <w:szCs w:val="28"/>
        </w:rPr>
        <w:t xml:space="preserve"> </w:t>
      </w:r>
    </w:p>
    <w:p w:rsidR="002A39C3" w:rsidRDefault="00344471" w:rsidP="00AE64A9">
      <w:pPr>
        <w:pStyle w:val="a4"/>
        <w:jc w:val="both"/>
        <w:rPr>
          <w:sz w:val="28"/>
          <w:szCs w:val="28"/>
        </w:rPr>
      </w:pPr>
      <w:r w:rsidRPr="00AE64A9">
        <w:rPr>
          <w:sz w:val="28"/>
          <w:szCs w:val="28"/>
        </w:rPr>
        <w:t>Учитель. Здравствуйте те, кто весел сегодня, здравствуйте те, кто грустит.</w:t>
      </w:r>
      <w:r w:rsidR="002A39C3">
        <w:rPr>
          <w:sz w:val="28"/>
          <w:szCs w:val="28"/>
        </w:rPr>
        <w:t xml:space="preserve"> </w:t>
      </w:r>
      <w:r w:rsidRPr="00AE64A9">
        <w:rPr>
          <w:sz w:val="28"/>
          <w:szCs w:val="28"/>
        </w:rPr>
        <w:t>Здравствуйте те, кто общается с радостью, здравствуйте те, кто молчит.</w:t>
      </w:r>
      <w:r w:rsidR="002A39C3">
        <w:rPr>
          <w:sz w:val="28"/>
          <w:szCs w:val="28"/>
        </w:rPr>
        <w:t xml:space="preserve"> </w:t>
      </w:r>
      <w:r w:rsidRPr="00AE64A9">
        <w:rPr>
          <w:sz w:val="28"/>
          <w:szCs w:val="28"/>
        </w:rPr>
        <w:t>Улыбнитесь, пожалуйста, те, кто готов работать сегодня с полной отдачей…</w:t>
      </w:r>
      <w:proofErr w:type="gramStart"/>
      <w:r w:rsidR="002A39C3">
        <w:rPr>
          <w:sz w:val="28"/>
          <w:szCs w:val="28"/>
        </w:rPr>
        <w:t xml:space="preserve"> .</w:t>
      </w:r>
      <w:proofErr w:type="gramEnd"/>
      <w:r w:rsidRPr="00AE64A9">
        <w:rPr>
          <w:sz w:val="28"/>
          <w:szCs w:val="28"/>
        </w:rPr>
        <w:t xml:space="preserve"> Здравствуйте!!!</w:t>
      </w:r>
      <w:r w:rsidR="002A39C3">
        <w:rPr>
          <w:sz w:val="28"/>
          <w:szCs w:val="28"/>
        </w:rPr>
        <w:t xml:space="preserve">  </w:t>
      </w:r>
    </w:p>
    <w:p w:rsidR="00C54308" w:rsidRPr="00AE64A9" w:rsidRDefault="002A39C3" w:rsidP="00AE64A9">
      <w:pPr>
        <w:pStyle w:val="a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П</w:t>
      </w:r>
      <w:r w:rsidR="00344471" w:rsidRPr="00AE64A9">
        <w:rPr>
          <w:sz w:val="28"/>
          <w:szCs w:val="28"/>
        </w:rPr>
        <w:t>роверка готовности рабочих мест обучающихся к уроку, проверка отсутствующих (сообщают дежурные).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Повторение изученного материала</w:t>
      </w:r>
    </w:p>
    <w:p w:rsidR="00C54308" w:rsidRPr="00AE64A9" w:rsidRDefault="00C54308" w:rsidP="00AE64A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виды декоративно-прикладного творчества вы знаете?</w:t>
      </w:r>
    </w:p>
    <w:p w:rsidR="00C54308" w:rsidRPr="00AE64A9" w:rsidRDefault="00C54308" w:rsidP="00AE64A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вязаная ткань?</w:t>
      </w:r>
    </w:p>
    <w:p w:rsidR="00C54308" w:rsidRPr="00AE64A9" w:rsidRDefault="00C54308" w:rsidP="00AE64A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приёмы являются основными при вязании спицами и крючком?</w:t>
      </w:r>
    </w:p>
    <w:p w:rsidR="00C54308" w:rsidRPr="00AE64A9" w:rsidRDefault="00C54308" w:rsidP="00AE64A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выбираются размеры спиц?</w:t>
      </w:r>
    </w:p>
    <w:p w:rsidR="00C54308" w:rsidRPr="00AE64A9" w:rsidRDefault="00C54308" w:rsidP="00AE64A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использовать старую пряжу?</w:t>
      </w:r>
    </w:p>
    <w:p w:rsidR="00C54308" w:rsidRPr="00AE64A9" w:rsidRDefault="00C54308" w:rsidP="00AE64A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нитки для вязания вы можете назвать?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Сообщение и беседа по теме.</w:t>
      </w:r>
    </w:p>
    <w:p w:rsidR="00344471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Повторение. 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Обратите внимание на образцы </w:t>
      </w:r>
      <w:r w:rsidR="00344471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стендах и в учебнике</w:t>
      </w:r>
      <w:r w:rsidR="004342B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</w:t>
      </w:r>
      <w:r w:rsidR="004342B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150 рис</w:t>
      </w:r>
      <w:r w:rsidR="004342B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 и стр</w:t>
      </w:r>
      <w:r w:rsidR="004342B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153 рис</w:t>
      </w:r>
      <w:r w:rsidR="004342B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113 в учебнике «Технология» 7 класс, </w:t>
      </w:r>
      <w:proofErr w:type="spellStart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Вентана-Граф</w:t>
      </w:r>
      <w:proofErr w:type="spell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2008, </w:t>
      </w:r>
      <w:r w:rsidR="002A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ред.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A3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A3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Симоненко). Отличаются ли они от образцов, выполненных спицами?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петли являются основными при вязании спицами? Правильно: </w:t>
      </w:r>
      <w:proofErr w:type="gramStart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лицевые</w:t>
      </w:r>
      <w:proofErr w:type="gram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изнаночные, которые в сочетании друг с другом давали полотно с нужным рисунком. 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виды рисунка вы можете назвать? Правильно: платочная вязка, чулочная, «резинка». Новые ряды образовывались при провязывании новых петель и их снятии с одной спицы на другую. При вязании крючком все операции будут выполняться одним предметом</w:t>
      </w:r>
      <w:r w:rsidR="00344471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крючком. С его помощью вы научитесь делать набор петель и вывязывать основные детали столбики и </w:t>
      </w:r>
      <w:proofErr w:type="spellStart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полустолбики</w:t>
      </w:r>
      <w:proofErr w:type="spell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Крючок позволяет делать вязание ажурным и плотным, использовать разные рисунки (растительные, животные, геометрические, символические орнаменты), также выполнять не только утилитарную функцию (согревать в холодное время года), но и эстетическую и нести в себе народные традиции.</w:t>
      </w:r>
    </w:p>
    <w:p w:rsidR="005234FE" w:rsidRPr="00AE64A9" w:rsidRDefault="005234FE" w:rsidP="0074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47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ПРЕЗЕНТАЦИЯ 1</w:t>
      </w:r>
      <w:r w:rsidR="004342BD" w:rsidRPr="00747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342BD" w:rsidRPr="00747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42BD" w:rsidRPr="00747A9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Учитель предлагает </w:t>
      </w:r>
      <w:proofErr w:type="gramStart"/>
      <w:r w:rsidR="004342BD" w:rsidRPr="00747A97">
        <w:rPr>
          <w:rFonts w:ascii="Times New Roman" w:hAnsi="Times New Roman" w:cs="Times New Roman"/>
          <w:iCs/>
          <w:sz w:val="28"/>
          <w:szCs w:val="28"/>
          <w:lang w:eastAsia="ru-RU"/>
        </w:rPr>
        <w:t>обучающимся</w:t>
      </w:r>
      <w:proofErr w:type="gramEnd"/>
      <w:r w:rsidR="004342BD" w:rsidRPr="00747A9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просмотреть </w:t>
      </w:r>
      <w:r w:rsidR="00747A97">
        <w:rPr>
          <w:rFonts w:ascii="Times New Roman" w:hAnsi="Times New Roman" w:cs="Times New Roman"/>
          <w:iCs/>
          <w:sz w:val="28"/>
          <w:szCs w:val="28"/>
          <w:lang w:eastAsia="ru-RU"/>
        </w:rPr>
        <w:t>п</w:t>
      </w:r>
      <w:r w:rsidR="004342BD" w:rsidRPr="00747A9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резентацию и записать в тетрадь основные моменты урока. </w:t>
      </w:r>
    </w:p>
    <w:p w:rsidR="00657B36" w:rsidRPr="00AE64A9" w:rsidRDefault="00C54308" w:rsidP="00AE64A9">
      <w:pPr>
        <w:pStyle w:val="a3"/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 из истории возникновения вязания</w:t>
      </w:r>
      <w:r w:rsidR="00657B3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08" w:rsidRPr="00AE64A9" w:rsidRDefault="00344471" w:rsidP="00AE64A9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приготовили две девочки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54308" w:rsidRPr="00AE64A9" w:rsidRDefault="00657B36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 девочка.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Вязание - один из интересных и полезных видов декоративно-прикладного искусства. Установить точно, когда зародилось ручное вязание, трудно, ведь трикотаж не камень, ему трудно сохраняться веками. Древнейшие дошедшие до нас вязаные предметы учёные относят к III-V в. н.э.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сложность рисунка, тонкость деталей и расцветки свидетельствуют о высокой технике вязания. При раскопках гробниц в городе </w:t>
      </w:r>
      <w:proofErr w:type="spell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Антиное</w:t>
      </w:r>
      <w:proofErr w:type="spell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Египте был обнаружен вязаный шерстяной носок с яркими цветными полосками (IV-V вв.н.э.). Интересно, что большой палец был отделён от остальных для продевания ремешка сандалии. Приблизительно к тому же периоду относятся найденные в германских гробницах вязальные спицы и длинные шерстяные штаны с пришитым носком. Если исходить из того, что в древности каждый вид труда развивался медленно, не исключено, что люди научились вязать за несколько столетий до нашей эры. Самыми искусными вязальщиками древности считались арабы. Фрагменты прекрасного арабского вязания (</w:t>
      </w:r>
      <w:proofErr w:type="spell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VII-IX</w:t>
      </w:r>
      <w:proofErr w:type="gram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вв</w:t>
      </w:r>
      <w:proofErr w:type="spellEnd"/>
      <w:proofErr w:type="gram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7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н.э.) с красивыми и сложными геометрическими орнаментами ярких расцветок были обнаружены в Египте в </w:t>
      </w:r>
      <w:proofErr w:type="spell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Фостате</w:t>
      </w:r>
      <w:proofErr w:type="spell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(Каир), а позже была найдена часть вязаного шарфа с подобным орнаментом (XII в.н.э.).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основе этих находок заключили, что прародиной вязания был Ближний Восток. В XII-XIII вв</w:t>
      </w:r>
      <w:r w:rsidR="00747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походов норманнов и проникновения их культуры в Европу вязание,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они переняли от арабов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аспространилось во многих странах: Италии, Испании, Франции, Англии, Шотландии, Герм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нии, в странах Балтии. Вязали в основном предметы для рук и ног. Во Франции в 1206 году вышла «Книга рукоделия» </w:t>
      </w:r>
      <w:proofErr w:type="spell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Этьена</w:t>
      </w:r>
      <w:proofErr w:type="spell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Пуало</w:t>
      </w:r>
      <w:proofErr w:type="spell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упоминаются вязальщики шапок. Большую известность получил национальный головной убор шотландцев – вязаный берет.</w:t>
      </w:r>
    </w:p>
    <w:p w:rsidR="00657B36" w:rsidRPr="00AE64A9" w:rsidRDefault="00657B36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 XIV-XV вв.</w:t>
      </w:r>
      <w:r w:rsidR="004342B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научились вязать колпаки</w:t>
      </w:r>
      <w:r w:rsidR="004342B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(капюшоны) и даже верхнюю одежду. В Германии известна храмовая картина художника </w:t>
      </w:r>
      <w:proofErr w:type="spell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Бьертрама</w:t>
      </w:r>
      <w:proofErr w:type="spell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написанная около 1390 г., «Мадонна с вязанием», изображающая Деву Марию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вяжу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на пяти спицах рубашку для младенца. В конце </w:t>
      </w:r>
      <w:proofErr w:type="spell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XV-XVI</w:t>
      </w:r>
      <w:proofErr w:type="gram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вв</w:t>
      </w:r>
      <w:proofErr w:type="spellEnd"/>
      <w:proofErr w:type="gram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язание завоевало всю Европу. Так, шведский король Эрик XIV, любивший роскошь, выписал для себя пару шелковых чулок, стоивших столько же, сколько получал за год королевский сапожник. Чулки носили в Англии короли Генрих IX,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Генрих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VIII, во Франции – Карл IX, Генрих III, Елизавета Английская. </w:t>
      </w:r>
    </w:p>
    <w:p w:rsidR="00747A97" w:rsidRDefault="004342BD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девочка.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Интересно, что вязание вначале было исключительно мужским ремеслом, и лишь позднее, когда широко распространилось, им стали заниматься женщины. В это же время появляется первая вязальная машина, которую придумал английский священник Вильям ЛИ. Принцип работы машины и её важнейший элемент</w:t>
      </w:r>
      <w:r w:rsidR="00657B3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игла с крючком на конце - сохранилась в современных вязальных машинах. В XVIII </w:t>
      </w:r>
      <w:proofErr w:type="gram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B3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появляются</w:t>
      </w:r>
      <w:proofErr w:type="gram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трикотажные кофты. Трикотажное производство было механизировано только в XIX </w:t>
      </w:r>
      <w:proofErr w:type="gramStart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A97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России с давних времён крестьянки вязали чулки, носки, варежки из овечьей шерсти. </w:t>
      </w:r>
      <w:proofErr w:type="gramStart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Обычно, эти изделия были одноцветными, но в некоторых северных губерниях, а также в Рязанской, Пензенской, Тульской праздничные вязаные изделия украшались нарядным орнаментом, узором и имели народные названия.</w:t>
      </w:r>
      <w:proofErr w:type="gram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B3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Вязание варежек было очень распространено в странах Балтии. Они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делались не только с целью защиты от холода, но имели значение в старинных обрядах сватовства, свадьбах.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 уникальным является ручное узорчатое вязание в знаменитом промысле оренбургских пуховых платков, возникшем в XVIII в.</w:t>
      </w:r>
      <w:r w:rsidR="004342BD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B3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десь изготавливали платки двух видов: плотные пушистые из серого пуха и тонкие ажурные из белого. Последние восхищают красотой узора, лёгкостью и высочайшим мастерством исполнения. Такой платок размером 2X2 весит всего 70 грамм. Искусство вязания оренбургских платков и до сегодняшнего дня передаётся из поколения в поколение.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старину на Руси вязание крючком было широко распространено, потому что давало людям возможность украшать своё жилище. В каждой крестьянской избе имелись полотенца, украшенные  кружево</w:t>
      </w:r>
      <w:r w:rsidR="00657B3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</w:t>
      </w:r>
      <w:r w:rsidR="00657B3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вручную крючком. Особое значение придавалось вещам, если в доме подрастала девочка. Ей готовили приданое, а отделку она готовила сама: для полотенец, покрывал, накидок на подушки, скатертей и др.</w:t>
      </w:r>
    </w:p>
    <w:p w:rsidR="00665F9D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 время вязание остаётся популярным видом прикладного искусства благодаря неограниченной возможности создавать новые модные узоры и модели. Можно сказать, что трикотаж сегодня</w:t>
      </w:r>
      <w:r w:rsidR="00657B36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фаворит моды. Трудно представить себе наш гардероб без трикотажных вещей. Благодаря её прекрасным качествам такую одежду можно носить с утра до вечера, в будни и праздники.</w:t>
      </w:r>
      <w:r w:rsidR="00665F9D" w:rsidRPr="00AE64A9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747A97" w:rsidRDefault="00747A97" w:rsidP="00747A97">
      <w:pPr>
        <w:pStyle w:val="a3"/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A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презентации и ответ на вопросы.</w:t>
      </w:r>
    </w:p>
    <w:p w:rsidR="00C54308" w:rsidRPr="00AE64A9" w:rsidRDefault="00C54308" w:rsidP="00AE64A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изделия, связанные крючком, вы можете назвать? Какова их область применения?</w:t>
      </w:r>
    </w:p>
    <w:p w:rsidR="00C54308" w:rsidRPr="00AE64A9" w:rsidRDefault="00C54308" w:rsidP="00AE64A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детали крючка вы можете назвать?</w:t>
      </w:r>
    </w:p>
    <w:p w:rsidR="00C54308" w:rsidRPr="00AE64A9" w:rsidRDefault="00C54308" w:rsidP="00AE64A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каких материалов изготавливают крючки?</w:t>
      </w:r>
    </w:p>
    <w:p w:rsidR="00C54308" w:rsidRPr="00AE64A9" w:rsidRDefault="00C54308" w:rsidP="00AE64A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элементы вязания крючком. Воспользуйтесь представленной схемой.</w:t>
      </w:r>
    </w:p>
    <w:p w:rsidR="00C54308" w:rsidRPr="00AE64A9" w:rsidRDefault="00C54308" w:rsidP="00AE64A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правильно подобрать крючок?</w:t>
      </w:r>
    </w:p>
    <w:p w:rsidR="00C54308" w:rsidRPr="00AE64A9" w:rsidRDefault="00C54308" w:rsidP="00AE64A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способы вязания крючком вы можете назвать?</w:t>
      </w:r>
    </w:p>
    <w:p w:rsidR="00C54308" w:rsidRPr="00AE64A9" w:rsidRDefault="00C54308" w:rsidP="00AE64A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правила вязания по кругу необходимо соблюдать?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Практическая </w:t>
      </w:r>
      <w:r w:rsidR="00190592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</w:t>
      </w: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Как правильно подобрать пряжу для вязания?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свойствам ниток относятся: толщина, длина, крутка, ровность нити, упругость и прочность.</w:t>
      </w:r>
    </w:p>
    <w:p w:rsidR="00A00B0E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A9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Упругость и прочность нити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-свойства, дополняющие друг друга. Если нить пружинит при растяжении, то изделие будет хорошо носиться и сохранять форму. Если нить не прочная, то её рекомендуется усилить более прочной нитью. 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 сильно </w:t>
      </w:r>
      <w:r w:rsidRPr="00AE6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крученых ниток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 разматывании образуются петли) изделие получается жестким, неэластичным, плохо сохраняет тепло, но отлично держит форму (их лучше использовать для изготовления сумок, тапочек и т.д.). В зависимости от назначения изделия подбирают и </w:t>
      </w:r>
      <w:r w:rsidRPr="00AE6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толщин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ниток. Для зимних и спортивных изделий берут более толстые нитки с большой </w:t>
      </w:r>
      <w:r w:rsidRPr="00AE6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способностью удерживать тепло,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летних изделий подойдут тонкие с низкой способностью удерживать тепло и высокой </w:t>
      </w:r>
      <w:r w:rsidRPr="00AE6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способностью впитывать влагу и пропускать воздух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Изделия для детей вяжут преимущественно из натуральных нитей мягких на ощупь. Покупая пряжу в магазине</w:t>
      </w:r>
      <w:r w:rsidR="00747A97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охраняйте ярлычок, который несёт информацию о процентном содержании волокон различного происхождения, вес, приблизительную длину в метрах. Эти сведения вам помогут правильно рассчитать количество пряжи, необходимой для изготовления, учесть назначение изделия и правильно ухаживать за готовым изделием.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демонстрирует образцы нитей.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Пряжу можно использовать как новую, так и бывшую в употреблении. Для этого старое изделие необходимо распустить, перемотать в мотки, выстирать, сушить в мотке с подвязанным грузом (чтобы нитки стали ровными) и перемотать в клубки. Перед началом работы производят работу на плотность вязания, вяжут пробный образец с заданным количеством петель и рядов. Размер образца сравнивают с указанным в инструкции размером, например 10X10. Ели они совпали, то плотность вязания является эталонной и у вас расход ниток совпадёт с моделью и модель получится указанного размера. Если образец меньше, то следует взять более толстый крючок, если больше, то наоборот более тонкий. При замене крючка попробуйте вязание на плотность ещё раз.</w:t>
      </w:r>
      <w:r w:rsidR="00747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закрепления вязания после выполнения работы необходимо обрезать нить и протянуть её через последнюю петлю на крючке, затягивая петлю.</w:t>
      </w:r>
    </w:p>
    <w:p w:rsidR="00A00B0E" w:rsidRPr="00AE64A9" w:rsidRDefault="00C54308" w:rsidP="00AE64A9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Провести инструктаж</w:t>
      </w:r>
      <w:r w:rsidR="00A00B0E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: «Правила ТБ, санитарно-гигиенические требования».</w:t>
      </w:r>
      <w:r w:rsidR="00A00B0E" w:rsidRPr="00AE64A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00B0E" w:rsidRPr="00AE64A9" w:rsidRDefault="00A00B0E" w:rsidP="00AE64A9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Девочки, </w:t>
      </w:r>
      <w:r w:rsidR="004342BD" w:rsidRPr="00AE64A9">
        <w:rPr>
          <w:rFonts w:ascii="Times New Roman" w:hAnsi="Times New Roman" w:cs="Times New Roman"/>
          <w:sz w:val="28"/>
          <w:szCs w:val="28"/>
        </w:rPr>
        <w:t>на доске были написаны</w:t>
      </w:r>
      <w:r w:rsidRPr="00AE64A9">
        <w:rPr>
          <w:rFonts w:ascii="Times New Roman" w:hAnsi="Times New Roman" w:cs="Times New Roman"/>
          <w:sz w:val="28"/>
          <w:szCs w:val="28"/>
        </w:rPr>
        <w:t xml:space="preserve"> </w:t>
      </w:r>
      <w:r w:rsidR="00747A97">
        <w:rPr>
          <w:rFonts w:ascii="Times New Roman" w:hAnsi="Times New Roman" w:cs="Times New Roman"/>
          <w:sz w:val="28"/>
          <w:szCs w:val="28"/>
        </w:rPr>
        <w:t>п</w:t>
      </w:r>
      <w:r w:rsidRPr="00AE64A9">
        <w:rPr>
          <w:rFonts w:ascii="Times New Roman" w:hAnsi="Times New Roman" w:cs="Times New Roman"/>
          <w:sz w:val="28"/>
          <w:szCs w:val="28"/>
        </w:rPr>
        <w:t xml:space="preserve">равила техники безопасности и </w:t>
      </w:r>
      <w:r w:rsidR="00747A97">
        <w:rPr>
          <w:rFonts w:ascii="Times New Roman" w:hAnsi="Times New Roman" w:cs="Times New Roman"/>
          <w:sz w:val="28"/>
          <w:szCs w:val="28"/>
        </w:rPr>
        <w:t>с</w:t>
      </w:r>
      <w:r w:rsidRPr="00AE64A9">
        <w:rPr>
          <w:rFonts w:ascii="Times New Roman" w:hAnsi="Times New Roman" w:cs="Times New Roman"/>
          <w:sz w:val="28"/>
          <w:szCs w:val="28"/>
        </w:rPr>
        <w:t>анитарно-гигиенические требования отдельно, но кто-то пошалил и все правила перемешал. Прочитайте сначала правила ТБ, затем санитарно-гигиенические требования.</w:t>
      </w:r>
      <w:r w:rsidR="004342BD" w:rsidRPr="00AE64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0B0E" w:rsidRPr="00AE64A9" w:rsidRDefault="00A00B0E" w:rsidP="00747A97">
      <w:pPr>
        <w:pStyle w:val="a6"/>
        <w:ind w:left="426" w:hanging="426"/>
        <w:jc w:val="both"/>
        <w:rPr>
          <w:sz w:val="28"/>
          <w:szCs w:val="28"/>
        </w:rPr>
      </w:pPr>
      <w:r w:rsidRPr="00AE64A9">
        <w:rPr>
          <w:sz w:val="28"/>
          <w:szCs w:val="28"/>
        </w:rPr>
        <w:t> Свет должен падать слева.</w:t>
      </w:r>
    </w:p>
    <w:p w:rsidR="00A00B0E" w:rsidRPr="00AE64A9" w:rsidRDefault="00A00B0E" w:rsidP="00747A97">
      <w:pPr>
        <w:pStyle w:val="a6"/>
        <w:ind w:left="426" w:hanging="426"/>
        <w:jc w:val="both"/>
        <w:rPr>
          <w:sz w:val="28"/>
          <w:szCs w:val="28"/>
        </w:rPr>
      </w:pPr>
      <w:r w:rsidRPr="00AE64A9">
        <w:rPr>
          <w:sz w:val="28"/>
          <w:szCs w:val="28"/>
        </w:rPr>
        <w:t> Крючки должны быть хорошо отшлифованы.</w:t>
      </w:r>
    </w:p>
    <w:p w:rsidR="00A00B0E" w:rsidRPr="00AE64A9" w:rsidRDefault="00A00B0E" w:rsidP="00747A97">
      <w:pPr>
        <w:pStyle w:val="a6"/>
        <w:ind w:left="426" w:hanging="426"/>
        <w:jc w:val="both"/>
        <w:rPr>
          <w:sz w:val="28"/>
          <w:szCs w:val="28"/>
        </w:rPr>
      </w:pPr>
      <w:r w:rsidRPr="00AE64A9">
        <w:rPr>
          <w:sz w:val="28"/>
          <w:szCs w:val="28"/>
        </w:rPr>
        <w:t xml:space="preserve"> Нельзя делать во время работы резких движений рукой с крючком – можно поранить рядом </w:t>
      </w:r>
      <w:proofErr w:type="gramStart"/>
      <w:r w:rsidRPr="00AE64A9">
        <w:rPr>
          <w:sz w:val="28"/>
          <w:szCs w:val="28"/>
        </w:rPr>
        <w:t>сидящего</w:t>
      </w:r>
      <w:proofErr w:type="gramEnd"/>
      <w:r w:rsidRPr="00AE64A9">
        <w:rPr>
          <w:sz w:val="28"/>
          <w:szCs w:val="28"/>
        </w:rPr>
        <w:t>.</w:t>
      </w:r>
    </w:p>
    <w:p w:rsidR="00A00B0E" w:rsidRPr="00AE64A9" w:rsidRDefault="00A00B0E" w:rsidP="00747A97">
      <w:pPr>
        <w:pStyle w:val="a6"/>
        <w:ind w:left="426" w:hanging="426"/>
        <w:jc w:val="both"/>
        <w:rPr>
          <w:sz w:val="28"/>
          <w:szCs w:val="28"/>
        </w:rPr>
      </w:pPr>
      <w:r w:rsidRPr="00AE64A9">
        <w:rPr>
          <w:sz w:val="28"/>
          <w:szCs w:val="28"/>
        </w:rPr>
        <w:t> Не вязать при плохом освещении.</w:t>
      </w:r>
    </w:p>
    <w:p w:rsidR="00A00B0E" w:rsidRPr="00AE64A9" w:rsidRDefault="00A00B0E" w:rsidP="00747A97">
      <w:pPr>
        <w:pStyle w:val="a6"/>
        <w:ind w:left="426" w:hanging="426"/>
        <w:jc w:val="both"/>
        <w:rPr>
          <w:sz w:val="28"/>
          <w:szCs w:val="28"/>
        </w:rPr>
      </w:pPr>
      <w:r w:rsidRPr="00AE64A9">
        <w:rPr>
          <w:sz w:val="28"/>
          <w:szCs w:val="28"/>
        </w:rPr>
        <w:lastRenderedPageBreak/>
        <w:t xml:space="preserve"> Ножницы должны лежать с сомкнутыми лезвиями кольцами к </w:t>
      </w:r>
      <w:proofErr w:type="gramStart"/>
      <w:r w:rsidRPr="00AE64A9">
        <w:rPr>
          <w:sz w:val="28"/>
          <w:szCs w:val="28"/>
        </w:rPr>
        <w:t>работающему</w:t>
      </w:r>
      <w:proofErr w:type="gramEnd"/>
      <w:r w:rsidRPr="00AE64A9">
        <w:rPr>
          <w:sz w:val="28"/>
          <w:szCs w:val="28"/>
        </w:rPr>
        <w:t>, передавать их кольцами вперед.</w:t>
      </w:r>
    </w:p>
    <w:p w:rsidR="00A00B0E" w:rsidRPr="00AE64A9" w:rsidRDefault="00A00B0E" w:rsidP="00747A97">
      <w:pPr>
        <w:pStyle w:val="a6"/>
        <w:ind w:left="426" w:hanging="426"/>
        <w:jc w:val="both"/>
        <w:rPr>
          <w:sz w:val="28"/>
          <w:szCs w:val="28"/>
        </w:rPr>
      </w:pPr>
      <w:r w:rsidRPr="00AE64A9">
        <w:rPr>
          <w:sz w:val="28"/>
          <w:szCs w:val="28"/>
        </w:rPr>
        <w:t> При вязании сидеть нужно на всей поверхности стула.</w:t>
      </w:r>
    </w:p>
    <w:p w:rsidR="00A00B0E" w:rsidRPr="00AE64A9" w:rsidRDefault="00A00B0E" w:rsidP="00747A97">
      <w:pPr>
        <w:pStyle w:val="a6"/>
        <w:ind w:left="426" w:hanging="426"/>
        <w:jc w:val="both"/>
        <w:rPr>
          <w:sz w:val="28"/>
          <w:szCs w:val="28"/>
        </w:rPr>
      </w:pPr>
      <w:r w:rsidRPr="00AE64A9">
        <w:rPr>
          <w:sz w:val="28"/>
          <w:szCs w:val="28"/>
        </w:rPr>
        <w:t> Не вязать по несколько часов подряд.</w:t>
      </w:r>
      <w:r w:rsidR="00C54308" w:rsidRPr="00AE64A9">
        <w:rPr>
          <w:sz w:val="28"/>
          <w:szCs w:val="28"/>
        </w:rPr>
        <w:t xml:space="preserve"> </w:t>
      </w:r>
    </w:p>
    <w:p w:rsidR="00476478" w:rsidRPr="00AE64A9" w:rsidRDefault="0047647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ПРЕЗЕНТАЦИЯ 2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7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презентации « Охрана труда при вязании»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6478" w:rsidRPr="00AE64A9" w:rsidRDefault="0047647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Дежурные по классу раздают </w:t>
      </w:r>
      <w:r w:rsidR="00A00B0E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Инструкцию по охране труда при вязании крючком и спицами. (Приложение 1). </w:t>
      </w:r>
    </w:p>
    <w:p w:rsidR="00476478" w:rsidRPr="00AE64A9" w:rsidRDefault="00190592" w:rsidP="00AE64A9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Провести физ</w:t>
      </w:r>
      <w:r w:rsidR="0047647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минутку.</w:t>
      </w:r>
    </w:p>
    <w:p w:rsidR="00476478" w:rsidRPr="00AE64A9" w:rsidRDefault="00476478" w:rsidP="00AE64A9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64A9">
        <w:rPr>
          <w:rFonts w:ascii="Times New Roman" w:hAnsi="Times New Roman" w:cs="Times New Roman"/>
          <w:b/>
          <w:sz w:val="28"/>
          <w:szCs w:val="28"/>
        </w:rPr>
        <w:t xml:space="preserve"> Физкультминутка.</w:t>
      </w:r>
    </w:p>
    <w:p w:rsidR="00476478" w:rsidRPr="00AE64A9" w:rsidRDefault="00476478" w:rsidP="00AE64A9">
      <w:pPr>
        <w:spacing w:before="100" w:beforeAutospacing="1" w:after="100" w:afterAutospacing="1"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86605">
        <w:rPr>
          <w:rFonts w:ascii="Times New Roman" w:hAnsi="Times New Roman" w:cs="Times New Roman"/>
          <w:sz w:val="28"/>
          <w:szCs w:val="28"/>
          <w:u w:val="single"/>
        </w:rPr>
        <w:t>Гимнастика для глаз</w:t>
      </w:r>
      <w:r w:rsidRPr="00AE64A9">
        <w:rPr>
          <w:rFonts w:ascii="Times New Roman" w:hAnsi="Times New Roman" w:cs="Times New Roman"/>
          <w:sz w:val="28"/>
          <w:szCs w:val="28"/>
        </w:rPr>
        <w:t>: выполнять без напряжения, медленно, каждое упражнение по 5 раз.</w:t>
      </w:r>
    </w:p>
    <w:p w:rsidR="00476478" w:rsidRPr="00AE64A9" w:rsidRDefault="00476478" w:rsidP="00AE64A9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1) Вертикальные движения глазами вверх (считать до трех), вниз (считать до трех).</w:t>
      </w:r>
    </w:p>
    <w:p w:rsidR="00476478" w:rsidRPr="00AE64A9" w:rsidRDefault="00476478" w:rsidP="00AE64A9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2) Горизонтальные движения глазами вправо, влево.</w:t>
      </w:r>
    </w:p>
    <w:p w:rsidR="00476478" w:rsidRPr="00AE64A9" w:rsidRDefault="00476478" w:rsidP="00AE64A9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3) Круговые движения глазами сначала по часовой стрелке, затем против часовой стрелки.</w:t>
      </w:r>
    </w:p>
    <w:p w:rsidR="00476478" w:rsidRPr="00786605" w:rsidRDefault="00476478" w:rsidP="00AE64A9">
      <w:pPr>
        <w:spacing w:before="100" w:beforeAutospacing="1" w:after="100" w:afterAutospacing="1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86605">
        <w:rPr>
          <w:rFonts w:ascii="Times New Roman" w:hAnsi="Times New Roman" w:cs="Times New Roman"/>
          <w:sz w:val="28"/>
          <w:szCs w:val="28"/>
          <w:u w:val="single"/>
        </w:rPr>
        <w:t>Укрепление вестибулярного аппарата (упражнение выполняется сидя).</w:t>
      </w:r>
    </w:p>
    <w:p w:rsidR="00476478" w:rsidRPr="00AE64A9" w:rsidRDefault="00476478" w:rsidP="00AE64A9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1) Наклоны головы вперед и назад до касания затылком спины.</w:t>
      </w:r>
    </w:p>
    <w:p w:rsidR="00476478" w:rsidRPr="00AE64A9" w:rsidRDefault="00476478" w:rsidP="00AE64A9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2) Повороты головы вправо и влево до упора.</w:t>
      </w:r>
    </w:p>
    <w:p w:rsidR="00476478" w:rsidRPr="00786605" w:rsidRDefault="00786605" w:rsidP="00AE64A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476478" w:rsidRPr="00786605">
        <w:rPr>
          <w:rFonts w:ascii="Times New Roman" w:hAnsi="Times New Roman" w:cs="Times New Roman"/>
          <w:sz w:val="28"/>
          <w:szCs w:val="28"/>
          <w:u w:val="single"/>
        </w:rPr>
        <w:t xml:space="preserve">Профилактика нарушений осанки: исходное положение – стоя. </w:t>
      </w:r>
    </w:p>
    <w:p w:rsidR="00476478" w:rsidRPr="00AE64A9" w:rsidRDefault="00476478" w:rsidP="00AE64A9">
      <w:pPr>
        <w:pStyle w:val="a3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Правую руку поднять вверх, согнуть в локте и завести за спину. </w:t>
      </w:r>
    </w:p>
    <w:p w:rsidR="00476478" w:rsidRPr="00AE64A9" w:rsidRDefault="00476478" w:rsidP="00AE64A9">
      <w:pPr>
        <w:pStyle w:val="a3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Левую руку опустить вниз, согнуть в локте и завести за спину. </w:t>
      </w:r>
    </w:p>
    <w:p w:rsidR="00476478" w:rsidRPr="00AE64A9" w:rsidRDefault="00476478" w:rsidP="00AE64A9">
      <w:pPr>
        <w:pStyle w:val="a3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Коснуться или сцепить пальцы правой и левой руки у правой лопатки. Плечи слегка отвести назад. Подбородок поднять и вытянуть вперед. </w:t>
      </w:r>
    </w:p>
    <w:p w:rsidR="00190592" w:rsidRPr="00786605" w:rsidRDefault="00476478" w:rsidP="00AE64A9">
      <w:pPr>
        <w:pStyle w:val="a3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605">
        <w:rPr>
          <w:rFonts w:ascii="Times New Roman" w:hAnsi="Times New Roman" w:cs="Times New Roman"/>
          <w:sz w:val="28"/>
          <w:szCs w:val="28"/>
        </w:rPr>
        <w:t xml:space="preserve">Повторить упражнение, начиная с левой руки. </w:t>
      </w:r>
    </w:p>
    <w:p w:rsidR="00C54308" w:rsidRPr="00786605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90592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.. Раздать инструкционные карты.</w:t>
      </w:r>
      <w:r w:rsidR="00190592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47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60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76478" w:rsidRPr="00786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2, Приложение </w:t>
      </w:r>
      <w:r w:rsidR="00190592" w:rsidRPr="00786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86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190592" w:rsidRPr="00AE64A9" w:rsidRDefault="00C54308" w:rsidP="00AE64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90592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Провести практическую </w:t>
      </w:r>
      <w:r w:rsidR="00190592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«</w:t>
      </w:r>
      <w:r w:rsidR="00190592" w:rsidRPr="00AE64A9">
        <w:rPr>
          <w:rFonts w:ascii="Times New Roman" w:hAnsi="Times New Roman" w:cs="Times New Roman"/>
          <w:sz w:val="28"/>
          <w:szCs w:val="28"/>
        </w:rPr>
        <w:t xml:space="preserve">Вывязывание столбика без </w:t>
      </w:r>
      <w:proofErr w:type="spellStart"/>
      <w:r w:rsidR="00190592" w:rsidRPr="00AE64A9">
        <w:rPr>
          <w:rFonts w:ascii="Times New Roman" w:hAnsi="Times New Roman" w:cs="Times New Roman"/>
          <w:sz w:val="28"/>
          <w:szCs w:val="28"/>
        </w:rPr>
        <w:t>накида</w:t>
      </w:r>
      <w:proofErr w:type="spellEnd"/>
      <w:r w:rsidR="00190592" w:rsidRPr="00AE64A9">
        <w:rPr>
          <w:rFonts w:ascii="Times New Roman" w:hAnsi="Times New Roman" w:cs="Times New Roman"/>
          <w:sz w:val="28"/>
          <w:szCs w:val="28"/>
        </w:rPr>
        <w:t xml:space="preserve"> различными способами» с использованием инструкционной карты.</w:t>
      </w:r>
    </w:p>
    <w:p w:rsidR="00190592" w:rsidRPr="00AE64A9" w:rsidRDefault="005E62C5" w:rsidP="00AE64A9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 В</w:t>
      </w:r>
      <w:r w:rsidR="00190592" w:rsidRPr="00AE64A9">
        <w:rPr>
          <w:rFonts w:ascii="Times New Roman" w:hAnsi="Times New Roman" w:cs="Times New Roman"/>
          <w:sz w:val="28"/>
          <w:szCs w:val="28"/>
        </w:rPr>
        <w:t xml:space="preserve">водный инструктаж учителя, сообщение названия практической работы, разъяснение задач практической работы. </w:t>
      </w:r>
    </w:p>
    <w:p w:rsidR="00190592" w:rsidRPr="00AE64A9" w:rsidRDefault="00190592" w:rsidP="00AE64A9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lastRenderedPageBreak/>
        <w:t xml:space="preserve">Итак, прежде чем мы начнем работать, сядьте </w:t>
      </w:r>
      <w:proofErr w:type="gramStart"/>
      <w:r w:rsidRPr="00AE64A9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Pr="00AE64A9">
        <w:rPr>
          <w:rFonts w:ascii="Times New Roman" w:hAnsi="Times New Roman" w:cs="Times New Roman"/>
          <w:sz w:val="28"/>
          <w:szCs w:val="28"/>
        </w:rPr>
        <w:t xml:space="preserve">, выпрямите спину. В таком положении вы будете отдыхать за вязанием. А если будете </w:t>
      </w:r>
      <w:proofErr w:type="gramStart"/>
      <w:r w:rsidRPr="00AE64A9">
        <w:rPr>
          <w:rFonts w:ascii="Times New Roman" w:hAnsi="Times New Roman" w:cs="Times New Roman"/>
          <w:sz w:val="28"/>
          <w:szCs w:val="28"/>
        </w:rPr>
        <w:t>работать</w:t>
      </w:r>
      <w:proofErr w:type="gramEnd"/>
      <w:r w:rsidRPr="00AE64A9">
        <w:rPr>
          <w:rFonts w:ascii="Times New Roman" w:hAnsi="Times New Roman" w:cs="Times New Roman"/>
          <w:sz w:val="28"/>
          <w:szCs w:val="28"/>
        </w:rPr>
        <w:t xml:space="preserve"> сгорбившись, то быстро устанете, появится сутулость и вязание принесет вам не пользу, а вред.</w:t>
      </w:r>
    </w:p>
    <w:p w:rsidR="00190592" w:rsidRPr="00AE64A9" w:rsidRDefault="00190592" w:rsidP="00AE64A9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Делайте все без спешки, так, чтобы движения рук были плавными, равномерными, тогда и вязка будет красивой и ровной. </w:t>
      </w:r>
    </w:p>
    <w:p w:rsidR="00786605" w:rsidRDefault="00190592" w:rsidP="00786605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Текущий инструктаж учителя (по ходу выполнения девочками самостоятельной работы). </w:t>
      </w:r>
    </w:p>
    <w:p w:rsidR="00B06DF7" w:rsidRPr="00AE64A9" w:rsidRDefault="00B06DF7" w:rsidP="00786605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Целевые обход: </w:t>
      </w:r>
      <w:r w:rsidR="00190592" w:rsidRPr="00AE64A9">
        <w:rPr>
          <w:rFonts w:ascii="Times New Roman" w:hAnsi="Times New Roman" w:cs="Times New Roman"/>
          <w:sz w:val="28"/>
          <w:szCs w:val="28"/>
        </w:rPr>
        <w:t xml:space="preserve"> оказание помощи слабо</w:t>
      </w:r>
      <w:r w:rsidR="00146824" w:rsidRPr="00AE64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0592" w:rsidRPr="00AE64A9">
        <w:rPr>
          <w:rFonts w:ascii="Times New Roman" w:hAnsi="Times New Roman" w:cs="Times New Roman"/>
          <w:sz w:val="28"/>
          <w:szCs w:val="28"/>
        </w:rPr>
        <w:t>подготовленным</w:t>
      </w:r>
      <w:proofErr w:type="gramEnd"/>
      <w:r w:rsidR="00190592" w:rsidRPr="00AE64A9">
        <w:rPr>
          <w:rFonts w:ascii="Times New Roman" w:hAnsi="Times New Roman" w:cs="Times New Roman"/>
          <w:sz w:val="28"/>
          <w:szCs w:val="28"/>
        </w:rPr>
        <w:t xml:space="preserve"> к выполнению задания </w:t>
      </w:r>
      <w:r w:rsidRPr="00AE64A9">
        <w:rPr>
          <w:rFonts w:ascii="Times New Roman" w:hAnsi="Times New Roman" w:cs="Times New Roman"/>
          <w:sz w:val="28"/>
          <w:szCs w:val="28"/>
        </w:rPr>
        <w:t>обучающимся.</w:t>
      </w:r>
    </w:p>
    <w:p w:rsidR="00B06DF7" w:rsidRPr="00AE64A9" w:rsidRDefault="00190592" w:rsidP="00AE64A9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Во время выполнения практической работы -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релаксация (морской бриз)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62C5" w:rsidRPr="00AE64A9" w:rsidRDefault="00C54308" w:rsidP="007866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Выполнить самооценку полученных </w:t>
      </w:r>
      <w:r w:rsidR="005E62C5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r w:rsidR="00B06DF7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девочек</w:t>
      </w: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образцов. </w:t>
      </w:r>
      <w:r w:rsidR="00B06DF7" w:rsidRPr="00AE64A9">
        <w:rPr>
          <w:rFonts w:ascii="Times New Roman" w:hAnsi="Times New Roman" w:cs="Times New Roman"/>
          <w:sz w:val="28"/>
          <w:szCs w:val="28"/>
        </w:rPr>
        <w:t xml:space="preserve"> </w:t>
      </w:r>
      <w:r w:rsidR="005E62C5" w:rsidRPr="00AE64A9">
        <w:rPr>
          <w:rFonts w:ascii="Times New Roman" w:hAnsi="Times New Roman" w:cs="Times New Roman"/>
          <w:sz w:val="28"/>
          <w:szCs w:val="28"/>
        </w:rPr>
        <w:t>З</w:t>
      </w:r>
      <w:r w:rsidR="00786605">
        <w:rPr>
          <w:rFonts w:ascii="Times New Roman" w:hAnsi="Times New Roman" w:cs="Times New Roman"/>
          <w:sz w:val="28"/>
          <w:szCs w:val="28"/>
        </w:rPr>
        <w:t>аключительный инструктаж учителя</w:t>
      </w:r>
      <w:r w:rsidR="005E62C5" w:rsidRPr="00AE64A9">
        <w:rPr>
          <w:rFonts w:ascii="Times New Roman" w:hAnsi="Times New Roman" w:cs="Times New Roman"/>
          <w:sz w:val="28"/>
          <w:szCs w:val="28"/>
        </w:rPr>
        <w:t>:</w:t>
      </w:r>
    </w:p>
    <w:p w:rsidR="00786605" w:rsidRDefault="005E62C5" w:rsidP="00AE64A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605">
        <w:rPr>
          <w:rFonts w:ascii="Times New Roman" w:hAnsi="Times New Roman" w:cs="Times New Roman"/>
          <w:sz w:val="28"/>
          <w:szCs w:val="28"/>
        </w:rPr>
        <w:t>Анализ выполнения самостоятельной работы</w:t>
      </w:r>
      <w:r w:rsidR="00786605">
        <w:rPr>
          <w:rFonts w:ascii="Times New Roman" w:hAnsi="Times New Roman" w:cs="Times New Roman"/>
          <w:sz w:val="28"/>
          <w:szCs w:val="28"/>
        </w:rPr>
        <w:t>.</w:t>
      </w:r>
      <w:r w:rsidRPr="00786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2C5" w:rsidRPr="00786605" w:rsidRDefault="005E62C5" w:rsidP="00AE64A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605">
        <w:rPr>
          <w:rFonts w:ascii="Times New Roman" w:hAnsi="Times New Roman" w:cs="Times New Roman"/>
          <w:sz w:val="28"/>
          <w:szCs w:val="28"/>
        </w:rPr>
        <w:t>Разбор типичных ошибок</w:t>
      </w:r>
      <w:r w:rsidR="00786605">
        <w:rPr>
          <w:rFonts w:ascii="Times New Roman" w:hAnsi="Times New Roman" w:cs="Times New Roman"/>
          <w:sz w:val="28"/>
          <w:szCs w:val="28"/>
        </w:rPr>
        <w:t>.</w:t>
      </w:r>
      <w:r w:rsidRPr="00786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605" w:rsidRPr="00786605" w:rsidRDefault="005E62C5" w:rsidP="0078660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6605">
        <w:rPr>
          <w:rFonts w:ascii="Times New Roman" w:hAnsi="Times New Roman" w:cs="Times New Roman"/>
          <w:sz w:val="28"/>
          <w:szCs w:val="28"/>
        </w:rPr>
        <w:t>Вскрытие причин допущенных учащимися ошибок и объяснение их устранения</w:t>
      </w:r>
      <w:r w:rsidR="00786605">
        <w:rPr>
          <w:rFonts w:ascii="Times New Roman" w:hAnsi="Times New Roman" w:cs="Times New Roman"/>
          <w:sz w:val="28"/>
          <w:szCs w:val="28"/>
        </w:rPr>
        <w:t>.</w:t>
      </w:r>
    </w:p>
    <w:p w:rsidR="005E62C5" w:rsidRPr="00786605" w:rsidRDefault="005E62C5" w:rsidP="00786605">
      <w:pPr>
        <w:spacing w:before="100" w:beforeAutospacing="1" w:after="100" w:afterAutospacing="1" w:line="240" w:lineRule="auto"/>
        <w:ind w:left="72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66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6.Уборка рабочих  мест.</w:t>
      </w:r>
    </w:p>
    <w:p w:rsidR="005E62C5" w:rsidRPr="00786605" w:rsidRDefault="000A2BD6" w:rsidP="00AE64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605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5E62C5" w:rsidRPr="00786605">
        <w:rPr>
          <w:rFonts w:ascii="Times New Roman" w:hAnsi="Times New Roman" w:cs="Times New Roman"/>
          <w:b/>
          <w:sz w:val="28"/>
          <w:szCs w:val="28"/>
        </w:rPr>
        <w:t>П</w:t>
      </w:r>
      <w:r w:rsidR="00786605">
        <w:rPr>
          <w:rFonts w:ascii="Times New Roman" w:hAnsi="Times New Roman" w:cs="Times New Roman"/>
          <w:b/>
          <w:sz w:val="28"/>
          <w:szCs w:val="28"/>
        </w:rPr>
        <w:t>одвести итог урока, выставить оценки.</w:t>
      </w:r>
    </w:p>
    <w:p w:rsidR="005E62C5" w:rsidRPr="00AE64A9" w:rsidRDefault="005E62C5" w:rsidP="00AE64A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Сообщение о достижении целей урока</w:t>
      </w:r>
    </w:p>
    <w:p w:rsidR="005E62C5" w:rsidRPr="00AE64A9" w:rsidRDefault="005E62C5" w:rsidP="00AE64A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Объективная оценка результатов коллективного и индивидуального труда девочек на уроке</w:t>
      </w:r>
    </w:p>
    <w:p w:rsidR="005E62C5" w:rsidRPr="00AE64A9" w:rsidRDefault="005E62C5" w:rsidP="00AE64A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 xml:space="preserve">Выставление отметок в журнал и в дневники </w:t>
      </w:r>
    </w:p>
    <w:p w:rsidR="00FE2F77" w:rsidRPr="00786605" w:rsidRDefault="005E62C5" w:rsidP="00AE64A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6605">
        <w:rPr>
          <w:rFonts w:ascii="Times New Roman" w:hAnsi="Times New Roman" w:cs="Times New Roman"/>
          <w:sz w:val="28"/>
          <w:szCs w:val="28"/>
        </w:rPr>
        <w:t xml:space="preserve">Сообщение о теме следующего урока «Столбики с </w:t>
      </w:r>
      <w:proofErr w:type="spellStart"/>
      <w:r w:rsidRPr="00786605">
        <w:rPr>
          <w:rFonts w:ascii="Times New Roman" w:hAnsi="Times New Roman" w:cs="Times New Roman"/>
          <w:sz w:val="28"/>
          <w:szCs w:val="28"/>
        </w:rPr>
        <w:t>накидом</w:t>
      </w:r>
      <w:proofErr w:type="spellEnd"/>
      <w:r w:rsidRPr="00786605">
        <w:rPr>
          <w:rFonts w:ascii="Times New Roman" w:hAnsi="Times New Roman" w:cs="Times New Roman"/>
          <w:sz w:val="28"/>
          <w:szCs w:val="28"/>
        </w:rPr>
        <w:t>. Вязание по кругу».</w:t>
      </w:r>
    </w:p>
    <w:p w:rsidR="00E14F94" w:rsidRPr="00AE64A9" w:rsidRDefault="000A2BD6" w:rsidP="00AE64A9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="00FE2F77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  <w:r w:rsidR="00E14F94" w:rsidRPr="00AE64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66B" w:rsidRPr="00AE64A9" w:rsidRDefault="0037166B" w:rsidP="00AE64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Выполнить по инструкционной карте оста</w:t>
      </w:r>
      <w:r w:rsidR="00786605">
        <w:rPr>
          <w:rFonts w:ascii="Times New Roman" w:hAnsi="Times New Roman" w:cs="Times New Roman"/>
          <w:sz w:val="28"/>
          <w:szCs w:val="28"/>
        </w:rPr>
        <w:t>вшиеся</w:t>
      </w:r>
      <w:r w:rsidRPr="00AE64A9">
        <w:rPr>
          <w:rFonts w:ascii="Times New Roman" w:hAnsi="Times New Roman" w:cs="Times New Roman"/>
          <w:sz w:val="28"/>
          <w:szCs w:val="28"/>
        </w:rPr>
        <w:t xml:space="preserve"> образцы вязания столбиком без </w:t>
      </w:r>
      <w:proofErr w:type="spellStart"/>
      <w:r w:rsidRPr="00AE64A9">
        <w:rPr>
          <w:rFonts w:ascii="Times New Roman" w:hAnsi="Times New Roman" w:cs="Times New Roman"/>
          <w:sz w:val="28"/>
          <w:szCs w:val="28"/>
        </w:rPr>
        <w:t>накида</w:t>
      </w:r>
      <w:proofErr w:type="spellEnd"/>
      <w:r w:rsidRPr="00AE64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166B" w:rsidRPr="00AE64A9" w:rsidRDefault="0037166B" w:rsidP="00AE64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4A9">
        <w:rPr>
          <w:rFonts w:ascii="Times New Roman" w:hAnsi="Times New Roman" w:cs="Times New Roman"/>
          <w:sz w:val="28"/>
          <w:szCs w:val="28"/>
        </w:rPr>
        <w:t>Прикрепить образцы на картон и подписать полученные образцы.</w:t>
      </w:r>
    </w:p>
    <w:p w:rsidR="0037166B" w:rsidRPr="00AE64A9" w:rsidRDefault="000A2BD6" w:rsidP="00AE64A9">
      <w:pPr>
        <w:spacing w:before="100" w:beforeAutospacing="1" w:after="100" w:afterAutospacing="1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="0037166B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</w:t>
      </w: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166B" w:rsidRPr="00786605" w:rsidRDefault="0037166B" w:rsidP="00AE64A9">
      <w:pPr>
        <w:pStyle w:val="a3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66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парте у девочек приготовлены СМАЙЛИКИ: (оценка удовлетворенности и эмоциональный комфорт на уроке)</w:t>
      </w:r>
    </w:p>
    <w:p w:rsidR="0037166B" w:rsidRPr="00AE64A9" w:rsidRDefault="00786605" w:rsidP="00AE64A9">
      <w:pPr>
        <w:pStyle w:val="a3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31" type="#_x0000_t96" style="position:absolute;left:0;text-align:left;margin-left:27.45pt;margin-top:29.55pt;width:53.25pt;height:43.5pt;z-index:251661312"/>
        </w:pict>
      </w:r>
      <w:r w:rsidRPr="00AE6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0" type="#_x0000_t96" style="position:absolute;left:0;text-align:left;margin-left:151.95pt;margin-top:29.55pt;width:51pt;height:43.5pt;z-index:251660288" adj="16445"/>
        </w:pict>
      </w:r>
      <w:r w:rsidRPr="00AE64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 id="_x0000_s1032" type="#_x0000_t96" style="position:absolute;left:0;text-align:left;margin-left:249.45pt;margin-top:29.55pt;width:51pt;height:43.5pt;z-index:251662336" adj="15510"/>
        </w:pict>
      </w:r>
      <w:r w:rsidR="0037166B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Радость      </w:t>
      </w:r>
      <w:r w:rsidR="00C1426A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A2BD6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37166B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Безразличие </w:t>
      </w:r>
      <w:r w:rsidR="00C1426A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37166B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A2BD6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37166B"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Грусть</w:t>
      </w:r>
    </w:p>
    <w:p w:rsidR="0037166B" w:rsidRPr="00AE64A9" w:rsidRDefault="00C1426A" w:rsidP="00AE64A9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786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FE2F77" w:rsidRPr="00AE64A9" w:rsidRDefault="00FE2F77" w:rsidP="00AE64A9">
      <w:pPr>
        <w:pStyle w:val="a3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4F94" w:rsidRPr="00AE64A9" w:rsidRDefault="00E14F94" w:rsidP="00AE64A9">
      <w:pPr>
        <w:pStyle w:val="a3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4F94" w:rsidRPr="00786605" w:rsidRDefault="000A2BD6" w:rsidP="00AE64A9">
      <w:pPr>
        <w:pStyle w:val="a3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66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Уходя с занятия, девочки прикрепляют СМАЙЛИКИ на доску. Учитель делает вывод о том, с каким настроением девочки уходят с занятия.</w:t>
      </w:r>
    </w:p>
    <w:p w:rsidR="00C54308" w:rsidRPr="00AE64A9" w:rsidRDefault="00C54308" w:rsidP="00AE64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Используемая литература.</w:t>
      </w:r>
    </w:p>
    <w:p w:rsidR="00C54308" w:rsidRPr="00AE64A9" w:rsidRDefault="00C54308" w:rsidP="00AE64A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82F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Симоненко «Технология» 7 класс. Москва. Изд. центр «</w:t>
      </w:r>
      <w:proofErr w:type="spellStart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Вентана-Граф</w:t>
      </w:r>
      <w:proofErr w:type="spellEnd"/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».2008.</w:t>
      </w:r>
    </w:p>
    <w:p w:rsidR="00C54308" w:rsidRPr="00AE64A9" w:rsidRDefault="00C54308" w:rsidP="00AE64A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Власова АА. «Вязание крючком» изд. Ростов-на-Дону. «Феникс» 2000 г</w:t>
      </w:r>
    </w:p>
    <w:p w:rsidR="00D04794" w:rsidRPr="00AE64A9" w:rsidRDefault="00182FE0" w:rsidP="00AE64A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</w:t>
      </w:r>
      <w:r w:rsidR="00C54308" w:rsidRPr="00A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Межуева ЮВ. «Технология» 7 класс. Тетрадь. Изд. «Лицей» 2006.</w:t>
      </w:r>
      <w:r w:rsidR="00D04794" w:rsidRPr="00AE64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F78B1" w:rsidRDefault="001F78B1" w:rsidP="00AE64A9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D04794" w:rsidRPr="00AE64A9">
        <w:rPr>
          <w:rFonts w:ascii="Times New Roman" w:hAnsi="Times New Roman" w:cs="Times New Roman"/>
          <w:sz w:val="28"/>
          <w:szCs w:val="28"/>
        </w:rPr>
        <w:t xml:space="preserve"> Журнал «Валя-Валентина», №2 (231)/ 2010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04794" w:rsidRPr="00AE64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794" w:rsidRPr="00AE64A9" w:rsidRDefault="001F78B1" w:rsidP="00AE64A9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04794" w:rsidRPr="00AE64A9">
        <w:rPr>
          <w:rFonts w:ascii="Times New Roman" w:hAnsi="Times New Roman" w:cs="Times New Roman"/>
          <w:sz w:val="28"/>
          <w:szCs w:val="28"/>
        </w:rPr>
        <w:t>. Журнал «Валя-Валентина», №9 (238)/2010.</w:t>
      </w:r>
    </w:p>
    <w:p w:rsidR="00D04794" w:rsidRPr="00AE64A9" w:rsidRDefault="001F78B1" w:rsidP="00AE64A9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04794" w:rsidRPr="00AE64A9">
        <w:rPr>
          <w:rFonts w:ascii="Times New Roman" w:hAnsi="Times New Roman" w:cs="Times New Roman"/>
          <w:sz w:val="28"/>
          <w:szCs w:val="28"/>
        </w:rPr>
        <w:t>. Большая советская энциклопедия, М.: Издательство «Советская энциклопедия», 1969.</w:t>
      </w:r>
    </w:p>
    <w:p w:rsidR="00D04794" w:rsidRPr="00AE64A9" w:rsidRDefault="001F78B1" w:rsidP="00AE64A9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04794" w:rsidRPr="00AE64A9">
        <w:rPr>
          <w:rFonts w:ascii="Times New Roman" w:hAnsi="Times New Roman" w:cs="Times New Roman"/>
          <w:sz w:val="28"/>
          <w:szCs w:val="28"/>
        </w:rPr>
        <w:t xml:space="preserve">. С. А. </w:t>
      </w:r>
      <w:proofErr w:type="spellStart"/>
      <w:r w:rsidR="00D04794" w:rsidRPr="00AE64A9">
        <w:rPr>
          <w:rFonts w:ascii="Times New Roman" w:hAnsi="Times New Roman" w:cs="Times New Roman"/>
          <w:sz w:val="28"/>
          <w:szCs w:val="28"/>
        </w:rPr>
        <w:t>Ракова</w:t>
      </w:r>
      <w:proofErr w:type="spellEnd"/>
      <w:r w:rsidR="00D04794" w:rsidRPr="00AE64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794" w:rsidRPr="00AE64A9">
        <w:rPr>
          <w:rFonts w:ascii="Times New Roman" w:hAnsi="Times New Roman" w:cs="Times New Roman"/>
          <w:sz w:val="28"/>
          <w:szCs w:val="28"/>
        </w:rPr>
        <w:t xml:space="preserve"> Вязание крючком. – Ярославль: Академия развития: Академия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794" w:rsidRPr="00AE64A9">
        <w:rPr>
          <w:rFonts w:ascii="Times New Roman" w:hAnsi="Times New Roman" w:cs="Times New Roman"/>
          <w:sz w:val="28"/>
          <w:szCs w:val="28"/>
        </w:rPr>
        <w:t>Холдинг, 2003.</w:t>
      </w:r>
    </w:p>
    <w:p w:rsidR="00D04794" w:rsidRPr="00AE64A9" w:rsidRDefault="001F78B1" w:rsidP="00AE64A9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04794" w:rsidRPr="00AE64A9">
        <w:rPr>
          <w:rFonts w:ascii="Times New Roman" w:hAnsi="Times New Roman" w:cs="Times New Roman"/>
          <w:sz w:val="28"/>
          <w:szCs w:val="28"/>
        </w:rPr>
        <w:t>. Словарь В. Даля.</w:t>
      </w:r>
    </w:p>
    <w:p w:rsidR="00D04794" w:rsidRPr="00AE64A9" w:rsidRDefault="001F78B1" w:rsidP="00AE64A9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D04794" w:rsidRPr="00AE64A9">
        <w:rPr>
          <w:rFonts w:ascii="Times New Roman" w:hAnsi="Times New Roman" w:cs="Times New Roman"/>
          <w:sz w:val="28"/>
          <w:szCs w:val="28"/>
        </w:rPr>
        <w:t>Интернет ресурсы.</w:t>
      </w:r>
    </w:p>
    <w:p w:rsidR="003E1AA2" w:rsidRPr="00AE64A9" w:rsidRDefault="003E1AA2" w:rsidP="00AE64A9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E1AA2" w:rsidRPr="00AE64A9" w:rsidSect="00AE64A9">
      <w:pgSz w:w="11906" w:h="16838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02FD2"/>
    <w:multiLevelType w:val="multilevel"/>
    <w:tmpl w:val="A29A9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9204D0"/>
    <w:multiLevelType w:val="multilevel"/>
    <w:tmpl w:val="C1627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26D4A"/>
    <w:multiLevelType w:val="multilevel"/>
    <w:tmpl w:val="04BC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573079"/>
    <w:multiLevelType w:val="hybridMultilevel"/>
    <w:tmpl w:val="A6B856C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280531"/>
    <w:multiLevelType w:val="multilevel"/>
    <w:tmpl w:val="90744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023573"/>
    <w:multiLevelType w:val="multilevel"/>
    <w:tmpl w:val="5C34B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A52710"/>
    <w:multiLevelType w:val="multilevel"/>
    <w:tmpl w:val="8118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901C07"/>
    <w:multiLevelType w:val="multilevel"/>
    <w:tmpl w:val="DE4A5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514AB5"/>
    <w:multiLevelType w:val="multilevel"/>
    <w:tmpl w:val="4DAE6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B360992"/>
    <w:multiLevelType w:val="multilevel"/>
    <w:tmpl w:val="C8A87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7A50F4"/>
    <w:multiLevelType w:val="multilevel"/>
    <w:tmpl w:val="937EE19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1">
    <w:nsid w:val="577163D9"/>
    <w:multiLevelType w:val="multilevel"/>
    <w:tmpl w:val="937EE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FE4654"/>
    <w:multiLevelType w:val="multilevel"/>
    <w:tmpl w:val="7F3EC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E8189B"/>
    <w:multiLevelType w:val="multilevel"/>
    <w:tmpl w:val="3DF0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03558F"/>
    <w:multiLevelType w:val="multilevel"/>
    <w:tmpl w:val="5226F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397B54"/>
    <w:multiLevelType w:val="multilevel"/>
    <w:tmpl w:val="C8A87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BA0F1F"/>
    <w:multiLevelType w:val="hybridMultilevel"/>
    <w:tmpl w:val="94E4792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185D79"/>
    <w:multiLevelType w:val="hybridMultilevel"/>
    <w:tmpl w:val="F9909844"/>
    <w:lvl w:ilvl="0" w:tplc="18E67C5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FEB283F"/>
    <w:multiLevelType w:val="multilevel"/>
    <w:tmpl w:val="5B16B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3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0"/>
  </w:num>
  <w:num w:numId="11">
    <w:abstractNumId w:val="15"/>
  </w:num>
  <w:num w:numId="12">
    <w:abstractNumId w:val="3"/>
  </w:num>
  <w:num w:numId="13">
    <w:abstractNumId w:val="16"/>
  </w:num>
  <w:num w:numId="14">
    <w:abstractNumId w:val="2"/>
  </w:num>
  <w:num w:numId="15">
    <w:abstractNumId w:val="18"/>
  </w:num>
  <w:num w:numId="16">
    <w:abstractNumId w:val="7"/>
  </w:num>
  <w:num w:numId="17">
    <w:abstractNumId w:val="1"/>
  </w:num>
  <w:num w:numId="18">
    <w:abstractNumId w:val="14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4308"/>
    <w:rsid w:val="000A2BD6"/>
    <w:rsid w:val="000B61E2"/>
    <w:rsid w:val="000F23A1"/>
    <w:rsid w:val="00146824"/>
    <w:rsid w:val="00182FE0"/>
    <w:rsid w:val="00190592"/>
    <w:rsid w:val="001F78B1"/>
    <w:rsid w:val="002727A6"/>
    <w:rsid w:val="002A39C3"/>
    <w:rsid w:val="002D4196"/>
    <w:rsid w:val="00344471"/>
    <w:rsid w:val="0037166B"/>
    <w:rsid w:val="003E1AA2"/>
    <w:rsid w:val="004070C3"/>
    <w:rsid w:val="004342BD"/>
    <w:rsid w:val="00476478"/>
    <w:rsid w:val="00476CF4"/>
    <w:rsid w:val="0048139E"/>
    <w:rsid w:val="005234FE"/>
    <w:rsid w:val="005E62C5"/>
    <w:rsid w:val="00621A76"/>
    <w:rsid w:val="00657B36"/>
    <w:rsid w:val="00665F9D"/>
    <w:rsid w:val="00747A97"/>
    <w:rsid w:val="00781E3A"/>
    <w:rsid w:val="00786605"/>
    <w:rsid w:val="007C67EA"/>
    <w:rsid w:val="009617A8"/>
    <w:rsid w:val="00A00B0E"/>
    <w:rsid w:val="00AE64A9"/>
    <w:rsid w:val="00B06DF7"/>
    <w:rsid w:val="00C1426A"/>
    <w:rsid w:val="00C279EB"/>
    <w:rsid w:val="00C54308"/>
    <w:rsid w:val="00C614F6"/>
    <w:rsid w:val="00CD5BCD"/>
    <w:rsid w:val="00D04794"/>
    <w:rsid w:val="00D13EFD"/>
    <w:rsid w:val="00E14F94"/>
    <w:rsid w:val="00FD66D5"/>
    <w:rsid w:val="00FE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6D5"/>
    <w:pPr>
      <w:ind w:left="720"/>
      <w:contextualSpacing/>
    </w:pPr>
  </w:style>
  <w:style w:type="paragraph" w:styleId="a4">
    <w:name w:val="Normal (Web)"/>
    <w:basedOn w:val="a"/>
    <w:rsid w:val="0034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A00B0E"/>
    <w:rPr>
      <w:color w:val="0000FF"/>
      <w:u w:val="single"/>
    </w:rPr>
  </w:style>
  <w:style w:type="paragraph" w:customStyle="1" w:styleId="a6">
    <w:name w:val="a"/>
    <w:basedOn w:val="a"/>
    <w:rsid w:val="00A0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1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A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6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0B7EE-5F62-43E2-83B6-9637240FC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10</Pages>
  <Words>2422</Words>
  <Characters>13809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2013-01-06T06:45:00Z</dcterms:created>
  <dcterms:modified xsi:type="dcterms:W3CDTF">2013-01-07T17:26:00Z</dcterms:modified>
</cp:coreProperties>
</file>