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FE2" w:rsidRPr="00D908F1" w:rsidRDefault="00000FE2" w:rsidP="00000FE2">
      <w:pPr>
        <w:pStyle w:val="a3"/>
        <w:tabs>
          <w:tab w:val="left" w:pos="5400"/>
          <w:tab w:val="left" w:pos="5780"/>
        </w:tabs>
        <w:spacing w:before="0" w:beforeAutospacing="0" w:after="0" w:afterAutospacing="0"/>
        <w:jc w:val="center"/>
        <w:rPr>
          <w:b/>
        </w:rPr>
      </w:pPr>
      <w:r w:rsidRPr="00D908F1">
        <w:rPr>
          <w:b/>
        </w:rPr>
        <w:t>Министерство образования, науки и по делам молодежи КБР</w:t>
      </w:r>
    </w:p>
    <w:p w:rsidR="00000FE2" w:rsidRPr="00D908F1" w:rsidRDefault="00000FE2" w:rsidP="00000FE2">
      <w:pPr>
        <w:pStyle w:val="a3"/>
        <w:tabs>
          <w:tab w:val="left" w:pos="5400"/>
          <w:tab w:val="left" w:pos="5780"/>
        </w:tabs>
        <w:spacing w:before="0" w:beforeAutospacing="0" w:after="0" w:afterAutospacing="0"/>
        <w:jc w:val="center"/>
        <w:rPr>
          <w:b/>
        </w:rPr>
      </w:pPr>
      <w:r w:rsidRPr="00D908F1">
        <w:rPr>
          <w:b/>
        </w:rPr>
        <w:t xml:space="preserve">ГКПОУ  </w:t>
      </w:r>
    </w:p>
    <w:p w:rsidR="00000FE2" w:rsidRPr="00D908F1" w:rsidRDefault="00000FE2" w:rsidP="00000FE2">
      <w:pPr>
        <w:pStyle w:val="a3"/>
        <w:tabs>
          <w:tab w:val="left" w:pos="5400"/>
          <w:tab w:val="left" w:pos="5780"/>
        </w:tabs>
        <w:spacing w:before="0" w:beforeAutospacing="0" w:after="0" w:afterAutospacing="0"/>
        <w:jc w:val="center"/>
        <w:rPr>
          <w:b/>
          <w:color w:val="000000"/>
        </w:rPr>
      </w:pPr>
      <w:r w:rsidRPr="00D908F1">
        <w:rPr>
          <w:b/>
          <w:color w:val="000000"/>
        </w:rPr>
        <w:t>«Прохладненский Многопрофильный колледж»</w:t>
      </w:r>
    </w:p>
    <w:p w:rsidR="00000FE2" w:rsidRDefault="00000FE2" w:rsidP="00000FE2"/>
    <w:p w:rsidR="00000FE2" w:rsidRPr="00536D81" w:rsidRDefault="00000FE2" w:rsidP="00000FE2"/>
    <w:p w:rsidR="00000FE2" w:rsidRDefault="00000FE2" w:rsidP="00000FE2"/>
    <w:tbl>
      <w:tblPr>
        <w:tblW w:w="10785" w:type="dxa"/>
        <w:tblInd w:w="-567" w:type="dxa"/>
        <w:tblLayout w:type="fixed"/>
        <w:tblLook w:val="00A0"/>
      </w:tblPr>
      <w:tblGrid>
        <w:gridCol w:w="3367"/>
        <w:gridCol w:w="3826"/>
        <w:gridCol w:w="3592"/>
      </w:tblGrid>
      <w:tr w:rsidR="00000FE2" w:rsidTr="004D6168">
        <w:trPr>
          <w:trHeight w:val="2066"/>
        </w:trPr>
        <w:tc>
          <w:tcPr>
            <w:tcW w:w="3369" w:type="dxa"/>
          </w:tcPr>
          <w:p w:rsidR="00000FE2" w:rsidRDefault="00000FE2" w:rsidP="004D61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</w:p>
          <w:p w:rsidR="00000FE2" w:rsidRDefault="00000FE2" w:rsidP="004D61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заседании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ПЦК</w:t>
            </w:r>
          </w:p>
          <w:p w:rsidR="00000FE2" w:rsidRDefault="00000FE2" w:rsidP="004D61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__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  <w:p w:rsidR="00000FE2" w:rsidRDefault="00000FE2" w:rsidP="004D61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6A6A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  » ______________201___г.</w:t>
            </w:r>
          </w:p>
          <w:p w:rsidR="00000FE2" w:rsidRDefault="00000FE2" w:rsidP="004D616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FE2" w:rsidRDefault="00000FE2" w:rsidP="004D616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FE2" w:rsidRDefault="00000FE2" w:rsidP="004D616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00FE2" w:rsidRDefault="00000FE2" w:rsidP="004D61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СОГЛАСОВАНО</w:t>
            </w:r>
          </w:p>
          <w:p w:rsidR="00000FE2" w:rsidRDefault="00000FE2" w:rsidP="004D61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ГКПОУ «ПМК»</w:t>
            </w:r>
          </w:p>
          <w:p w:rsidR="00000FE2" w:rsidRDefault="00000FE2" w:rsidP="004D6168">
            <w:pPr>
              <w:pStyle w:val="a3"/>
              <w:tabs>
                <w:tab w:val="left" w:pos="5400"/>
                <w:tab w:val="left" w:pos="5780"/>
              </w:tabs>
              <w:spacing w:before="0" w:beforeAutospacing="0" w:after="0" w:afterAutospacing="0" w:line="276" w:lineRule="auto"/>
            </w:pPr>
            <w:r>
              <w:t xml:space="preserve"> Заместитель директора  УР </w:t>
            </w:r>
          </w:p>
          <w:p w:rsidR="00000FE2" w:rsidRDefault="00000FE2" w:rsidP="004D61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__________/ Кононова Е.А./</w:t>
            </w:r>
          </w:p>
          <w:p w:rsidR="00000FE2" w:rsidRDefault="00000FE2" w:rsidP="004D61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  » __________ 201___г.</w:t>
            </w:r>
          </w:p>
          <w:p w:rsidR="00000FE2" w:rsidRDefault="00000FE2" w:rsidP="004D61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FE2" w:rsidRDefault="00000FE2" w:rsidP="004D6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3" w:type="dxa"/>
          </w:tcPr>
          <w:p w:rsidR="00000FE2" w:rsidRDefault="00000FE2" w:rsidP="004D61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УТВЕРЖДЕНА</w:t>
            </w:r>
          </w:p>
          <w:p w:rsidR="00000FE2" w:rsidRDefault="00000FE2" w:rsidP="004D6168">
            <w:pPr>
              <w:pStyle w:val="a3"/>
              <w:tabs>
                <w:tab w:val="left" w:pos="5400"/>
                <w:tab w:val="left" w:pos="5780"/>
              </w:tabs>
              <w:spacing w:before="0" w:beforeAutospacing="0" w:after="0" w:afterAutospacing="0" w:line="276" w:lineRule="auto"/>
              <w:rPr>
                <w:color w:val="000000"/>
              </w:rPr>
            </w:pPr>
            <w:r>
              <w:t>И.О.Директор ГКПОУ «ПМК»</w:t>
            </w:r>
          </w:p>
          <w:p w:rsidR="00000FE2" w:rsidRDefault="00000FE2" w:rsidP="004D61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КононоваЕ.А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./</w:t>
            </w:r>
          </w:p>
          <w:p w:rsidR="00000FE2" w:rsidRDefault="00000FE2" w:rsidP="004D61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___»         ________201  г.</w:t>
            </w:r>
          </w:p>
          <w:p w:rsidR="00000FE2" w:rsidRDefault="00000FE2" w:rsidP="004D61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0FE2" w:rsidRDefault="00000FE2" w:rsidP="00000FE2"/>
    <w:p w:rsidR="00000FE2" w:rsidRPr="00AF2614" w:rsidRDefault="00000FE2" w:rsidP="00000FE2"/>
    <w:p w:rsidR="00000FE2" w:rsidRPr="00AF2614" w:rsidRDefault="00000FE2" w:rsidP="00000FE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Дебаты</w:t>
      </w:r>
    </w:p>
    <w:p w:rsidR="00000FE2" w:rsidRDefault="00000FE2" w:rsidP="00000FE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F2614">
        <w:rPr>
          <w:rFonts w:ascii="Times New Roman" w:hAnsi="Times New Roman" w:cs="Times New Roman"/>
          <w:b/>
          <w:sz w:val="32"/>
          <w:szCs w:val="32"/>
        </w:rPr>
        <w:t>«</w:t>
      </w:r>
      <w:r>
        <w:rPr>
          <w:rFonts w:ascii="Times New Roman" w:hAnsi="Times New Roman" w:cs="Times New Roman"/>
          <w:b/>
          <w:sz w:val="32"/>
          <w:szCs w:val="32"/>
        </w:rPr>
        <w:t>Нужны ли генетически модифицированные продукты</w:t>
      </w:r>
      <w:r w:rsidRPr="00AF2614">
        <w:rPr>
          <w:rFonts w:ascii="Times New Roman" w:hAnsi="Times New Roman" w:cs="Times New Roman"/>
          <w:b/>
          <w:sz w:val="32"/>
          <w:szCs w:val="32"/>
        </w:rPr>
        <w:t>»</w:t>
      </w:r>
    </w:p>
    <w:p w:rsidR="00000FE2" w:rsidRDefault="00000FE2" w:rsidP="00000FE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Дисциплина: биология.</w:t>
      </w:r>
    </w:p>
    <w:p w:rsidR="00000FE2" w:rsidRDefault="00000FE2" w:rsidP="00000FE2"/>
    <w:p w:rsidR="00000FE2" w:rsidRPr="00AF2614" w:rsidRDefault="00000FE2" w:rsidP="00000FE2"/>
    <w:p w:rsidR="00000FE2" w:rsidRPr="00AF2614" w:rsidRDefault="00000FE2" w:rsidP="00000FE2"/>
    <w:p w:rsidR="00000FE2" w:rsidRDefault="00000FE2" w:rsidP="00000FE2"/>
    <w:p w:rsidR="00000FE2" w:rsidRDefault="00000FE2" w:rsidP="00000FE2"/>
    <w:p w:rsidR="00000FE2" w:rsidRDefault="00000FE2" w:rsidP="00000FE2"/>
    <w:p w:rsidR="00000FE2" w:rsidRPr="00AF2614" w:rsidRDefault="00000FE2" w:rsidP="00000FE2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AF2614">
        <w:rPr>
          <w:rFonts w:ascii="Times New Roman" w:hAnsi="Times New Roman" w:cs="Times New Roman"/>
          <w:b/>
          <w:sz w:val="28"/>
          <w:szCs w:val="28"/>
        </w:rPr>
        <w:t xml:space="preserve">Преподаватель: </w:t>
      </w:r>
      <w:proofErr w:type="spellStart"/>
      <w:r w:rsidRPr="00AF2614">
        <w:rPr>
          <w:rFonts w:ascii="Times New Roman" w:hAnsi="Times New Roman" w:cs="Times New Roman"/>
          <w:b/>
          <w:sz w:val="28"/>
          <w:szCs w:val="28"/>
        </w:rPr>
        <w:t>Кадохова</w:t>
      </w:r>
      <w:proofErr w:type="spellEnd"/>
      <w:r w:rsidRPr="00AF2614">
        <w:rPr>
          <w:rFonts w:ascii="Times New Roman" w:hAnsi="Times New Roman" w:cs="Times New Roman"/>
          <w:b/>
          <w:sz w:val="28"/>
          <w:szCs w:val="28"/>
        </w:rPr>
        <w:t xml:space="preserve">  О.А.</w:t>
      </w:r>
    </w:p>
    <w:p w:rsidR="00000FE2" w:rsidRPr="00AF2614" w:rsidRDefault="00000FE2" w:rsidP="00000FE2"/>
    <w:p w:rsidR="00000FE2" w:rsidRPr="00AF2614" w:rsidRDefault="00000FE2" w:rsidP="00000FE2"/>
    <w:p w:rsidR="00000FE2" w:rsidRPr="00AF2614" w:rsidRDefault="00000FE2" w:rsidP="00000FE2"/>
    <w:p w:rsidR="00000FE2" w:rsidRPr="00AF2614" w:rsidRDefault="00000FE2" w:rsidP="00000FE2"/>
    <w:p w:rsidR="00000FE2" w:rsidRPr="00AF2614" w:rsidRDefault="00000FE2" w:rsidP="00000FE2"/>
    <w:p w:rsidR="00000FE2" w:rsidRPr="00AF2614" w:rsidRDefault="00000FE2" w:rsidP="00000FE2"/>
    <w:p w:rsidR="00000FE2" w:rsidRPr="00AF2614" w:rsidRDefault="00000FE2" w:rsidP="00000FE2"/>
    <w:p w:rsidR="00000FE2" w:rsidRDefault="00000FE2" w:rsidP="00000FE2">
      <w:pPr>
        <w:tabs>
          <w:tab w:val="left" w:pos="1425"/>
        </w:tabs>
      </w:pPr>
      <w:r>
        <w:tab/>
      </w:r>
    </w:p>
    <w:p w:rsidR="00000FE2" w:rsidRDefault="00000FE2" w:rsidP="00000FE2">
      <w:pPr>
        <w:tabs>
          <w:tab w:val="left" w:pos="142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F2614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AF2614">
        <w:rPr>
          <w:rFonts w:ascii="Times New Roman" w:hAnsi="Times New Roman" w:cs="Times New Roman"/>
          <w:sz w:val="28"/>
          <w:szCs w:val="28"/>
        </w:rPr>
        <w:t>г</w:t>
      </w:r>
    </w:p>
    <w:p w:rsidR="00000FE2" w:rsidRPr="005733E8" w:rsidRDefault="00000FE2" w:rsidP="005733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Style w:val="30"/>
          <w:rFonts w:eastAsiaTheme="minorHAnsi"/>
        </w:rPr>
        <w:lastRenderedPageBreak/>
        <w:t>Подготовка к уроку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Формируются две команды по три человека (спикера) </w:t>
      </w:r>
      <w:r w:rsidRPr="005733E8">
        <w:rPr>
          <w:rStyle w:val="20"/>
          <w:rFonts w:eastAsiaTheme="minorHAnsi"/>
        </w:rPr>
        <w:t xml:space="preserve">— 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«Команда у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верждения» (КУ) и «Команда отрицания» (</w:t>
      </w:r>
      <w:proofErr w:type="gram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КО</w:t>
      </w:r>
      <w:proofErr w:type="gram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).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«Кейс» </w:t>
      </w:r>
      <w:r w:rsidRPr="005733E8">
        <w:rPr>
          <w:rStyle w:val="20"/>
          <w:rFonts w:eastAsiaTheme="minorHAnsi"/>
        </w:rPr>
        <w:t xml:space="preserve">— 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система доказательств утверждения (отрицания), совокупность аспектов и аргументов команды, впервые приводимых в речи первого спик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ра, которая будет реализовываться командой в ходе дебатов.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sz w:val="28"/>
          <w:szCs w:val="28"/>
        </w:rPr>
        <w:t>Группа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готовится к </w:t>
      </w:r>
      <w:r w:rsidRPr="005733E8">
        <w:rPr>
          <w:rFonts w:ascii="Times New Roman" w:hAnsi="Times New Roman" w:cs="Times New Roman"/>
          <w:sz w:val="28"/>
          <w:szCs w:val="28"/>
        </w:rPr>
        <w:t>дебатам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5733E8">
        <w:rPr>
          <w:rFonts w:ascii="Times New Roman" w:hAnsi="Times New Roman" w:cs="Times New Roman"/>
          <w:sz w:val="28"/>
          <w:szCs w:val="28"/>
        </w:rPr>
        <w:t>3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недел</w:t>
      </w:r>
      <w:r w:rsidRPr="005733E8">
        <w:rPr>
          <w:rFonts w:ascii="Times New Roman" w:hAnsi="Times New Roman" w:cs="Times New Roman"/>
          <w:sz w:val="28"/>
          <w:szCs w:val="28"/>
        </w:rPr>
        <w:t>и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. В период подготовки обе команды должны ответить на следующие вопросы.</w:t>
      </w:r>
    </w:p>
    <w:p w:rsidR="00000FE2" w:rsidRPr="005733E8" w:rsidRDefault="00000FE2" w:rsidP="005733E8">
      <w:pPr>
        <w:widowControl w:val="0"/>
        <w:numPr>
          <w:ilvl w:val="0"/>
          <w:numId w:val="1"/>
        </w:numPr>
        <w:tabs>
          <w:tab w:val="left" w:pos="46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Какие вопросы возникают в связи с проблемой, сформулированной в н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звании темы?</w:t>
      </w:r>
    </w:p>
    <w:p w:rsidR="00000FE2" w:rsidRPr="005733E8" w:rsidRDefault="00000FE2" w:rsidP="005733E8">
      <w:pPr>
        <w:widowControl w:val="0"/>
        <w:numPr>
          <w:ilvl w:val="0"/>
          <w:numId w:val="1"/>
        </w:numPr>
        <w:tabs>
          <w:tab w:val="left" w:pos="46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Почему мы отвечаем утвердительно (отрицательно) на вопрос </w:t>
      </w:r>
      <w:proofErr w:type="gram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темы</w:t>
      </w:r>
      <w:proofErr w:type="gram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и </w:t>
      </w:r>
      <w:proofErr w:type="gram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к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кие</w:t>
      </w:r>
      <w:proofErr w:type="gram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убедительные доводы можно привести для обоснования ответа?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Возможна подготовка кейса первого спикера «Команды утверждения» з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ранее. В нем:</w:t>
      </w:r>
    </w:p>
    <w:p w:rsidR="00000FE2" w:rsidRPr="005733E8" w:rsidRDefault="00000FE2" w:rsidP="005733E8">
      <w:pPr>
        <w:widowControl w:val="0"/>
        <w:numPr>
          <w:ilvl w:val="0"/>
          <w:numId w:val="2"/>
        </w:numPr>
        <w:tabs>
          <w:tab w:val="left" w:pos="48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показывается актуальность обсуждаемой </w:t>
      </w:r>
      <w:r w:rsidRPr="005733E8">
        <w:rPr>
          <w:rStyle w:val="20"/>
          <w:rFonts w:eastAsiaTheme="minorHAnsi"/>
        </w:rPr>
        <w:t>темы;</w:t>
      </w:r>
    </w:p>
    <w:p w:rsidR="00000FE2" w:rsidRPr="005733E8" w:rsidRDefault="00000FE2" w:rsidP="005733E8">
      <w:pPr>
        <w:widowControl w:val="0"/>
        <w:numPr>
          <w:ilvl w:val="0"/>
          <w:numId w:val="2"/>
        </w:numPr>
        <w:tabs>
          <w:tab w:val="left" w:pos="48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дается определение ключевым понятиям;</w:t>
      </w:r>
    </w:p>
    <w:p w:rsidR="00000FE2" w:rsidRPr="005733E8" w:rsidRDefault="00000FE2" w:rsidP="005733E8">
      <w:pPr>
        <w:widowControl w:val="0"/>
        <w:numPr>
          <w:ilvl w:val="0"/>
          <w:numId w:val="2"/>
        </w:numPr>
        <w:tabs>
          <w:tab w:val="left" w:pos="48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представляется утверждающий кейс;</w:t>
      </w:r>
    </w:p>
    <w:p w:rsidR="00000FE2" w:rsidRPr="005733E8" w:rsidRDefault="00000FE2" w:rsidP="005733E8">
      <w:pPr>
        <w:widowControl w:val="0"/>
        <w:numPr>
          <w:ilvl w:val="0"/>
          <w:numId w:val="2"/>
        </w:numPr>
        <w:tabs>
          <w:tab w:val="left" w:pos="49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делается заключение. Кейсы остальных спикеров составляются по ходу урока.</w:t>
      </w:r>
    </w:p>
    <w:p w:rsidR="00000FE2" w:rsidRPr="005733E8" w:rsidRDefault="00000FE2" w:rsidP="005733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Регламент урока:</w:t>
      </w:r>
    </w:p>
    <w:p w:rsidR="00000FE2" w:rsidRPr="005733E8" w:rsidRDefault="00000FE2" w:rsidP="005733E8">
      <w:pPr>
        <w:widowControl w:val="0"/>
        <w:numPr>
          <w:ilvl w:val="0"/>
          <w:numId w:val="2"/>
        </w:numPr>
        <w:tabs>
          <w:tab w:val="left" w:pos="49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первые спикеры команд </w:t>
      </w:r>
      <w:r w:rsidRPr="005733E8">
        <w:rPr>
          <w:rStyle w:val="20"/>
          <w:rFonts w:eastAsiaTheme="minorHAnsi"/>
        </w:rPr>
        <w:t xml:space="preserve">— 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по 7 мин;</w:t>
      </w:r>
    </w:p>
    <w:p w:rsidR="00000FE2" w:rsidRPr="005733E8" w:rsidRDefault="00000FE2" w:rsidP="005733E8">
      <w:pPr>
        <w:widowControl w:val="0"/>
        <w:numPr>
          <w:ilvl w:val="0"/>
          <w:numId w:val="2"/>
        </w:numPr>
        <w:tabs>
          <w:tab w:val="left" w:pos="49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раунд вопросов </w:t>
      </w:r>
      <w:r w:rsidRPr="005733E8">
        <w:rPr>
          <w:rStyle w:val="20"/>
          <w:rFonts w:eastAsiaTheme="minorHAnsi"/>
        </w:rPr>
        <w:t xml:space="preserve">— 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по 2 мин каждой команде;</w:t>
      </w:r>
    </w:p>
    <w:p w:rsidR="00000FE2" w:rsidRPr="005733E8" w:rsidRDefault="00000FE2" w:rsidP="005733E8">
      <w:pPr>
        <w:widowControl w:val="0"/>
        <w:numPr>
          <w:ilvl w:val="0"/>
          <w:numId w:val="2"/>
        </w:numPr>
        <w:tabs>
          <w:tab w:val="left" w:pos="49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вторые спикеры команд </w:t>
      </w:r>
      <w:r w:rsidRPr="005733E8">
        <w:rPr>
          <w:rStyle w:val="20"/>
          <w:rFonts w:eastAsiaTheme="minorHAnsi"/>
        </w:rPr>
        <w:t xml:space="preserve">— 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по 6 мин;</w:t>
      </w:r>
    </w:p>
    <w:p w:rsidR="00000FE2" w:rsidRPr="005733E8" w:rsidRDefault="00000FE2" w:rsidP="005733E8">
      <w:pPr>
        <w:widowControl w:val="0"/>
        <w:numPr>
          <w:ilvl w:val="0"/>
          <w:numId w:val="2"/>
        </w:numPr>
        <w:tabs>
          <w:tab w:val="left" w:pos="49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раунд вопросов </w:t>
      </w:r>
      <w:r w:rsidRPr="005733E8">
        <w:rPr>
          <w:rStyle w:val="20"/>
          <w:rFonts w:eastAsiaTheme="minorHAnsi"/>
        </w:rPr>
        <w:t xml:space="preserve">— 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по 2 мин каждой команде;</w:t>
      </w:r>
    </w:p>
    <w:p w:rsidR="00000FE2" w:rsidRPr="005733E8" w:rsidRDefault="00000FE2" w:rsidP="005733E8">
      <w:pPr>
        <w:widowControl w:val="0"/>
        <w:numPr>
          <w:ilvl w:val="0"/>
          <w:numId w:val="2"/>
        </w:numPr>
        <w:tabs>
          <w:tab w:val="left" w:pos="49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работа с </w:t>
      </w:r>
      <w:r w:rsidRPr="005733E8">
        <w:rPr>
          <w:rFonts w:ascii="Times New Roman" w:hAnsi="Times New Roman" w:cs="Times New Roman"/>
          <w:sz w:val="28"/>
          <w:szCs w:val="28"/>
        </w:rPr>
        <w:t>группой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(мнения учащихся по обсуждаемой теме) </w:t>
      </w:r>
      <w:r w:rsidRPr="005733E8">
        <w:rPr>
          <w:rStyle w:val="20"/>
          <w:rFonts w:eastAsiaTheme="minorHAnsi"/>
        </w:rPr>
        <w:t>—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4+1 мин;</w:t>
      </w:r>
    </w:p>
    <w:p w:rsidR="00000FE2" w:rsidRPr="005733E8" w:rsidRDefault="00000FE2" w:rsidP="005733E8">
      <w:pPr>
        <w:widowControl w:val="0"/>
        <w:numPr>
          <w:ilvl w:val="0"/>
          <w:numId w:val="2"/>
        </w:numPr>
        <w:tabs>
          <w:tab w:val="left" w:pos="49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выводы по </w:t>
      </w:r>
      <w:r w:rsidRPr="005733E8">
        <w:rPr>
          <w:rFonts w:ascii="Times New Roman" w:hAnsi="Times New Roman" w:cs="Times New Roman"/>
          <w:sz w:val="28"/>
          <w:szCs w:val="28"/>
        </w:rPr>
        <w:t>дебатам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и определение команды-победителя (голосование).</w:t>
      </w:r>
    </w:p>
    <w:p w:rsidR="00000FE2" w:rsidRPr="005733E8" w:rsidRDefault="00000FE2" w:rsidP="005733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Style w:val="30"/>
          <w:rFonts w:eastAsiaTheme="minorHAnsi"/>
        </w:rPr>
        <w:t>Ход урока</w:t>
      </w:r>
    </w:p>
    <w:p w:rsidR="00000FE2" w:rsidRPr="005733E8" w:rsidRDefault="00000FE2" w:rsidP="005733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Style w:val="21"/>
          <w:rFonts w:eastAsiaTheme="minorHAnsi"/>
        </w:rPr>
        <w:t xml:space="preserve">Учитель. 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Сегодня наш урок пройдет в форме дебатов. Тема урока </w:t>
      </w:r>
      <w:r w:rsidRPr="005733E8">
        <w:rPr>
          <w:rStyle w:val="21"/>
          <w:rFonts w:eastAsiaTheme="minorHAnsi"/>
        </w:rPr>
        <w:t xml:space="preserve">— 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«Ну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ж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ны ли генетически модифицированные продукты (ГМП)?» </w:t>
      </w:r>
      <w:r w:rsidRPr="005733E8">
        <w:rPr>
          <w:rStyle w:val="20"/>
          <w:rFonts w:eastAsiaTheme="minorHAnsi"/>
        </w:rPr>
        <w:t xml:space="preserve">— 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интересна и а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к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туальна. В курсе биологии, в разделе «Наследственная информация и реал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зация ее в клетке», вы познакомились с одной из современных и перспекти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ных ветвей биотехнологии </w:t>
      </w:r>
      <w:r w:rsidRPr="005733E8">
        <w:rPr>
          <w:rStyle w:val="20"/>
          <w:rFonts w:eastAsiaTheme="minorHAnsi"/>
        </w:rPr>
        <w:t xml:space="preserve">— 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генной инженерией. Методами генной инжен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рии </w:t>
      </w:r>
      <w:r w:rsidRPr="005733E8">
        <w:rPr>
          <w:rStyle w:val="20"/>
          <w:rFonts w:eastAsiaTheme="minorHAnsi"/>
        </w:rPr>
        <w:t xml:space="preserve">— 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манипулированием непосредственно на уровне генетического мат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риала </w:t>
      </w:r>
      <w:r w:rsidRPr="005733E8">
        <w:rPr>
          <w:rStyle w:val="20"/>
          <w:rFonts w:eastAsiaTheme="minorHAnsi"/>
        </w:rPr>
        <w:t xml:space="preserve">— 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осущест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лены важнейшие достижения в биологии и медицине.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Мы обсудим возможность использования генной инженерии в решении одной из глобальных проблем человечества </w:t>
      </w:r>
      <w:r w:rsidRPr="005733E8">
        <w:rPr>
          <w:rStyle w:val="20"/>
          <w:rFonts w:eastAsiaTheme="minorHAnsi"/>
        </w:rPr>
        <w:t xml:space="preserve">— 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обеспечении пищей растущ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го населения планеты. Не опасно ли для здоровья людей и состояния окр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у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жающей среды значительное увеличение производства ГМП питания мет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дами генной инженерии?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Ответить на эти вопросы нам помогут две команды: «Команда утвер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softHyphen/>
        <w:t>ждения» (КУ) и «Команда отрицания» (</w:t>
      </w:r>
      <w:proofErr w:type="gram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КО</w:t>
      </w:r>
      <w:proofErr w:type="gram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). КУ будет приводить до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softHyphen/>
        <w:t>казательства того, что ГМП перспективны, безвредны для человечества и 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к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ружающей среды, а </w:t>
      </w:r>
      <w:proofErr w:type="gram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КО</w:t>
      </w:r>
      <w:proofErr w:type="gram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будет стараться доказать обратное, т.е. что ГМП представляют опасность для человека и биосферы в целом.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Тайм-спикер будет следить за соблюдением регламента. Вы можете зад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вать командам вопр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сы и выступать в поддержку той или иной команды.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 конце урока вам предстоит назвать команду, которая была более убед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тельна, аргументы которой показались вам наиболее доказательными и зн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чимыми. Решать будем голосованием. Чтобы голосование было объекти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ным, по ходу урока вы должны вести конспект. Для этого разделите страни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ч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ку тетради на две части, в первой колонке записывайте тезисы и основные полож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ния КУ, во второй — </w:t>
      </w:r>
      <w:proofErr w:type="gram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КО</w:t>
      </w:r>
      <w:proofErr w:type="gram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Обратите внимание на основные понятия, которыми мы будем пользо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softHyphen/>
        <w:t xml:space="preserve">ваться в течение всей игры: </w:t>
      </w:r>
      <w:r w:rsidRPr="005733E8">
        <w:rPr>
          <w:rStyle w:val="22"/>
          <w:rFonts w:eastAsiaTheme="minorHAnsi"/>
        </w:rPr>
        <w:t>генотип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5733E8">
        <w:rPr>
          <w:rStyle w:val="20"/>
          <w:rFonts w:eastAsiaTheme="minorHAnsi"/>
        </w:rPr>
        <w:t xml:space="preserve">— 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совокупность всех генов организма;</w:t>
      </w:r>
    </w:p>
    <w:p w:rsidR="00000FE2" w:rsidRPr="005733E8" w:rsidRDefault="00000FE2" w:rsidP="005733E8">
      <w:pPr>
        <w:spacing w:after="0"/>
        <w:ind w:right="2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Style w:val="22"/>
          <w:rFonts w:eastAsiaTheme="minorHAnsi"/>
        </w:rPr>
        <w:t>трансгенные</w:t>
      </w:r>
      <w:r w:rsidRPr="005733E8">
        <w:rPr>
          <w:rStyle w:val="20"/>
          <w:rFonts w:eastAsiaTheme="minorHAnsi"/>
        </w:rPr>
        <w:t xml:space="preserve">. </w:t>
      </w:r>
      <w:r w:rsidRPr="005733E8">
        <w:rPr>
          <w:rStyle w:val="22"/>
          <w:rFonts w:eastAsiaTheme="minorHAnsi"/>
        </w:rPr>
        <w:t>или генетически модифицированные организмы</w:t>
      </w:r>
      <w:r w:rsidRPr="005733E8">
        <w:rPr>
          <w:rStyle w:val="20"/>
          <w:rFonts w:eastAsiaTheme="minorHAnsi"/>
        </w:rPr>
        <w:t>,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— органи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з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мы с откорректированным генетическим кодом;</w:t>
      </w:r>
    </w:p>
    <w:p w:rsidR="00000FE2" w:rsidRPr="005733E8" w:rsidRDefault="00000FE2" w:rsidP="005733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Style w:val="22"/>
          <w:rFonts w:eastAsiaTheme="minorHAnsi"/>
        </w:rPr>
        <w:t>ГМП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— </w:t>
      </w:r>
      <w:proofErr w:type="gram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пр</w:t>
      </w:r>
      <w:proofErr w:type="gram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одукты переработки трансгенных организмов.</w:t>
      </w:r>
    </w:p>
    <w:p w:rsidR="00000FE2" w:rsidRPr="005733E8" w:rsidRDefault="00000FE2" w:rsidP="005733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Style w:val="21"/>
          <w:rFonts w:eastAsiaTheme="minorHAnsi"/>
        </w:rPr>
        <w:t xml:space="preserve">Первый спикер КУ. 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Развитие общества требует внедрения в нашу жизнь новых технологий. Одна из них — производство генетически модифицир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ванных продуктов. ГМП содержат ценные питательные ве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softHyphen/>
        <w:t xml:space="preserve">щества, которые в обычных продуктах были в недостатке, имеют более привлекательный вид и, наконец, они </w:t>
      </w:r>
      <w:r w:rsidRPr="005733E8">
        <w:rPr>
          <w:rStyle w:val="20"/>
          <w:rFonts w:eastAsiaTheme="minorHAnsi"/>
        </w:rPr>
        <w:t xml:space="preserve">— 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источник здоровья экономики. Сейчас, в основном, р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боты ведутся с двумя категориями генов: с теми, которые определяют устойч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вость растений к внешним условиям, стрессам, и теми, от которых зависят качественные и количественные характер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стики продуктов.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Наш кейс имеет два аспекта.</w:t>
      </w:r>
    </w:p>
    <w:p w:rsidR="00000FE2" w:rsidRPr="005733E8" w:rsidRDefault="00000FE2" w:rsidP="005733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Социально-экономический аспект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ГМП и их использование в пищу могут в будущем повлиять на соци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softHyphen/>
        <w:t>альную и экономическую сферы жизни человека.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Style w:val="40"/>
          <w:rFonts w:eastAsiaTheme="minorHAnsi"/>
          <w:i w:val="0"/>
          <w:iCs w:val="0"/>
        </w:rPr>
        <w:t>Наши аргументы.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Во-первых, население Земли быстро растет. По данным ООН, в ближа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й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шие 35 лет оно увел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чится до 10 </w:t>
      </w:r>
      <w:proofErr w:type="spellStart"/>
      <w:proofErr w:type="gram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млрд</w:t>
      </w:r>
      <w:proofErr w:type="spellEnd"/>
      <w:proofErr w:type="gram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человек. Современные темпы роста производства продуктов питания отстают от темпов прироста населения. П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этому только широкое использование трансгенных продуктов дает надежду на преодоление голода на планете.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Во-вторых. Урожай трансгенных растений на 15</w:t>
      </w:r>
      <w:r w:rsidRPr="005733E8">
        <w:rPr>
          <w:rStyle w:val="20"/>
          <w:rFonts w:eastAsiaTheme="minorHAnsi"/>
        </w:rPr>
        <w:t>—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20% выше, чем у тр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диционных культур, т.к. трансгенные растения обладают повышенной усто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й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чивостью к вредителям и болезням. При этом снижения питательной ценн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сти полученных из них продуктов не наблюдается. Понятно, что урожа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й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ность картофеля, который не повреждается колорадским жуком, будет выше. Трансгенные растения позволят более эффективно использовать</w:t>
      </w:r>
      <w:r w:rsid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сельскох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зяйственные угодья (на существующих площадях даже утроить количество традиционного продовольствия просто невозможно), кроме того, в них зал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жены качества, необходимые для выращивания в районах с нест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бильными погодными условиями.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>Влияние ГМП на организм человека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Повышенная урожайность модифицированных растений позволит сокр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тить использование минеральных удобрений, гербицидов, пестицидов, и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сектицидов, отрицательно влияющих на организм человека. Значит, ГМП п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лезнее традиционных продуктов. Многие ГМП обладают более высоким с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держанием витаминов, ценных питательных веществ.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Трансгенные продукты — это источник здорового питания. Сейчас пол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у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чена низкокалорийная соя. Из трансгенных сортов кукурузы, соевых бобов и рапса получается растительное масло, в котором снижено количество раст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тельных жиров, а в картофеле и кукурузе — больше крахмала и меньше в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ды.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Усовершенствованные помидоры, тыква и картофель лучше сохраняют витамины</w:t>
      </w:r>
      <w:proofErr w:type="gram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С</w:t>
      </w:r>
      <w:proofErr w:type="gram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, А и </w:t>
      </w:r>
      <w:proofErr w:type="spell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р-каротин</w:t>
      </w:r>
      <w:proofErr w:type="spell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. Для стран, в которых рис — основной источник питания, получен его сорт с повышенным содержанием витаминов и микр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элементов. В нем теперь есть витамин</w:t>
      </w:r>
      <w:proofErr w:type="gram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А</w:t>
      </w:r>
      <w:proofErr w:type="gram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и железо, что позволит избавить людей от многих заболеваний, связанных с их недостатком.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И, наконец, питание ГМП безопасно, т.к. чужеродная ДНК в организме человека всегда распадается до мононуклеотидов и переваривается, а след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вательно, не </w:t>
      </w:r>
      <w:proofErr w:type="gram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может</w:t>
      </w:r>
      <w:proofErr w:type="gram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встраивается в геном челов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ка.</w:t>
      </w:r>
    </w:p>
    <w:p w:rsidR="00000FE2" w:rsidRPr="005733E8" w:rsidRDefault="00000FE2" w:rsidP="005733E8">
      <w:pPr>
        <w:spacing w:after="0"/>
        <w:ind w:firstLine="400"/>
        <w:jc w:val="center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Раунд вопросов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Ученики задают вопросы спикеру КУ.</w:t>
      </w:r>
    </w:p>
    <w:p w:rsidR="00000FE2" w:rsidRPr="005733E8" w:rsidRDefault="00000FE2" w:rsidP="005733E8">
      <w:pPr>
        <w:widowControl w:val="0"/>
        <w:numPr>
          <w:ilvl w:val="0"/>
          <w:numId w:val="3"/>
        </w:numPr>
        <w:tabs>
          <w:tab w:val="left" w:pos="384"/>
        </w:tabs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Медицине известно, что последствия употребления того или иного продукта, приема того или иного лекарства могут проявляться спустя н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сколько десятилетий и не в первом поколении. Согласны ли вы, что такие п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следс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вия возможны и после использования ГМП?</w:t>
      </w:r>
    </w:p>
    <w:p w:rsidR="00000FE2" w:rsidRPr="005733E8" w:rsidRDefault="00000FE2" w:rsidP="005733E8">
      <w:pPr>
        <w:widowControl w:val="0"/>
        <w:numPr>
          <w:ilvl w:val="0"/>
          <w:numId w:val="3"/>
        </w:numPr>
        <w:tabs>
          <w:tab w:val="left" w:pos="384"/>
        </w:tabs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Можете ли вы назвать сторонников и противников употребления ГМП в России?</w:t>
      </w:r>
    </w:p>
    <w:p w:rsidR="00000FE2" w:rsidRPr="005733E8" w:rsidRDefault="00000FE2" w:rsidP="005733E8">
      <w:pPr>
        <w:spacing w:after="0"/>
        <w:ind w:firstLine="403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Style w:val="21"/>
          <w:rFonts w:eastAsiaTheme="minorHAnsi"/>
        </w:rPr>
        <w:t xml:space="preserve">Первый спикер </w:t>
      </w:r>
      <w:proofErr w:type="gramStart"/>
      <w:r w:rsidRPr="005733E8">
        <w:rPr>
          <w:rStyle w:val="21"/>
          <w:rFonts w:eastAsiaTheme="minorHAnsi"/>
        </w:rPr>
        <w:t>КО</w:t>
      </w:r>
      <w:proofErr w:type="gramEnd"/>
      <w:r w:rsidRPr="005733E8">
        <w:rPr>
          <w:rStyle w:val="21"/>
          <w:rFonts w:eastAsiaTheme="minorHAnsi"/>
        </w:rPr>
        <w:t xml:space="preserve">. 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Наша точка зрения противоположна точке зрения КУ. Прежде всего, мы согласны с актуальностью данной проблемы. Действ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тельно, разработка таких продуктов — важнейшее достижение современной науки. Но оно может принести не только пользу, но и огромный вред. Во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з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можно, эти продукты помогут ликвидировать угрозу голода, нависшую над человечеством, но вероятно и то, что новое «чудо науки» может вызвать во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л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ну экологических катастроф, опасных заболеваний и мутаций человека. Ч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рез десяток лет уже нашему поколению придется стол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softHyphen/>
        <w:t>кнуться с последстви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я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ми сегодняшней беспечности людей, которые, даже не</w:t>
      </w:r>
    </w:p>
    <w:p w:rsidR="00000FE2" w:rsidRPr="005733E8" w:rsidRDefault="00000FE2" w:rsidP="005733E8">
      <w:pPr>
        <w:spacing w:after="0"/>
        <w:ind w:firstLine="403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задумываясь над опасностью, употребляют в пищу генетически модиф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цированную сою, кукур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у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зу или картофель.</w:t>
      </w:r>
    </w:p>
    <w:p w:rsidR="00000FE2" w:rsidRPr="005733E8" w:rsidRDefault="005733E8" w:rsidP="005733E8">
      <w:pPr>
        <w:spacing w:after="0"/>
        <w:ind w:firstLine="403"/>
        <w:jc w:val="center"/>
        <w:rPr>
          <w:rFonts w:ascii="Times New Roman" w:hAnsi="Times New Roman" w:cs="Times New Roman"/>
          <w:sz w:val="28"/>
          <w:szCs w:val="28"/>
        </w:rPr>
      </w:pPr>
      <w:r w:rsidRPr="005733E8">
        <w:rPr>
          <w:rStyle w:val="40"/>
          <w:rFonts w:eastAsiaTheme="minorHAnsi"/>
          <w:i w:val="0"/>
          <w:iCs w:val="0"/>
        </w:rPr>
        <w:t>Социально-экономический</w:t>
      </w:r>
      <w:r w:rsidR="00000FE2" w:rsidRPr="005733E8">
        <w:rPr>
          <w:rStyle w:val="40"/>
          <w:rFonts w:eastAsiaTheme="minorHAnsi"/>
          <w:i w:val="0"/>
          <w:iCs w:val="0"/>
        </w:rPr>
        <w:t xml:space="preserve"> аспект</w:t>
      </w:r>
    </w:p>
    <w:p w:rsidR="00000FE2" w:rsidRPr="005733E8" w:rsidRDefault="00000FE2" w:rsidP="005733E8">
      <w:pPr>
        <w:spacing w:after="0"/>
        <w:ind w:firstLine="403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КУ попыталась убедить нас в том, что выращивание трансгенных рас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softHyphen/>
        <w:t>тений намного дешевле, чем обычных: снижаются расходы на удобрения, уменьшены затраты на хранение урожая и т.д. Но мы считаем, что социал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ь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ная сторона важнее, т.к. нельзя говорить об экономической выгоде, когда не исключена угроза здоровью человека. Компании, занимающиеся производс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вом ГМП, руководствуются только собственной выгодой, получают огро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м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ные прибыли, не заботясь при этом о здоровье потребителей. И это крупные корпорации, имеющие представителей по всему м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ру: «</w:t>
      </w:r>
      <w:proofErr w:type="spell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Нестле</w:t>
      </w:r>
      <w:proofErr w:type="spell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», «</w:t>
      </w:r>
      <w:proofErr w:type="spell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Данон</w:t>
      </w:r>
      <w:proofErr w:type="spell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», «Пепси», «Кока-Кола» и др. Их продукция широко распространена и в Ро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сии. Многие потребители даже не подозревают о содержании ГМП в том, что, например, они едят. Поскольку страны Евросоюза очень осторожно 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носятся к таким продуктам, сокращают их ввоз, то Восточная Европа вообще и Россия в частности становятся основным рынком таких продуктов. Во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з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можно мы, сами того не подозревая, подвергаем себя опасности.</w:t>
      </w:r>
    </w:p>
    <w:p w:rsidR="00000FE2" w:rsidRPr="005733E8" w:rsidRDefault="00000FE2" w:rsidP="005733E8">
      <w:pPr>
        <w:spacing w:after="0"/>
        <w:ind w:firstLine="403"/>
        <w:jc w:val="center"/>
        <w:rPr>
          <w:rFonts w:ascii="Times New Roman" w:hAnsi="Times New Roman" w:cs="Times New Roman"/>
          <w:sz w:val="28"/>
          <w:szCs w:val="28"/>
        </w:rPr>
      </w:pPr>
      <w:r w:rsidRPr="005733E8">
        <w:rPr>
          <w:rStyle w:val="40"/>
          <w:rFonts w:eastAsiaTheme="minorHAnsi"/>
          <w:i w:val="0"/>
          <w:iCs w:val="0"/>
        </w:rPr>
        <w:t>Влияние ГМП на организм человека</w:t>
      </w:r>
    </w:p>
    <w:p w:rsidR="00000FE2" w:rsidRPr="005733E8" w:rsidRDefault="00000FE2" w:rsidP="005733E8">
      <w:pPr>
        <w:spacing w:after="0"/>
        <w:ind w:firstLine="403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Говоря о положительном влиянии ГМП на здоровье человека, наши 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поненты указывали на их повышенную питательную ценность, снижение вреда для здоровья за счет отказа от вредных удобрений. Мы согласны, что хим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каты, используемые сегодня для повышения урожайности, опасны для здоровья, но нам неизвестен возможный вред от употребления ГМП. Эти продукты </w:t>
      </w:r>
      <w:r w:rsidRPr="005733E8">
        <w:rPr>
          <w:rStyle w:val="20"/>
          <w:rFonts w:eastAsiaTheme="minorHAnsi"/>
        </w:rPr>
        <w:t xml:space="preserve">— 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бомба с замедленным действием. Они появились 15 лет назад, и до сих пор не доказана их безопасность для человека. Нет убедительных а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р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гументов и улучшения их питательных свойств.</w:t>
      </w:r>
    </w:p>
    <w:p w:rsidR="00000FE2" w:rsidRPr="005733E8" w:rsidRDefault="00000FE2" w:rsidP="005733E8">
      <w:pPr>
        <w:spacing w:after="0"/>
        <w:ind w:firstLine="403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Приведу теперь наши контраргументы.</w:t>
      </w:r>
    </w:p>
    <w:p w:rsidR="00000FE2" w:rsidRPr="005733E8" w:rsidRDefault="00000FE2" w:rsidP="005733E8">
      <w:pPr>
        <w:spacing w:after="0"/>
        <w:ind w:firstLine="403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Прежде всего, это психологический аспект. Люди всегда боятся нового, неизвестного (в данном случае страх абсолютно оправдан). Пока информация о ГМП неполная и противоречивая, вокруг них ходит огромное количество мифов, которые вводят в заблуждение потребителей.</w:t>
      </w:r>
    </w:p>
    <w:p w:rsidR="00000FE2" w:rsidRPr="005733E8" w:rsidRDefault="00000FE2" w:rsidP="005733E8">
      <w:pPr>
        <w:spacing w:after="0"/>
        <w:ind w:firstLine="403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Многие уверены, что сегодня ГМП </w:t>
      </w:r>
      <w:r w:rsidRPr="005733E8">
        <w:rPr>
          <w:rStyle w:val="20"/>
          <w:rFonts w:eastAsiaTheme="minorHAnsi"/>
        </w:rPr>
        <w:t xml:space="preserve">— 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фантастика, и не могут оказаться на их столах. На самом же деле эти продукты существуют. И есть закон, прин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я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тый еще 1 сентября 2002 г., об обязательной маркировке продуктов, в кот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рых содержится более 5% генетически модифицированных источников. Но производители нарушают его, боясь, что люди откажутся покупать такие проду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к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ты. Немаркированными остаются 38% всех продуктов, содержащих 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генетически модифицированную составляющую. Это </w:t>
      </w:r>
      <w:r w:rsidRPr="005733E8">
        <w:rPr>
          <w:rStyle w:val="20"/>
          <w:rFonts w:eastAsiaTheme="minorHAnsi"/>
        </w:rPr>
        <w:t xml:space="preserve">— 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явное нарушение Закона о правах потребителей: мы имеем право знать, что мы едим.</w:t>
      </w:r>
    </w:p>
    <w:p w:rsidR="00000FE2" w:rsidRPr="005733E8" w:rsidRDefault="00000FE2" w:rsidP="005733E8">
      <w:pPr>
        <w:spacing w:after="0"/>
        <w:ind w:firstLine="403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Style w:val="22"/>
          <w:rFonts w:eastAsiaTheme="minorHAnsi"/>
        </w:rPr>
        <w:t>Наш вывод.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Мы показали недопустимость широкого применения ГМП до тех пор, пока их безопасность, польза и экономическая выгода не будут док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заны.</w:t>
      </w:r>
    </w:p>
    <w:p w:rsidR="00000FE2" w:rsidRPr="005733E8" w:rsidRDefault="00000FE2" w:rsidP="005733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33E8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>Раунд вопросов</w:t>
      </w:r>
    </w:p>
    <w:p w:rsidR="00000FE2" w:rsidRPr="005733E8" w:rsidRDefault="00000FE2" w:rsidP="005733E8">
      <w:pPr>
        <w:widowControl w:val="0"/>
        <w:numPr>
          <w:ilvl w:val="0"/>
          <w:numId w:val="4"/>
        </w:numPr>
        <w:tabs>
          <w:tab w:val="left" w:pos="29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Как отличить трансгенные продукты от </w:t>
      </w:r>
      <w:proofErr w:type="gram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натуральных</w:t>
      </w:r>
      <w:proofErr w:type="gram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?</w:t>
      </w:r>
    </w:p>
    <w:p w:rsidR="00000FE2" w:rsidRPr="005733E8" w:rsidRDefault="00000FE2" w:rsidP="005733E8">
      <w:pPr>
        <w:widowControl w:val="0"/>
        <w:numPr>
          <w:ilvl w:val="0"/>
          <w:numId w:val="4"/>
        </w:numPr>
        <w:tabs>
          <w:tab w:val="left" w:pos="42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Выращивают ли в России трансгенные культуры?</w:t>
      </w:r>
    </w:p>
    <w:p w:rsidR="00000FE2" w:rsidRPr="005733E8" w:rsidRDefault="00000FE2" w:rsidP="005733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Style w:val="21"/>
          <w:rFonts w:eastAsiaTheme="minorHAnsi"/>
        </w:rPr>
        <w:t xml:space="preserve">Второй спикер КУ. </w:t>
      </w:r>
      <w:r w:rsidRPr="005733E8">
        <w:rPr>
          <w:rStyle w:val="22"/>
          <w:rFonts w:eastAsiaTheme="minorHAnsi"/>
        </w:rPr>
        <w:t>Я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постараюсь доказать, что ГМП </w:t>
      </w:r>
      <w:proofErr w:type="gram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нужны</w:t>
      </w:r>
      <w:proofErr w:type="gram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человечеству.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Оппоненты считают, что использование ГМП экономически невыгодно, но мы утверждаем обратное. ГМП уже сейчас достаточно быстро окупаются и приносят большую выгоду. Сейчас в мире 60 </w:t>
      </w:r>
      <w:proofErr w:type="spellStart"/>
      <w:proofErr w:type="gram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млн</w:t>
      </w:r>
      <w:proofErr w:type="spellEnd"/>
      <w:proofErr w:type="gram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га занято под трансге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ные культуры (ТГК), из них 66% - в США, 22% </w:t>
      </w:r>
      <w:r w:rsidRPr="005733E8">
        <w:rPr>
          <w:rStyle w:val="20"/>
          <w:rFonts w:eastAsiaTheme="minorHAnsi"/>
        </w:rPr>
        <w:t xml:space="preserve">- 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 Аргентине. Урожаи ТГК на 15</w:t>
      </w:r>
      <w:r w:rsidRPr="005733E8">
        <w:rPr>
          <w:rStyle w:val="20"/>
          <w:rFonts w:eastAsiaTheme="minorHAnsi"/>
        </w:rPr>
        <w:t>—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25% выше, чем у традиционных культур, значит и себестоимость их меньше. Фирмы, занимающиеся получением таких растений, обладают кап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талом около 100 </w:t>
      </w:r>
      <w:proofErr w:type="spellStart"/>
      <w:proofErr w:type="gram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млрд</w:t>
      </w:r>
      <w:proofErr w:type="spellEnd"/>
      <w:proofErr w:type="gram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долларов. С 1996 </w:t>
      </w:r>
      <w:r w:rsidRPr="005733E8">
        <w:rPr>
          <w:rStyle w:val="20"/>
          <w:rFonts w:eastAsiaTheme="minorHAnsi"/>
        </w:rPr>
        <w:t xml:space="preserve">г. 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по 1999 г. площадь посевов под ТГК увеличилась </w:t>
      </w:r>
      <w:r w:rsidRPr="005733E8">
        <w:rPr>
          <w:rStyle w:val="22"/>
          <w:rFonts w:eastAsiaTheme="minorHAnsi"/>
        </w:rPr>
        <w:t>в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23 раза, а объем продаж ГМП вырос с 75 </w:t>
      </w:r>
      <w:proofErr w:type="spellStart"/>
      <w:proofErr w:type="gram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млн</w:t>
      </w:r>
      <w:proofErr w:type="spellEnd"/>
      <w:proofErr w:type="gram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до 2,2 </w:t>
      </w:r>
      <w:proofErr w:type="spell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млрд</w:t>
      </w:r>
      <w:proofErr w:type="spell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долларов. Сейчас он составляет около 8 </w:t>
      </w:r>
      <w:proofErr w:type="spellStart"/>
      <w:proofErr w:type="gram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млрд</w:t>
      </w:r>
      <w:proofErr w:type="spellEnd"/>
      <w:proofErr w:type="gram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долларов.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Сельское хозяйство становится самоокупаемым. Потребление ГМП п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стоянно растет. При массовой закупке таких продуктов значительно сокр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щаются затраты государства, появляются средства для раз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softHyphen/>
        <w:t>вития других 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раслей, например образования. При выращивании ТГК явно ув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личивается урожайность, устойчивость к болезням и вредителям, причем без снижения питательной ценности продуктов. На вид трансгенные растения выглядят даже привлекательнее, чем нат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у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ральные: чистые ровные клубни картофеля, правильной формы помидоры. Получение проду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к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тов с улучшенной пищевой ценностью </w:t>
      </w:r>
      <w:r w:rsidRPr="005733E8">
        <w:rPr>
          <w:rStyle w:val="20"/>
          <w:rFonts w:eastAsiaTheme="minorHAnsi"/>
        </w:rPr>
        <w:t xml:space="preserve">— 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фруктов и овощей с увеличенным содержанием витаминов, б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лее питательных зерновых </w:t>
      </w:r>
      <w:r w:rsidRPr="005733E8">
        <w:rPr>
          <w:rStyle w:val="20"/>
          <w:rFonts w:eastAsiaTheme="minorHAnsi"/>
        </w:rPr>
        <w:t xml:space="preserve">— 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это одна из целей современной </w:t>
      </w:r>
      <w:proofErr w:type="spell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биоинженерии</w:t>
      </w:r>
      <w:proofErr w:type="spell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Оппоненты утверждают, что ГМП отрицательно влияют на организм ч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ловека, однако таких данных нет. При выращивании трансгенных растений снижается потребность в минеральных удобрениях, не требуются гербициды, пестициды и др. препараты, отрицательное влияние которых на организм ч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ловека доказано. Уменьшение количества химических удобрений снижает з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грязнение окружающей среды, пищевые цепи становятся «чище».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Преимущества использования ГМП очевидны. </w:t>
      </w:r>
      <w:proofErr w:type="gram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Сторонники трансгенных продуктов в России (Институт питания РАМН, Министерство образования и науки.</w:t>
      </w:r>
      <w:proofErr w:type="gram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gram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Министерство сельского хозяйства, Центр «</w:t>
      </w:r>
      <w:proofErr w:type="spell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Биоинженерия</w:t>
      </w:r>
      <w:proofErr w:type="spell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» РАН) у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верждают, что чужеродные ДНК и гены попадают к нам с едой ежедневно.</w:t>
      </w:r>
      <w:proofErr w:type="gram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Но попав в организм с пищей, они не могут </w:t>
      </w:r>
      <w:proofErr w:type="spell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встроиться</w:t>
      </w:r>
      <w:proofErr w:type="spell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в генотип человека, и нет ни одного доказанного случая вреда ГМП.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Юридический же аспект использования ГМП можно решить.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Еще раз подчеркну экономические преимущества использования ГМП. В перспективе </w:t>
      </w:r>
      <w:r w:rsidRPr="005733E8">
        <w:rPr>
          <w:rStyle w:val="20"/>
          <w:rFonts w:eastAsiaTheme="minorHAnsi"/>
        </w:rPr>
        <w:t xml:space="preserve">— 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это возможность решить проблему нехватки продовольствия. В мире 800 </w:t>
      </w:r>
      <w:proofErr w:type="spellStart"/>
      <w:proofErr w:type="gram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млн</w:t>
      </w:r>
      <w:proofErr w:type="spellEnd"/>
      <w:proofErr w:type="gram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голодающих. Каждый день от голода умирают 20 тыс. чел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век. При том, что к 2020 г. население Земли увеличится до 7 </w:t>
      </w:r>
      <w:proofErr w:type="spellStart"/>
      <w:proofErr w:type="gram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млрд</w:t>
      </w:r>
      <w:proofErr w:type="spellEnd"/>
      <w:proofErr w:type="gram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ч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ловек, у человечества нет возможности соответственно увеличить площадь сельск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хозяйственных угодий. Ос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softHyphen/>
        <w:t>тается только бороться за увеличение ур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жайности на уже имеющихся площадях, а ее можно добиться за счет повышения у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тойчивости растений к болезням, вредителям.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Следующий этап — создание растений-лекарств, растений-вакцин. Уже сейчас японские генетики создали сорт риса, который позволит больным с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харным диабетом обходиться без лекарств: </w:t>
      </w:r>
      <w:proofErr w:type="spell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трансгенный</w:t>
      </w:r>
      <w:proofErr w:type="spell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рис стимулирует производство поджелудочной железой собственного инсулина. В США пр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водится более 300 исследований по выращиванию кукурузы, картофеля, п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мидоров, риса, табака, в генотип которых встроены человеческие гены, сп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собные бороться с различными </w:t>
      </w:r>
      <w:proofErr w:type="spell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з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болеваниями</w:t>
      </w:r>
      <w:proofErr w:type="gram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,н</w:t>
      </w:r>
      <w:proofErr w:type="gram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ачиная</w:t>
      </w:r>
      <w:proofErr w:type="spell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от обычной простуды и заканчивая </w:t>
      </w:r>
      <w:proofErr w:type="spell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СПИДом</w:t>
      </w:r>
      <w:proofErr w:type="spell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. Существует ряд комиссий, которые следят за качес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вом ГМП и не допустят в пищу продукта, вредно влияющего на организм ч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ловека.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33E8">
        <w:rPr>
          <w:rStyle w:val="22"/>
          <w:rFonts w:eastAsiaTheme="minorHAnsi"/>
        </w:rPr>
        <w:t>Наги</w:t>
      </w:r>
      <w:proofErr w:type="gramEnd"/>
      <w:r w:rsidRPr="005733E8">
        <w:rPr>
          <w:rStyle w:val="22"/>
          <w:rFonts w:eastAsiaTheme="minorHAnsi"/>
        </w:rPr>
        <w:t xml:space="preserve"> вывод.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Мы утверждаем, что не стоит бояться пищи на основе ГМП - она не оказывает отрицательного воздействия на человека и имеет ряд пр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имуществ </w:t>
      </w:r>
      <w:proofErr w:type="gram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перед</w:t>
      </w:r>
      <w:proofErr w:type="gram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натуральной.</w:t>
      </w:r>
    </w:p>
    <w:p w:rsidR="00000FE2" w:rsidRPr="005733E8" w:rsidRDefault="00000FE2" w:rsidP="005733E8">
      <w:pPr>
        <w:spacing w:after="0"/>
        <w:ind w:firstLine="4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33E8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>Раунд вопросов</w:t>
      </w:r>
    </w:p>
    <w:p w:rsidR="00000FE2" w:rsidRPr="005733E8" w:rsidRDefault="00000FE2" w:rsidP="005733E8">
      <w:pPr>
        <w:widowControl w:val="0"/>
        <w:numPr>
          <w:ilvl w:val="0"/>
          <w:numId w:val="5"/>
        </w:numPr>
        <w:tabs>
          <w:tab w:val="left" w:pos="373"/>
        </w:tabs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Способны</w:t>
      </w:r>
      <w:proofErr w:type="gram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ли ГМП вызвать аллергию?</w:t>
      </w:r>
    </w:p>
    <w:p w:rsidR="00000FE2" w:rsidRPr="005733E8" w:rsidRDefault="00000FE2" w:rsidP="005733E8">
      <w:pPr>
        <w:widowControl w:val="0"/>
        <w:numPr>
          <w:ilvl w:val="0"/>
          <w:numId w:val="5"/>
        </w:numPr>
        <w:tabs>
          <w:tab w:val="left" w:pos="373"/>
        </w:tabs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Исследуются ли в России возможные риски от использования ГМП?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Style w:val="21"/>
          <w:rFonts w:eastAsiaTheme="minorHAnsi"/>
        </w:rPr>
        <w:t xml:space="preserve">Второй спикер </w:t>
      </w:r>
      <w:proofErr w:type="gramStart"/>
      <w:r w:rsidRPr="005733E8">
        <w:rPr>
          <w:rStyle w:val="21"/>
          <w:rFonts w:eastAsiaTheme="minorHAnsi"/>
        </w:rPr>
        <w:t>КО</w:t>
      </w:r>
      <w:proofErr w:type="gramEnd"/>
      <w:r w:rsidRPr="005733E8">
        <w:rPr>
          <w:rStyle w:val="21"/>
          <w:rFonts w:eastAsiaTheme="minorHAnsi"/>
        </w:rPr>
        <w:t xml:space="preserve">. 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Несмотря на явные преимущества трансгенных орг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низмов, о которых рассказали представители КУ, мы считаем, что ГМП несут серьезную угрозу. Преимущества ГМП не подтверждены и легко опрове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р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гаемы.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Мы приведем свои аргументы относительно решения проблемы голода на планете.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По данным международной статистики, люди голодают не из-за недо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татка продуктов, а из-за их неравномерного распределения и дороговизны. Страны Африки, наиболее не обеспеченные продуктами питания, составили послание компании 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val="en-US" w:bidi="en-US"/>
        </w:rPr>
        <w:t>Monsanto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(лидеру по производству ГМП), в котором в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ы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ражают нежелание видеть на своей территории их продукты.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Существуют данные, что трансгенные растения сделали насекомых более устойчивыми к х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микатам, и их стало требоваться гораздо больше. Учитывая непредсказуемое поведение ТГК, нельзя говорить об общем снижении кол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чества используемых на полях химикатов.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Технологии получения ГМП применяются сравнительно недавно, пр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мерно 20 лет (а это очень мало!), и пока мы не знаем, как будут вести себя измененные организмы и их потомки ч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рез 30—50 лет.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Культивирование ТГК может нарушить биологическое разнообразие р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гионов, вытеснив из среды обитания привычные виды, как было в случае с трансгенным рапсом.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Неизвестно, как семена трансгенных растений, перенесенные птицами на далекие расстояния, поведут себя в других биоценозах.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Перенос генов измененных растений в хромосомы сорняков может пр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вести к появлению новых организмов с непредсказуемыми, в том числе п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тенциально опасными, свойствами. Так, перенос пыльцы насекомым</w:t>
      </w:r>
      <w:proofErr w:type="gram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и-</w:t>
      </w:r>
      <w:proofErr w:type="gram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5733E8"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оп</w:t>
      </w:r>
      <w:r w:rsidR="005733E8"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ы</w:t>
      </w:r>
      <w:r w:rsidR="005733E8"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лителями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с трансгенных растений на обычные может привести к появл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нию суперсорняков, как было в случае с трансгенным овсом, культивирование к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торого привело к размножению дикой горчицы.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Употребление в пищу ГМП может привести к возникновению побочных эффектов, например к аллергическим реакциям. Не можем мы быть увере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ными и в том, что ГМП не станут вдруг производить новые токсины. Извес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но, что существуют токсины замедленного действия; так, то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к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сичное действие белка может проявиться через 30 лет и более. Трансгенная соя, например, по с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ставу белков отличается от обычной на 74%, но не превратятся ли они во вредные </w:t>
      </w:r>
      <w:proofErr w:type="gram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—н</w:t>
      </w:r>
      <w:proofErr w:type="gram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еизвестно. Это может зависеть от малейшего изменения амин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кислотного состава белков. В Йорке (Ве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softHyphen/>
        <w:t>ликобритания) провели обследование людей, употреблявших трансгенную сою, и обнаружили у них хронические болезни кожи, синдром раздражения кишечника и другие заболевания пищ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варительной системы.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Есть и другие факты, свидетельствующие об отрицательном воздействии ГМП.</w:t>
      </w:r>
    </w:p>
    <w:p w:rsidR="00000FE2" w:rsidRPr="005733E8" w:rsidRDefault="00000FE2" w:rsidP="005733E8">
      <w:pPr>
        <w:widowControl w:val="0"/>
        <w:numPr>
          <w:ilvl w:val="0"/>
          <w:numId w:val="6"/>
        </w:numPr>
        <w:tabs>
          <w:tab w:val="left" w:pos="359"/>
        </w:tabs>
        <w:spacing w:after="0"/>
        <w:ind w:right="140"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Подопытные мыши, которых кормили ГМП, дали малорослое пото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м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ство с ослабленным и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м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мунитетом и склонностью к вырождению.</w:t>
      </w:r>
    </w:p>
    <w:p w:rsidR="00000FE2" w:rsidRPr="005733E8" w:rsidRDefault="00000FE2" w:rsidP="005733E8">
      <w:pPr>
        <w:widowControl w:val="0"/>
        <w:numPr>
          <w:ilvl w:val="0"/>
          <w:numId w:val="6"/>
        </w:numPr>
        <w:tabs>
          <w:tab w:val="left" w:pos="359"/>
        </w:tabs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Британские ученые установили, что чем большие площади занимают ТГК, тем меньше становится насекомых и, как результат, сокращается чи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ленность птиц и других животных, что приводит к нарушению экологическ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го равновесия.</w:t>
      </w:r>
    </w:p>
    <w:p w:rsidR="00000FE2" w:rsidRPr="005733E8" w:rsidRDefault="00000FE2" w:rsidP="005733E8">
      <w:pPr>
        <w:widowControl w:val="0"/>
        <w:numPr>
          <w:ilvl w:val="0"/>
          <w:numId w:val="6"/>
        </w:numPr>
        <w:tabs>
          <w:tab w:val="left" w:pos="359"/>
        </w:tabs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Доказано, что многие насекомые (бабочки, божьи коровки, мотыльки, пчелы) стали погибать, поедая </w:t>
      </w:r>
      <w:proofErr w:type="spell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трансгенный</w:t>
      </w:r>
      <w:proofErr w:type="spell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картофель.</w:t>
      </w:r>
      <w:proofErr w:type="gramEnd"/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Поэтому каждый ГМП и последствия его длительного использования должны быть тщательно изучены. Однако все проводившиеся испытания ГМП были краткосрочными, а негативное влияние на человека или его п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томство может проявиться и через длительное время. Страны Западной Е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ропы отказались от ввоза на их территорию ГМП. Скептики считают, что н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ступление эпохи ГМП — это приближающаяся катастрофа для всего чело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softHyphen/>
        <w:t>вечества. Мы считаем, что не следует использовать данную технологию, т.к. она может быть потенциально опасной для здоровья человека. Лучше отд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вать предпо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ч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тение традиционным продуктам.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Так что пока рано говорить о значительном сокращении затрат государс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ва при использовании ГМП, ведь еще не известно, сколько понадобится д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нег на восстановление возможных нар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у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шений биоценозов, которые природа создавала миллионы лет.</w:t>
      </w:r>
    </w:p>
    <w:p w:rsidR="00000FE2" w:rsidRPr="005733E8" w:rsidRDefault="00000FE2" w:rsidP="005733E8">
      <w:pPr>
        <w:spacing w:after="0"/>
        <w:ind w:left="20" w:firstLine="4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33E8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>Раунд вопросов</w:t>
      </w:r>
    </w:p>
    <w:p w:rsidR="00000FE2" w:rsidRPr="005733E8" w:rsidRDefault="00000FE2" w:rsidP="005733E8">
      <w:pPr>
        <w:widowControl w:val="0"/>
        <w:numPr>
          <w:ilvl w:val="0"/>
          <w:numId w:val="7"/>
        </w:numPr>
        <w:tabs>
          <w:tab w:val="left" w:pos="325"/>
        </w:tabs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Какие трансгенные продукты разрешены для продажи на российском </w:t>
      </w:r>
      <w:proofErr w:type="gram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рынке</w:t>
      </w:r>
      <w:proofErr w:type="gram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?</w:t>
      </w:r>
    </w:p>
    <w:p w:rsidR="00000FE2" w:rsidRPr="005733E8" w:rsidRDefault="00000FE2" w:rsidP="005733E8">
      <w:pPr>
        <w:widowControl w:val="0"/>
        <w:numPr>
          <w:ilvl w:val="0"/>
          <w:numId w:val="7"/>
        </w:numPr>
        <w:tabs>
          <w:tab w:val="left" w:pos="328"/>
        </w:tabs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 сентября 2002 г. Минздрав РФ обязал производителей информир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вать покупателей о присутствии в продуктах генетически модифицирова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ных ингредиентов, если их содержание превышает 5%. Как показывают ко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трол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ь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ные закупки того же Минздрава, правила никто не соблюдает, и мы не знаем, что едим. Как заставить производителей маркировать продукцию?</w:t>
      </w:r>
    </w:p>
    <w:p w:rsidR="00000FE2" w:rsidRPr="005733E8" w:rsidRDefault="00000FE2" w:rsidP="005733E8">
      <w:pPr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Style w:val="21"/>
          <w:rFonts w:eastAsiaTheme="minorHAnsi"/>
        </w:rPr>
        <w:t xml:space="preserve">Учитель. 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Теперь выслушаем мнение класса. Вы можете высказать свое мнение, свою позицию. На выступление отводится не более 1 мин. Количес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во выступающих в поддержку каждой кома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ды должно быть одинаковым.</w:t>
      </w:r>
    </w:p>
    <w:p w:rsidR="00000FE2" w:rsidRPr="005733E8" w:rsidRDefault="00000FE2" w:rsidP="005733E8">
      <w:pPr>
        <w:widowControl w:val="0"/>
        <w:numPr>
          <w:ilvl w:val="0"/>
          <w:numId w:val="8"/>
        </w:numPr>
        <w:tabs>
          <w:tab w:val="left" w:pos="364"/>
        </w:tabs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33E8">
        <w:rPr>
          <w:rStyle w:val="21"/>
          <w:rFonts w:eastAsiaTheme="minorHAnsi"/>
        </w:rPr>
        <w:t>й</w:t>
      </w:r>
      <w:proofErr w:type="spellEnd"/>
      <w:r w:rsidRPr="005733E8">
        <w:rPr>
          <w:rStyle w:val="21"/>
          <w:rFonts w:eastAsiaTheme="minorHAnsi"/>
        </w:rPr>
        <w:t xml:space="preserve"> ученик. 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Вообще говоря, все генно-инженерные технологии, в том числе клонирование, уже почти четверть столетия являются объектом ос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рейших дискуссий. Главный вопрос таких дискуссий </w:t>
      </w:r>
      <w:r w:rsidRPr="005733E8">
        <w:rPr>
          <w:rStyle w:val="20"/>
          <w:rFonts w:eastAsiaTheme="minorHAnsi"/>
        </w:rPr>
        <w:t xml:space="preserve">— 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опасные для челов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ка п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следствия и этическая приемлемость применения таких технологий. В полной мере это относится к созданию и использованию ТГК. Вообще, для современного мира характерен негативизм по отношению к любым новац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ям. Немалую роль в этом играют СМИ, обращающие больше внимания на риск, чем на преимущества той или иной технологии. Однако определенное понимание этой проблемы в настоящее время уже достигнуто. Я сч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таю, что ГМП </w:t>
      </w:r>
      <w:proofErr w:type="gram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нужны</w:t>
      </w:r>
      <w:proofErr w:type="gram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000FE2" w:rsidRPr="005733E8" w:rsidRDefault="00000FE2" w:rsidP="005733E8">
      <w:pPr>
        <w:widowControl w:val="0"/>
        <w:numPr>
          <w:ilvl w:val="0"/>
          <w:numId w:val="8"/>
        </w:numPr>
        <w:tabs>
          <w:tab w:val="left" w:pos="361"/>
        </w:tabs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33E8">
        <w:rPr>
          <w:rStyle w:val="21"/>
          <w:rFonts w:eastAsiaTheme="minorHAnsi"/>
        </w:rPr>
        <w:t>й</w:t>
      </w:r>
      <w:proofErr w:type="spellEnd"/>
      <w:r w:rsidRPr="005733E8">
        <w:rPr>
          <w:rStyle w:val="21"/>
          <w:rFonts w:eastAsiaTheme="minorHAnsi"/>
        </w:rPr>
        <w:t xml:space="preserve"> ученик. 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По мнению российских ученых, гораздо опаснее традицио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ные методы селекции, когда для достижения необходимых изменений в ра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тениях семена подвергают радиоактивному облучению или воздействию мощнейших мутагенов. При этом затрагиваются сотни генов, они вслепую разрушаются и создаются новые комбинации, тогда как при генной инжен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рии изм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няется только один или два необходимых гена. Поэтому я считаю, что ГМП не </w:t>
      </w:r>
      <w:proofErr w:type="gram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опасны</w:t>
      </w:r>
      <w:proofErr w:type="gram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000FE2" w:rsidRPr="005733E8" w:rsidRDefault="00000FE2" w:rsidP="005733E8">
      <w:pPr>
        <w:widowControl w:val="0"/>
        <w:numPr>
          <w:ilvl w:val="0"/>
          <w:numId w:val="8"/>
        </w:numPr>
        <w:tabs>
          <w:tab w:val="left" w:pos="368"/>
        </w:tabs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33E8">
        <w:rPr>
          <w:rStyle w:val="21"/>
          <w:rFonts w:eastAsiaTheme="minorHAnsi"/>
        </w:rPr>
        <w:t>й</w:t>
      </w:r>
      <w:proofErr w:type="spellEnd"/>
      <w:r w:rsidRPr="005733E8">
        <w:rPr>
          <w:rStyle w:val="21"/>
          <w:rFonts w:eastAsiaTheme="minorHAnsi"/>
        </w:rPr>
        <w:t xml:space="preserve"> ученик. 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Большинство людей не знают о ГМП и возможных после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д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ствиях их использования. Всякая технология имеет очевидные плюсы и м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нусы. Чем выше технология, тем выше риск. Чудеса науки приносят порой больше зла, нежели пользы. Чтобы это понять, понадобились годы и такие 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потря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softHyphen/>
        <w:t>сения, как катастрофы в Челябинске и Чернобыле. НТР подарила нам множ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ство открытий и страхов. Мы боимся (и не без оснований!) атомных реакторов, озоновых дыр, опасаемся пить воду из-под крана, есть мясо (а вдруг оно от «бешеной» коровы). Если раньше человек боялся, не много ли в купле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ной им картошке или в помидорах нитратов и пестицидов, то теперь </w:t>
      </w:r>
      <w:r w:rsidRPr="005733E8">
        <w:rPr>
          <w:rStyle w:val="20"/>
          <w:rFonts w:eastAsiaTheme="minorHAnsi"/>
        </w:rPr>
        <w:t xml:space="preserve">— 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нет ли в них искусственно встроенных генов? Появилась «</w:t>
      </w:r>
      <w:proofErr w:type="spell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трансгеноф</w:t>
      </w:r>
      <w:proofErr w:type="gram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proofErr w:type="spell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proofErr w:type="gram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бия», и за лечение первых пациентов с этим, пока еще экзотическим, диагн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зом уже взялись зарубежные психоаналитики.</w:t>
      </w:r>
    </w:p>
    <w:p w:rsidR="00000FE2" w:rsidRPr="005733E8" w:rsidRDefault="00000FE2" w:rsidP="005733E8">
      <w:pPr>
        <w:widowControl w:val="0"/>
        <w:numPr>
          <w:ilvl w:val="0"/>
          <w:numId w:val="8"/>
        </w:numPr>
        <w:tabs>
          <w:tab w:val="left" w:pos="368"/>
        </w:tabs>
        <w:spacing w:after="0"/>
        <w:ind w:firstLine="4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33E8">
        <w:rPr>
          <w:rStyle w:val="21"/>
          <w:rFonts w:eastAsiaTheme="minorHAnsi"/>
        </w:rPr>
        <w:t>й</w:t>
      </w:r>
      <w:proofErr w:type="spellEnd"/>
      <w:r w:rsidRPr="005733E8">
        <w:rPr>
          <w:rStyle w:val="21"/>
          <w:rFonts w:eastAsiaTheme="minorHAnsi"/>
        </w:rPr>
        <w:t xml:space="preserve"> ученик. 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Генной инженерии не более 20 лет. Это еще слишком коро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кий срок, чтобы оценить возможное влияние трансгенных растений на окр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у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жа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ю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щую среду. Однако, основываясь на </w:t>
      </w:r>
      <w:proofErr w:type="gram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наблюдениях</w:t>
      </w:r>
      <w:proofErr w:type="gram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над растениями</w:t>
      </w:r>
    </w:p>
    <w:p w:rsidR="00000FE2" w:rsidRPr="005733E8" w:rsidRDefault="00000FE2" w:rsidP="005733E8">
      <w:pPr>
        <w:pStyle w:val="a4"/>
        <w:numPr>
          <w:ilvl w:val="0"/>
          <w:numId w:val="8"/>
        </w:numPr>
        <w:tabs>
          <w:tab w:val="left" w:pos="368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естественного происхождения, ученые прогнозируют появление новых сорняков и повышение устойчивости уже существующих, поражение нецел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вых видов, уничтожение </w:t>
      </w:r>
      <w:proofErr w:type="spell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биоразнообразия</w:t>
      </w:r>
      <w:proofErr w:type="spell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за счет подавления аборигенных видов, исчезновения ценных</w:t>
      </w:r>
    </w:p>
    <w:p w:rsidR="00000FE2" w:rsidRPr="005733E8" w:rsidRDefault="00000FE2" w:rsidP="005733E8">
      <w:pPr>
        <w:pStyle w:val="a4"/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биологических ресурсов. Мы не должны спешить и пытаться ускорить эволюцию. Иначе окружающая среда может измениться так, что человеку просто не останется в ней места.</w:t>
      </w:r>
    </w:p>
    <w:p w:rsidR="00000FE2" w:rsidRPr="005733E8" w:rsidRDefault="00000FE2" w:rsidP="005733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Заключение</w:t>
      </w:r>
    </w:p>
    <w:p w:rsidR="00000FE2" w:rsidRPr="005733E8" w:rsidRDefault="00000FE2" w:rsidP="005733E8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Сегодня мы с вами убедились, что проблема ГМП не имеет единого р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шения. Мы получили много информации о ГМП, о положительных и отриц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тельных качествах таких продуктов. Теперь уже вам решать: есть или не есть генетически модифицированные пр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дукты, во благо они или во вред.</w:t>
      </w:r>
    </w:p>
    <w:p w:rsidR="00000FE2" w:rsidRPr="005733E8" w:rsidRDefault="00000FE2" w:rsidP="005733E8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Самое главное, что мы должны были сегодня еще усвоить, это то, о чем неоднократно говорили многие древние философы: «О каждой вещи сущес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вует два совершенно противоположных мнения». И сегодня мы в этом уб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дились.</w:t>
      </w:r>
    </w:p>
    <w:p w:rsidR="00000FE2" w:rsidRPr="005733E8" w:rsidRDefault="00000FE2" w:rsidP="005733E8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Принимая какое-либо решение, сумейте увидеть и позицию оппонента, найти аргументы за и против, чтобы ваше решение было осмысленным, сер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ь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езным, верным.</w:t>
      </w:r>
    </w:p>
    <w:p w:rsidR="00000FE2" w:rsidRPr="005733E8" w:rsidRDefault="00000FE2" w:rsidP="005733E8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Теперь нам надо определить, какая команда была более убедительна. Это и будет команда-победитель. Все решат ваши поднятые руки в </w:t>
      </w:r>
      <w:proofErr w:type="spell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поддре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ж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ку</w:t>
      </w:r>
      <w:proofErr w:type="spell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той или иной команды.</w:t>
      </w:r>
    </w:p>
    <w:p w:rsidR="00000FE2" w:rsidRPr="005733E8" w:rsidRDefault="00000FE2" w:rsidP="005733E8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За работу на </w:t>
      </w:r>
      <w:proofErr w:type="gramStart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уроке</w:t>
      </w:r>
      <w:proofErr w:type="gramEnd"/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, за интересные вопросы и выступления оценки пол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у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чают самые активные участники сегодня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ш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него обсуждения.</w:t>
      </w:r>
    </w:p>
    <w:p w:rsidR="005733E8" w:rsidRPr="005733E8" w:rsidRDefault="005733E8" w:rsidP="005733E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Домашнее задание</w:t>
      </w:r>
    </w:p>
    <w:p w:rsidR="00000FE2" w:rsidRPr="00AF2614" w:rsidRDefault="005733E8" w:rsidP="005733E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Используя конспект, который вы составляли на уроке, в рабочих тетр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дях запишите свое мнение об использовании генетически модифицирова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ных пр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5733E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дуктов.</w:t>
      </w:r>
      <w:r w:rsidRPr="00AF26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09D1" w:rsidRDefault="006E09D1"/>
    <w:sectPr w:rsidR="006E09D1" w:rsidSect="005733E8">
      <w:headerReference w:type="default" r:id="rId7"/>
      <w:pgSz w:w="11906" w:h="16838"/>
      <w:pgMar w:top="851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2472" w:rsidRDefault="00632472" w:rsidP="005733E8">
      <w:pPr>
        <w:spacing w:after="0" w:line="240" w:lineRule="auto"/>
      </w:pPr>
      <w:r>
        <w:separator/>
      </w:r>
    </w:p>
  </w:endnote>
  <w:endnote w:type="continuationSeparator" w:id="0">
    <w:p w:rsidR="00632472" w:rsidRDefault="00632472" w:rsidP="00573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2472" w:rsidRDefault="00632472" w:rsidP="005733E8">
      <w:pPr>
        <w:spacing w:after="0" w:line="240" w:lineRule="auto"/>
      </w:pPr>
      <w:r>
        <w:separator/>
      </w:r>
    </w:p>
  </w:footnote>
  <w:footnote w:type="continuationSeparator" w:id="0">
    <w:p w:rsidR="00632472" w:rsidRDefault="00632472" w:rsidP="00573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374704"/>
      <w:docPartObj>
        <w:docPartGallery w:val="Page Numbers (Top of Page)"/>
        <w:docPartUnique/>
      </w:docPartObj>
    </w:sdtPr>
    <w:sdtContent>
      <w:p w:rsidR="005733E8" w:rsidRDefault="005733E8">
        <w:pPr>
          <w:pStyle w:val="a5"/>
          <w:jc w:val="right"/>
        </w:pPr>
        <w:fldSimple w:instr=" PAGE   \* MERGEFORMAT ">
          <w:r>
            <w:rPr>
              <w:noProof/>
            </w:rPr>
            <w:t>10</w:t>
          </w:r>
        </w:fldSimple>
      </w:p>
    </w:sdtContent>
  </w:sdt>
  <w:p w:rsidR="005733E8" w:rsidRDefault="005733E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46B38"/>
    <w:multiLevelType w:val="multilevel"/>
    <w:tmpl w:val="19289A7C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947F17"/>
    <w:multiLevelType w:val="multilevel"/>
    <w:tmpl w:val="DB062C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5DB35E3"/>
    <w:multiLevelType w:val="multilevel"/>
    <w:tmpl w:val="2BAA73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42F6645"/>
    <w:multiLevelType w:val="multilevel"/>
    <w:tmpl w:val="7F3A38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5295F72"/>
    <w:multiLevelType w:val="multilevel"/>
    <w:tmpl w:val="C2361E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5F02425"/>
    <w:multiLevelType w:val="multilevel"/>
    <w:tmpl w:val="D43EF8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7781851"/>
    <w:multiLevelType w:val="multilevel"/>
    <w:tmpl w:val="35D450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77D39A6"/>
    <w:multiLevelType w:val="multilevel"/>
    <w:tmpl w:val="BE3EDA96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1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0FE2"/>
    <w:rsid w:val="00000FE2"/>
    <w:rsid w:val="005733E8"/>
    <w:rsid w:val="00632472"/>
    <w:rsid w:val="006E0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F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Основной текст (3)_"/>
    <w:basedOn w:val="a0"/>
    <w:rsid w:val="00000FE2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"/>
    <w:basedOn w:val="3"/>
    <w:rsid w:val="00000FE2"/>
    <w:rPr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2">
    <w:name w:val="Основной текст (2)_"/>
    <w:basedOn w:val="a0"/>
    <w:rsid w:val="00000F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000FE2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000FE2"/>
    <w:rPr>
      <w:b/>
      <w:bCs/>
      <w:color w:val="000000"/>
      <w:spacing w:val="0"/>
      <w:w w:val="100"/>
      <w:position w:val="0"/>
      <w:lang w:val="ru-RU" w:eastAsia="ru-RU" w:bidi="ru-RU"/>
    </w:rPr>
  </w:style>
  <w:style w:type="character" w:customStyle="1" w:styleId="22">
    <w:name w:val="Основной текст (2) + Курсив"/>
    <w:basedOn w:val="2"/>
    <w:rsid w:val="00000FE2"/>
    <w:rPr>
      <w:i/>
      <w:iCs/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4">
    <w:name w:val="Основной текст (4)_"/>
    <w:basedOn w:val="a0"/>
    <w:rsid w:val="00000FE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40">
    <w:name w:val="Основной текст (4)"/>
    <w:basedOn w:val="4"/>
    <w:rsid w:val="00000FE2"/>
    <w:rPr>
      <w:color w:val="000000"/>
      <w:spacing w:val="0"/>
      <w:w w:val="100"/>
      <w:position w:val="0"/>
      <w:u w:val="single"/>
      <w:lang w:val="ru-RU" w:eastAsia="ru-RU" w:bidi="ru-RU"/>
    </w:rPr>
  </w:style>
  <w:style w:type="paragraph" w:styleId="a4">
    <w:name w:val="List Paragraph"/>
    <w:basedOn w:val="a"/>
    <w:uiPriority w:val="34"/>
    <w:qFormat/>
    <w:rsid w:val="00000FE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733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733E8"/>
  </w:style>
  <w:style w:type="paragraph" w:styleId="a7">
    <w:name w:val="footer"/>
    <w:basedOn w:val="a"/>
    <w:link w:val="a8"/>
    <w:uiPriority w:val="99"/>
    <w:semiHidden/>
    <w:unhideWhenUsed/>
    <w:rsid w:val="005733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733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10</Pages>
  <Words>3271</Words>
  <Characters>18648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houm</dc:creator>
  <cp:keywords/>
  <dc:description/>
  <cp:lastModifiedBy>houm</cp:lastModifiedBy>
  <cp:revision>2</cp:revision>
  <dcterms:created xsi:type="dcterms:W3CDTF">2018-03-25T17:16:00Z</dcterms:created>
  <dcterms:modified xsi:type="dcterms:W3CDTF">2018-03-25T17:39:00Z</dcterms:modified>
</cp:coreProperties>
</file>