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7C11" w:rsidRDefault="00E7141B" w:rsidP="00607D2E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E7141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Способы повышения мотивации учебной деятельности на уроках английского языка</w:t>
      </w:r>
    </w:p>
    <w:p w:rsidR="00E7141B" w:rsidRPr="00607D2E" w:rsidRDefault="00887C11" w:rsidP="00607D2E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607D2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(из опыта работы учителя английского языка 1 квалификационной категории МБОУ «СОШ №53» города Кургана </w:t>
      </w:r>
      <w:proofErr w:type="spellStart"/>
      <w:r w:rsidRPr="00607D2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Мохиревой</w:t>
      </w:r>
      <w:proofErr w:type="spellEnd"/>
      <w:r w:rsidRPr="00607D2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Н.А.)</w:t>
      </w:r>
    </w:p>
    <w:p w:rsidR="00E7141B" w:rsidRPr="00E7141B" w:rsidRDefault="00E7141B" w:rsidP="00607D2E">
      <w:pPr>
        <w:spacing w:before="100" w:beforeAutospacing="1" w:after="100" w:afterAutospacing="1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41B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Народная мудрость гласит «немотивированный ученик просто не хочет учиться» или «ты можешь подвести коня к водопою, но ты не можешь заставить его пить».</w:t>
      </w:r>
    </w:p>
    <w:p w:rsidR="00887C11" w:rsidRDefault="00E7141B" w:rsidP="00607D2E">
      <w:pPr>
        <w:spacing w:before="100" w:beforeAutospacing="1" w:after="100" w:afterAutospacing="1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41B">
        <w:rPr>
          <w:rFonts w:ascii="Times New Roman" w:eastAsia="Times New Roman" w:hAnsi="Times New Roman" w:cs="Times New Roman"/>
          <w:sz w:val="24"/>
          <w:szCs w:val="24"/>
          <w:lang w:eastAsia="ru-RU"/>
        </w:rPr>
        <w:t>Эта пословица приходит на ум, когда мы </w:t>
      </w:r>
      <w:proofErr w:type="gramStart"/>
      <w:r w:rsidRPr="00E7141B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видим насколько разным может</w:t>
      </w:r>
      <w:proofErr w:type="gramEnd"/>
      <w:r w:rsidRPr="00E714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быть отношение учащихся к иностранным языкам.</w:t>
      </w:r>
    </w:p>
    <w:p w:rsidR="00887C11" w:rsidRDefault="00E7141B" w:rsidP="00607D2E">
      <w:pPr>
        <w:spacing w:before="100" w:beforeAutospacing="1" w:after="100" w:afterAutospacing="1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4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одного ученика, процесс изучения языка является важным, многозначительным, он мотивирован к изучени</w:t>
      </w:r>
      <w:r w:rsidR="00887C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ю языка  разными мотивами - </w:t>
      </w:r>
      <w:r w:rsidRPr="00E7141B">
        <w:rPr>
          <w:rFonts w:ascii="Times New Roman" w:eastAsia="Times New Roman" w:hAnsi="Times New Roman" w:cs="Times New Roman"/>
          <w:sz w:val="24"/>
          <w:szCs w:val="24"/>
          <w:lang w:eastAsia="ru-RU"/>
        </w:rPr>
        <w:t>ориентация на цель, уход от неудач и поражений</w:t>
      </w:r>
      <w:r w:rsidR="00887C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887C11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самоактуализация</w:t>
      </w:r>
      <w:proofErr w:type="spellEnd"/>
      <w:r w:rsidR="00887C1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87C11" w:rsidRDefault="00887C11" w:rsidP="00607D2E">
      <w:pPr>
        <w:spacing w:before="100" w:beforeAutospacing="1" w:after="100" w:afterAutospacing="1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другого ученика</w:t>
      </w:r>
      <w:r w:rsidR="00E7141B" w:rsidRPr="00E714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язык — это тяжелая ноша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которую он вынужден нести и он</w:t>
      </w:r>
      <w:r w:rsidR="00E7141B" w:rsidRPr="00E714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не скрывает свою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безмерную </w:t>
      </w:r>
      <w:r w:rsidR="00E7141B" w:rsidRPr="00E7141B">
        <w:rPr>
          <w:rFonts w:ascii="Times New Roman" w:eastAsia="Times New Roman" w:hAnsi="Times New Roman" w:cs="Times New Roman"/>
          <w:sz w:val="24"/>
          <w:szCs w:val="24"/>
          <w:lang w:eastAsia="ru-RU"/>
        </w:rPr>
        <w:t>скуку, зевает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отвлекается сам, отвлекает других, </w:t>
      </w:r>
      <w:r w:rsidR="00E7141B" w:rsidRPr="00E7141B">
        <w:rPr>
          <w:rFonts w:ascii="Times New Roman" w:eastAsia="Times New Roman" w:hAnsi="Times New Roman" w:cs="Times New Roman"/>
          <w:sz w:val="24"/>
          <w:szCs w:val="24"/>
          <w:lang w:eastAsia="ru-RU"/>
        </w:rPr>
        <w:t> просто ждет конца урока.</w:t>
      </w:r>
    </w:p>
    <w:p w:rsidR="00887C11" w:rsidRDefault="00E7141B" w:rsidP="00607D2E">
      <w:pPr>
        <w:spacing w:before="100" w:beforeAutospacing="1" w:after="100" w:afterAutospacing="1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4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Каждый учитель сталкивается с подобной ситуацией и </w:t>
      </w:r>
      <w:r w:rsidR="00887C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чего греха таить – часто учитель обвиняет такого ученика </w:t>
      </w:r>
      <w:r w:rsidRPr="00E7141B">
        <w:rPr>
          <w:rFonts w:ascii="Times New Roman" w:eastAsia="Times New Roman" w:hAnsi="Times New Roman" w:cs="Times New Roman"/>
          <w:sz w:val="24"/>
          <w:szCs w:val="24"/>
          <w:lang w:eastAsia="ru-RU"/>
        </w:rPr>
        <w:t>в неверном поведении или н</w:t>
      </w:r>
      <w:r w:rsidR="00887C11">
        <w:rPr>
          <w:rFonts w:ascii="Times New Roman" w:eastAsia="Times New Roman" w:hAnsi="Times New Roman" w:cs="Times New Roman"/>
          <w:sz w:val="24"/>
          <w:szCs w:val="24"/>
          <w:lang w:eastAsia="ru-RU"/>
        </w:rPr>
        <w:t>еспособности изучать иностранный язык</w:t>
      </w:r>
      <w:r w:rsidRPr="00E7141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7141B" w:rsidRPr="00E7141B" w:rsidRDefault="00887C11" w:rsidP="00607D2E">
      <w:pPr>
        <w:spacing w:before="100" w:beforeAutospacing="1" w:after="100" w:afterAutospacing="1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 данную ситуацию можно</w:t>
      </w:r>
      <w:r w:rsidR="00E7141B" w:rsidRPr="00E714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воспринять и </w:t>
      </w:r>
      <w:r w:rsidR="00E7141B" w:rsidRPr="00E714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 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E7141B" w:rsidRPr="00E7141B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proofErr w:type="gramEnd"/>
      <w:r w:rsidR="00E7141B" w:rsidRPr="00E7141B">
        <w:rPr>
          <w:rFonts w:ascii="Times New Roman" w:eastAsia="Times New Roman" w:hAnsi="Times New Roman" w:cs="Times New Roman"/>
          <w:sz w:val="24"/>
          <w:szCs w:val="24"/>
          <w:lang w:eastAsia="ru-RU"/>
        </w:rPr>
        <w:t>ругому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так, как последние годы нас, учителей, и учат методисты: а задайте-ка себе вопрос: </w:t>
      </w:r>
      <w:r w:rsidR="00E7141B" w:rsidRPr="00E714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«Являются ли методы и подходы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моих уроках </w:t>
      </w:r>
      <w:r w:rsidR="00E7141B" w:rsidRPr="00E7141B">
        <w:rPr>
          <w:rFonts w:ascii="Times New Roman" w:eastAsia="Times New Roman" w:hAnsi="Times New Roman" w:cs="Times New Roman"/>
          <w:sz w:val="24"/>
          <w:szCs w:val="24"/>
          <w:lang w:eastAsia="ru-RU"/>
        </w:rPr>
        <w:t>эффективными и действенными,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способствуют ли они мотивации к изучению моего предмета у каждого ученика?»</w:t>
      </w:r>
      <w:r w:rsidR="00E7141B" w:rsidRPr="00E714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5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Ведь </w:t>
      </w:r>
      <w:r w:rsidR="00E7141B" w:rsidRPr="00E7141B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способность мотивировать учащихся является ключевым навыком учителя.</w:t>
      </w:r>
    </w:p>
    <w:p w:rsidR="00154449" w:rsidRPr="00607D2E" w:rsidRDefault="00E7141B" w:rsidP="00607D2E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714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Существует много способов стимулирования учащихся к изучению английского языка.</w:t>
      </w:r>
      <w:r w:rsidR="00607D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1544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 моё выступление сегодня посвящено данной теме. И я постараюсь кратко описать те способы мотивации, которые использую именно я, исходя из опыта работы.</w:t>
      </w:r>
    </w:p>
    <w:p w:rsidR="00E7141B" w:rsidRPr="00607D2E" w:rsidRDefault="00E7141B" w:rsidP="00607D2E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607D2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1</w:t>
      </w:r>
      <w:r w:rsidR="00154449" w:rsidRPr="00607D2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.</w:t>
      </w:r>
      <w:r w:rsidRPr="00607D2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Создание атмосферы энтузиазма, оптимизма и веры детей в свои способности и возможности</w:t>
      </w:r>
    </w:p>
    <w:p w:rsidR="00154449" w:rsidRDefault="00E7141B" w:rsidP="00607D2E">
      <w:pPr>
        <w:spacing w:before="100" w:beforeAutospacing="1" w:after="100" w:afterAutospacing="1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41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мотивации к изучению иностранного языка и к общению невозможно без создания в классе атмосферы энтузиазма, оптимизма и веры детей в свои способности и возможности.</w:t>
      </w:r>
    </w:p>
    <w:p w:rsidR="00154449" w:rsidRDefault="00E7141B" w:rsidP="00607D2E">
      <w:pPr>
        <w:spacing w:before="100" w:beforeAutospacing="1" w:after="100" w:afterAutospacing="1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4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этого </w:t>
      </w:r>
      <w:r w:rsidR="0015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мне </w:t>
      </w:r>
      <w:r w:rsidRPr="00E714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E7141B">
        <w:rPr>
          <w:rFonts w:ascii="Times New Roman" w:eastAsia="Times New Roman" w:hAnsi="Times New Roman" w:cs="Times New Roman"/>
          <w:sz w:val="24"/>
          <w:szCs w:val="24"/>
          <w:lang w:eastAsia="ru-RU"/>
        </w:rPr>
        <w:t>важно</w:t>
      </w:r>
      <w:proofErr w:type="gramEnd"/>
      <w:r w:rsidRPr="00E714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5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во-первых </w:t>
      </w:r>
      <w:r w:rsidRPr="00E714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представлять собой живой пример оптимистически настроенного к ученикам и коллегам человека. </w:t>
      </w:r>
      <w:r w:rsidR="0015444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Поэтому я ставлю перед детьми или помогаю</w:t>
      </w:r>
      <w:r w:rsidRPr="00E714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 самим ставить перед собой реалистичные и выпо</w:t>
      </w:r>
      <w:r w:rsidR="0015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лнимые цели и задачи, обеспечиваю и всегда стараюсь дать </w:t>
      </w:r>
      <w:r w:rsidRPr="00E714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необходим</w:t>
      </w:r>
      <w:r w:rsidR="00154449">
        <w:rPr>
          <w:rFonts w:ascii="Times New Roman" w:eastAsia="Times New Roman" w:hAnsi="Times New Roman" w:cs="Times New Roman"/>
          <w:sz w:val="24"/>
          <w:szCs w:val="24"/>
          <w:lang w:eastAsia="ru-RU"/>
        </w:rPr>
        <w:t>ые</w:t>
      </w:r>
      <w:r w:rsidRPr="00E714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опоры для того, чтобы предусмотреть успешный результат. </w:t>
      </w:r>
      <w:r w:rsidR="0015444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Задания, которые ставят в тупик ученика или весь класс не приведут ни к чему…</w:t>
      </w:r>
    </w:p>
    <w:p w:rsidR="00154449" w:rsidRDefault="00154449" w:rsidP="00607D2E">
      <w:pPr>
        <w:spacing w:before="100" w:beforeAutospacing="1" w:after="100" w:afterAutospacing="1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Также я обращаю внимание </w:t>
      </w:r>
      <w:r w:rsidR="00E7141B" w:rsidRPr="00E714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 настойчивость и затраченные детьми усилия на выполнение задания,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 не на конечный результат сам</w:t>
      </w:r>
      <w:r w:rsidR="00E7141B" w:rsidRPr="00E714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 себе. </w:t>
      </w:r>
    </w:p>
    <w:p w:rsidR="00E7141B" w:rsidRDefault="00154449" w:rsidP="00607D2E">
      <w:pPr>
        <w:spacing w:before="100" w:beforeAutospacing="1" w:after="100" w:afterAutospacing="1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Стараюсь </w:t>
      </w:r>
      <w:r w:rsidR="00E7141B" w:rsidRPr="00E714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внушить ребенку, что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="00E7141B" w:rsidRPr="00E7141B">
        <w:rPr>
          <w:rFonts w:ascii="Times New Roman" w:eastAsia="Times New Roman" w:hAnsi="Times New Roman" w:cs="Times New Roman"/>
          <w:sz w:val="24"/>
          <w:szCs w:val="24"/>
          <w:lang w:eastAsia="ru-RU"/>
        </w:rPr>
        <w:t>на неудачах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строится успех</w:t>
      </w:r>
      <w:r w:rsidR="00E7141B" w:rsidRPr="00E714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ошибках учатся! А в изучении иностранного языка учатся именно на своих, а не на чужих ошибках.</w:t>
      </w:r>
    </w:p>
    <w:p w:rsidR="00F243FB" w:rsidRDefault="00F243FB" w:rsidP="00607D2E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43FB" w:rsidRPr="00607D2E" w:rsidRDefault="00F243FB" w:rsidP="00607D2E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607D2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2. Внедрение азартных технологий. Или что лучше звучит – это игра.</w:t>
      </w:r>
    </w:p>
    <w:p w:rsidR="00F243FB" w:rsidRDefault="00F243FB" w:rsidP="00607D2E">
      <w:pPr>
        <w:spacing w:before="100" w:beforeAutospacing="1" w:after="100" w:afterAutospacing="1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ab/>
      </w:r>
      <w:r w:rsidRPr="00BC77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Вот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сколько себя помню на стезе учителя – столько я и играю. Спросите учеников начальной школы, 5-х, 6-х классов – что вы ждёте на уроке? Хотим играть – скажут они. И будут правы.</w:t>
      </w:r>
    </w:p>
    <w:p w:rsidR="00F243FB" w:rsidRDefault="00F243FB" w:rsidP="00607D2E">
      <w:pPr>
        <w:spacing w:before="100" w:beforeAutospacing="1" w:after="100" w:afterAutospacing="1"/>
        <w:ind w:firstLine="708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41B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Игра является самым сильным мотивирующим фактором, который удовлетворяет потребность школьников в новизне изучаемого материала и разнообразии выполняемых упражнений.</w:t>
      </w:r>
    </w:p>
    <w:p w:rsidR="00F243FB" w:rsidRDefault="00F243FB" w:rsidP="00607D2E">
      <w:pPr>
        <w:spacing w:before="100" w:beforeAutospacing="1" w:after="100" w:afterAutospacing="1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</w:t>
      </w:r>
      <w:r w:rsidRPr="00E714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ролевая игра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вообще </w:t>
      </w:r>
      <w:r w:rsidRPr="00E7141B">
        <w:rPr>
          <w:rFonts w:ascii="Times New Roman" w:eastAsia="Times New Roman" w:hAnsi="Times New Roman" w:cs="Times New Roman"/>
          <w:sz w:val="24"/>
          <w:szCs w:val="24"/>
          <w:lang w:eastAsia="ru-RU"/>
        </w:rPr>
        <w:t>дает широкие возможности для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активизации учебного процесса, она является  методическим </w:t>
      </w:r>
      <w:r w:rsidRPr="00E714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Pr="00E714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который относится </w:t>
      </w:r>
      <w:r w:rsidRPr="00E714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 группе активных способов обучения практическ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ому владению иностранным языком, она </w:t>
      </w:r>
      <w:r w:rsidRPr="00E714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создает условия реального общения. </w:t>
      </w:r>
    </w:p>
    <w:p w:rsidR="00F243FB" w:rsidRDefault="00F243FB" w:rsidP="00607D2E">
      <w:pPr>
        <w:spacing w:before="100" w:beforeAutospacing="1" w:after="100" w:afterAutospacing="1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Ролевую игру можно взбодрить наглядностью – и тут  уж как пойдёт! От телефонов (если разговор по телефону) до макетов фруктов, игрушки, коробки  и банки от сока, печенья, чая – если тема «Покупки в магазине».</w:t>
      </w:r>
    </w:p>
    <w:p w:rsidR="00F243FB" w:rsidRDefault="00F243FB" w:rsidP="00607D2E">
      <w:pPr>
        <w:spacing w:before="100" w:beforeAutospacing="1" w:after="100" w:afterAutospacing="1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ролевых игр я стараюсь отводить уроки диалогической речи. Дети заучивают клише вопросов и ответов, а на уроке даём волю разнообразным похожим ситуациям с подстановкой другой лексики по изучаемой теме.</w:t>
      </w:r>
    </w:p>
    <w:p w:rsidR="00F243FB" w:rsidRDefault="00F243FB" w:rsidP="00607D2E">
      <w:pPr>
        <w:spacing w:before="100" w:beforeAutospacing="1" w:after="100" w:afterAutospacing="1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41B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Игра активизирует стремление ребят к контакту друг с другом и учителем, создает условия равенства в речевом партнерстве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Дефицит словарного запаса не надо доказывать ребёнку – он прочувствует его сам. Ведь говорить-то хочется, а нечем! Приходится что-то заучивать, спрашивать. Иначе – никак!</w:t>
      </w:r>
    </w:p>
    <w:p w:rsidR="00F243FB" w:rsidRPr="00E7141B" w:rsidRDefault="00F243FB" w:rsidP="00607D2E">
      <w:pPr>
        <w:spacing w:before="100" w:beforeAutospacing="1" w:after="100" w:afterAutospacing="1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Игровые моменты иногда сами собой выходят на сцену урока. Учим слова – играть можно и в «Поле чудес», и в «Снежный ком» и в словарные «прятки» и в пантомиму, когда желающих х знает в момент игры только ОН – ученик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Захарин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ученик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Евтодьев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ученица Ушакова – и никто другой! Начинается конкуренция, начинается конкурс, взр</w:t>
      </w:r>
      <w:r w:rsidR="00607D2E">
        <w:rPr>
          <w:rFonts w:ascii="Times New Roman" w:eastAsia="Times New Roman" w:hAnsi="Times New Roman" w:cs="Times New Roman"/>
          <w:sz w:val="24"/>
          <w:szCs w:val="24"/>
          <w:lang w:eastAsia="ru-RU"/>
        </w:rPr>
        <w:t>ыв эмоций и интерес к предмету!</w:t>
      </w:r>
    </w:p>
    <w:p w:rsidR="00E7141B" w:rsidRPr="00607D2E" w:rsidRDefault="00477831" w:rsidP="00607D2E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607D2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3. </w:t>
      </w:r>
      <w:r w:rsidR="00E7141B" w:rsidRPr="00607D2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Применение новых информационных технологий</w:t>
      </w:r>
    </w:p>
    <w:p w:rsidR="00477831" w:rsidRDefault="00477831" w:rsidP="00607D2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Игра эффективна на младшем и среднем этапах обучения. А что у нас у старших? Спросите учеников 9-х, 10-х, 11-х классов. Они и ответят -  давайте посмотрим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!...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правильно скажут.</w:t>
      </w:r>
    </w:p>
    <w:p w:rsidR="00E7141B" w:rsidRPr="00E7141B" w:rsidRDefault="00F102F9" w:rsidP="00607D2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Здесь я больше внимания уделяю применению новых информационных технологий, что </w:t>
      </w:r>
      <w:r w:rsidR="00E7141B" w:rsidRPr="00E7141B">
        <w:rPr>
          <w:rFonts w:ascii="Times New Roman" w:eastAsia="Times New Roman" w:hAnsi="Times New Roman" w:cs="Times New Roman"/>
          <w:sz w:val="24"/>
          <w:szCs w:val="24"/>
          <w:lang w:eastAsia="ru-RU"/>
        </w:rPr>
        <w:t>является одним из важнейших аспектов совершенствования 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оптимизации учебного процесса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Именно ИКТ позволяют</w:t>
      </w:r>
      <w:r w:rsidR="00E7141B" w:rsidRPr="00E714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разнообразить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="00E7141B" w:rsidRPr="00E714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формы работы и сделать урок интересным и запоминающимся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E7141B" w:rsidRPr="00E714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7141B" w:rsidRPr="00E7141B" w:rsidRDefault="00F102F9" w:rsidP="00607D2E">
      <w:pPr>
        <w:spacing w:before="100" w:beforeAutospacing="1" w:after="100" w:afterAutospacing="1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Сейчас почти все учителя используют новые технологии. В том числе и я. </w:t>
      </w:r>
    </w:p>
    <w:p w:rsidR="00E7141B" w:rsidRPr="00E7141B" w:rsidRDefault="00E7141B" w:rsidP="00607D2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41B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Например:</w:t>
      </w:r>
    </w:p>
    <w:p w:rsidR="00F102F9" w:rsidRDefault="00E7141B" w:rsidP="00607D2E">
      <w:pPr>
        <w:spacing w:after="0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4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</w:t>
      </w:r>
      <w:r w:rsidR="00F102F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использую презентации</w:t>
      </w:r>
      <w:r w:rsidRPr="00E714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F102F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Подыскать достойную презентацию по любой теме в интернете сейчас</w:t>
      </w:r>
      <w:r w:rsidR="00F102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проблема. И хотя бум на подготовку собственной презентации пошёл на спад, я приветствую такую работу от учеников, </w:t>
      </w:r>
      <w:r w:rsidR="00F102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всегда оцениваю на положительную отметку, пусть </w:t>
      </w:r>
      <w:r w:rsidR="00F102F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даже это совсем небольшая презентация, но ведь на её создание </w:t>
      </w:r>
      <w:proofErr w:type="spellStart"/>
      <w:r w:rsidR="00F102F9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сподвигла</w:t>
      </w:r>
      <w:proofErr w:type="spellEnd"/>
      <w:r w:rsidR="00F102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ребёнка именно мотивация – и я должна её поддержать.</w:t>
      </w:r>
    </w:p>
    <w:p w:rsidR="00995810" w:rsidRDefault="00E7141B" w:rsidP="00607D2E">
      <w:pPr>
        <w:spacing w:after="0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4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б) </w:t>
      </w:r>
      <w:r w:rsidR="00F102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изучении грамматики и лексики использую компьютерное тестирование, которое можно скачать из ЦОР-библиотеки. </w:t>
      </w:r>
      <w:r w:rsidR="009958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Дети также могут дома проходить такое тестирование и сообщать результат. </w:t>
      </w:r>
    </w:p>
    <w:p w:rsidR="00995810" w:rsidRDefault="00995810" w:rsidP="00607D2E">
      <w:pPr>
        <w:spacing w:after="0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141B" w:rsidRDefault="00E7141B" w:rsidP="00607D2E">
      <w:pPr>
        <w:spacing w:after="0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4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с) </w:t>
      </w:r>
      <w:r w:rsidR="00995810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страноведческим темам смотрим видеоролики на английском языке.</w:t>
      </w:r>
      <w:proofErr w:type="gramStart"/>
      <w:r w:rsidR="009958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End"/>
      <w:r w:rsidR="009958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январе 8-е классы изучали тему «Олимпийские. Параолимпийские игры». Короткий, но яркий фильм о легкоатлетах, бегущих на </w:t>
      </w:r>
      <w:proofErr w:type="gramStart"/>
      <w:r w:rsidR="0099581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протезах, передвигающихся в инвалидных колясках был</w:t>
      </w:r>
      <w:proofErr w:type="gramEnd"/>
      <w:r w:rsidR="009958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просмотрен дважды при полной тишине. Дети поняли всю речь комментатора и были абсолютно неравнодушны к теме все последующие уроки</w:t>
      </w:r>
      <w:proofErr w:type="gramStart"/>
      <w:r w:rsidR="009958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7141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</w:p>
    <w:p w:rsidR="00F243FB" w:rsidRDefault="00F243FB" w:rsidP="00607D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43FB" w:rsidRPr="00607D2E" w:rsidRDefault="00F243FB" w:rsidP="00607D2E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607D2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4. Музыка</w:t>
      </w:r>
    </w:p>
    <w:p w:rsidR="00F243FB" w:rsidRDefault="00F243FB" w:rsidP="00607D2E">
      <w:pPr>
        <w:spacing w:after="0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4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Музыка это — один из наиболее мощных способов воздействия на чувства и эмоции учащихся. </w:t>
      </w:r>
    </w:p>
    <w:p w:rsidR="00F243FB" w:rsidRDefault="00F243FB" w:rsidP="00607D2E">
      <w:pPr>
        <w:spacing w:after="0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4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Музыка и песня могут оказать неоценимую помощь в изучении английского языка. Песня вызывает большой прилив энтузиазма и представляет собой приятный и, в то же время, стимулирующий подход в изучении культуры иноязычных стран. </w:t>
      </w:r>
    </w:p>
    <w:p w:rsidR="00F243FB" w:rsidRDefault="00F243FB" w:rsidP="00607D2E">
      <w:pPr>
        <w:spacing w:after="0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41B">
        <w:rPr>
          <w:rFonts w:ascii="Times New Roman" w:eastAsia="Times New Roman" w:hAnsi="Times New Roman" w:cs="Times New Roman"/>
          <w:sz w:val="24"/>
          <w:szCs w:val="24"/>
          <w:lang w:eastAsia="ru-RU"/>
        </w:rPr>
        <w:t>Хорошие песни не забываются, в отличие от грамматических структур, которые улетучивают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ся из головы по окончанию урока.</w:t>
      </w:r>
      <w:r w:rsidRPr="00E714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243FB" w:rsidRDefault="00F243FB" w:rsidP="00607D2E">
      <w:pPr>
        <w:spacing w:after="0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своих уроках я пою вместе с детьми. Начиная с простых песенок «Алфавит», «Как тебя зовут?», «А рыбки плавают, собачки бегают…», заканчивая современными песнями, с которыми дети потом могут выступить перед аудиторией. Нынче хотим порадовать учителей к8 Марта с песней от 9А класса.</w:t>
      </w:r>
    </w:p>
    <w:p w:rsidR="00F243FB" w:rsidRPr="00E7141B" w:rsidRDefault="00F243FB" w:rsidP="00607D2E">
      <w:pPr>
        <w:spacing w:before="100" w:beforeAutospacing="1" w:after="100" w:afterAutospacing="1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Нужно ещё отметить, что именно п</w:t>
      </w:r>
      <w:r w:rsidRPr="00E7141B">
        <w:rPr>
          <w:rFonts w:ascii="Times New Roman" w:eastAsia="Times New Roman" w:hAnsi="Times New Roman" w:cs="Times New Roman"/>
          <w:sz w:val="24"/>
          <w:szCs w:val="24"/>
          <w:lang w:eastAsia="ru-RU"/>
        </w:rPr>
        <w:t>есни способствуют совершенствованию навыков произношения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E7141B">
        <w:rPr>
          <w:rFonts w:ascii="Times New Roman" w:eastAsia="Times New Roman" w:hAnsi="Times New Roman" w:cs="Times New Roman"/>
          <w:sz w:val="24"/>
          <w:szCs w:val="24"/>
          <w:lang w:eastAsia="ru-RU"/>
        </w:rPr>
        <w:t>Песни содействуют эстет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ическому воспитанию учащихся и </w:t>
      </w:r>
      <w:r w:rsidRPr="00E714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сплочению коллектива. Это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ещё и  релаксация в  конце урока.</w:t>
      </w:r>
    </w:p>
    <w:p w:rsidR="00F243FB" w:rsidRPr="00607D2E" w:rsidRDefault="00F243FB" w:rsidP="00607D2E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607D2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5.  Художественный перевод.</w:t>
      </w:r>
    </w:p>
    <w:p w:rsidR="00F243FB" w:rsidRPr="00E7141B" w:rsidRDefault="00F243FB" w:rsidP="00607D2E">
      <w:pPr>
        <w:spacing w:before="100" w:beforeAutospacing="1" w:after="100" w:afterAutospacing="1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41B">
        <w:rPr>
          <w:rFonts w:ascii="Times New Roman" w:eastAsia="Times New Roman" w:hAnsi="Times New Roman" w:cs="Times New Roman"/>
          <w:sz w:val="24"/>
          <w:szCs w:val="24"/>
          <w:lang w:eastAsia="ru-RU"/>
        </w:rPr>
        <w:t>Худо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жественный перевод стихов или сказок</w:t>
      </w:r>
      <w:r w:rsidRPr="00E714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формирует мотивационные потребности учащихся разного уровня знаний. Не подлежит никакому сомнению, что творческие работы повышают интерес учащихся к изучению языка.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Самое интересное – интерпретаций получается всегда  Н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количество и никогда слово в слово, ну, если , конечно, дети не делают эту работу вместе, что мной, впрочем, не возбраняется. </w:t>
      </w:r>
    </w:p>
    <w:p w:rsidR="00F243FB" w:rsidRPr="00607D2E" w:rsidRDefault="00F243FB" w:rsidP="00607D2E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607D2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6. Работа с газетными материалами</w:t>
      </w:r>
    </w:p>
    <w:p w:rsidR="00F243FB" w:rsidRDefault="00F243FB" w:rsidP="00607D2E">
      <w:pPr>
        <w:spacing w:before="100" w:beforeAutospacing="1" w:after="100" w:afterAutospacing="1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Работа с газетными материалами, печатными изданиями, например, инструкциями к бытовой технике. Здесь хорошо можно отработать различные виды чтения - </w:t>
      </w:r>
      <w:r w:rsidRPr="00E7141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поисковое, просмотровое, ознакомительное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тренировать умение работать с контекстом для правильного использования лексики, для корректного перевода.</w:t>
      </w:r>
    </w:p>
    <w:p w:rsidR="00F243FB" w:rsidRPr="00D6123A" w:rsidRDefault="00F243FB" w:rsidP="00607D2E">
      <w:pPr>
        <w:spacing w:before="100" w:beforeAutospacing="1" w:after="100" w:afterAutospacing="1"/>
        <w:ind w:firstLine="708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714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Одной из целей преподавания английского языка является приближение образовательного уровня учащихся к европейскому стандарту. Владение иностранным языком невозможно в отрыве </w:t>
      </w:r>
      <w:r w:rsidRPr="00E7141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от культуры и реалий англоговорящих стран, при этом газета вызывает естественный интерес учащихся, являясь ист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очником новейшей информации.</w:t>
      </w:r>
    </w:p>
    <w:p w:rsidR="00F243FB" w:rsidRPr="00607D2E" w:rsidRDefault="00F243FB" w:rsidP="00607D2E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607D2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7. </w:t>
      </w:r>
      <w:r w:rsidRPr="00607D2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</w:t>
      </w:r>
      <w:r w:rsidRPr="00607D2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Проектная </w:t>
      </w:r>
      <w:r w:rsidRPr="00607D2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деятельность</w:t>
      </w:r>
    </w:p>
    <w:p w:rsidR="00F243FB" w:rsidRPr="00F243FB" w:rsidRDefault="00F243FB" w:rsidP="00607D2E">
      <w:pPr>
        <w:spacing w:before="100" w:beforeAutospacing="1" w:after="100" w:afterAutospacing="1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 опыте  проектной работы  на своих уроках я уже делилась. Скажу только, что 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они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безусловно способствуют повышению мотивации к изучению английского языка на всех ступенях обучения.</w:t>
      </w:r>
    </w:p>
    <w:p w:rsidR="00F243FB" w:rsidRPr="00E7141B" w:rsidRDefault="00F243FB" w:rsidP="00607D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141B" w:rsidRPr="00607D2E" w:rsidRDefault="00E7141B" w:rsidP="00607D2E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607D2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8</w:t>
      </w:r>
      <w:r w:rsidR="00F243FB" w:rsidRPr="00607D2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. </w:t>
      </w:r>
      <w:r w:rsidRPr="00607D2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Внеурочная деятельность</w:t>
      </w:r>
    </w:p>
    <w:p w:rsidR="00E7141B" w:rsidRPr="00607D2E" w:rsidRDefault="00E7141B" w:rsidP="00607D2E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607D2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9</w:t>
      </w:r>
      <w:r w:rsidR="00F243FB" w:rsidRPr="00607D2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. </w:t>
      </w:r>
      <w:r w:rsidRPr="00607D2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Дистанционные олимпиады</w:t>
      </w:r>
    </w:p>
    <w:p w:rsidR="00F243FB" w:rsidRPr="00607D2E" w:rsidRDefault="00F243FB" w:rsidP="00607D2E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607D2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10</w:t>
      </w:r>
      <w:r w:rsidRPr="00607D2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.  </w:t>
      </w:r>
      <w:r w:rsidRPr="00607D2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Международные, всероссийские, школьные </w:t>
      </w:r>
      <w:r w:rsidRPr="00607D2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олимпиады</w:t>
      </w:r>
      <w:r w:rsidRPr="00607D2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по иностранному языку</w:t>
      </w:r>
    </w:p>
    <w:p w:rsidR="00E7141B" w:rsidRDefault="00F243FB" w:rsidP="00607D2E">
      <w:pPr>
        <w:spacing w:before="100" w:beforeAutospacing="1" w:after="100" w:afterAutospacing="1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243F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Эти виды </w:t>
      </w:r>
      <w:proofErr w:type="gramStart"/>
      <w:r w:rsidRPr="00F243F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деятельности</w:t>
      </w:r>
      <w:proofErr w:type="gramEnd"/>
      <w:r w:rsidRPr="00F243F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безусловно повышают мотивацию к изучению английского языка</w:t>
      </w:r>
      <w:r w:rsidR="00987DA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 используются они достаточно редко, 1-2 раза</w:t>
      </w:r>
      <w:r w:rsidR="00987DA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течение учебного года и задействуют, как правило, единицы детей. </w:t>
      </w:r>
    </w:p>
    <w:p w:rsidR="00987DA8" w:rsidRPr="00607D2E" w:rsidRDefault="00987DA8" w:rsidP="00607D2E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607D2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11. </w:t>
      </w:r>
      <w:r w:rsidRPr="00607D2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Переписка учеников с их </w:t>
      </w:r>
      <w:r w:rsidRPr="00607D2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англоязычными </w:t>
      </w:r>
      <w:r w:rsidRPr="00607D2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сверстниками</w:t>
      </w:r>
    </w:p>
    <w:p w:rsidR="00987DA8" w:rsidRDefault="00987DA8" w:rsidP="00607D2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Ну, и последнее, на чём я могу остановиться – это переписка учеников с их англоязычными сверстниками. Это </w:t>
      </w:r>
      <w:r w:rsidRPr="00E7141B">
        <w:rPr>
          <w:rFonts w:ascii="Times New Roman" w:eastAsia="Times New Roman" w:hAnsi="Times New Roman" w:cs="Times New Roman"/>
          <w:sz w:val="24"/>
          <w:szCs w:val="24"/>
          <w:lang w:eastAsia="ru-RU"/>
        </w:rPr>
        <w:t>ненавязчивый, опосредованный вариант, который реально работает на многих школьниках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У них появляется возможность практики английского языка с носителями языка. </w:t>
      </w:r>
      <w:r w:rsidRPr="00E7141B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Перевод письма, написанного грамотным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неграмотным </w:t>
      </w:r>
      <w:r w:rsidRPr="00E714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американским школьником, представляет немалую сложность для наших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учеников</w:t>
      </w:r>
      <w:r w:rsidRPr="00E7141B">
        <w:rPr>
          <w:rFonts w:ascii="Times New Roman" w:eastAsia="Times New Roman" w:hAnsi="Times New Roman" w:cs="Times New Roman"/>
          <w:sz w:val="24"/>
          <w:szCs w:val="24"/>
          <w:lang w:eastAsia="ru-RU"/>
        </w:rPr>
        <w:t>, а это мотивирует их на 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зучение каких-то конкретных тем, переписка расширяет запас лексики.</w:t>
      </w:r>
    </w:p>
    <w:p w:rsidR="00987DA8" w:rsidRDefault="00987DA8" w:rsidP="00607D2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Здесь только могу оговориться в следующем: о переписке я узнаю только по желанию самого ученика, когда он нуждается в понимании написанного или стесняется писать ответ. А так -  в наши дни в силу разных причин (политических, этических) я не могу ни заставлять, ни предлагать, ни рекламировать данный вид деятельности.</w:t>
      </w:r>
    </w:p>
    <w:p w:rsidR="00987DA8" w:rsidRPr="00E7141B" w:rsidRDefault="00987DA8" w:rsidP="00607D2E">
      <w:pPr>
        <w:spacing w:before="100" w:beforeAutospacing="1" w:after="100" w:afterAutospacing="1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4339" w:rsidRDefault="00D54339" w:rsidP="00607D2E">
      <w:pPr>
        <w:spacing w:before="100" w:beforeAutospacing="1" w:after="100" w:afterAutospacing="1" w:line="240" w:lineRule="auto"/>
        <w:jc w:val="both"/>
        <w:rPr>
          <w:sz w:val="32"/>
          <w:szCs w:val="32"/>
        </w:rPr>
      </w:pPr>
      <w:bookmarkStart w:id="0" w:name="_GoBack"/>
      <w:bookmarkEnd w:id="0"/>
    </w:p>
    <w:p w:rsidR="00D54339" w:rsidRDefault="00D54339" w:rsidP="00D54339">
      <w:pPr>
        <w:spacing w:before="100" w:beforeAutospacing="1" w:after="100" w:afterAutospacing="1" w:line="240" w:lineRule="auto"/>
        <w:jc w:val="center"/>
        <w:rPr>
          <w:sz w:val="32"/>
          <w:szCs w:val="32"/>
        </w:rPr>
      </w:pPr>
    </w:p>
    <w:p w:rsidR="00D54339" w:rsidRDefault="00D54339" w:rsidP="00D54339">
      <w:pPr>
        <w:spacing w:before="100" w:beforeAutospacing="1" w:after="100" w:afterAutospacing="1" w:line="240" w:lineRule="auto"/>
        <w:jc w:val="center"/>
        <w:rPr>
          <w:sz w:val="32"/>
          <w:szCs w:val="32"/>
        </w:rPr>
      </w:pPr>
    </w:p>
    <w:p w:rsidR="00D54339" w:rsidRDefault="00D54339" w:rsidP="00D54339">
      <w:pPr>
        <w:spacing w:before="100" w:beforeAutospacing="1" w:after="100" w:afterAutospacing="1" w:line="240" w:lineRule="auto"/>
        <w:jc w:val="center"/>
        <w:rPr>
          <w:sz w:val="32"/>
          <w:szCs w:val="32"/>
        </w:rPr>
      </w:pPr>
    </w:p>
    <w:p w:rsidR="0062516E" w:rsidRPr="00D54339" w:rsidRDefault="0062516E" w:rsidP="00607D2E">
      <w:pPr>
        <w:spacing w:before="100" w:beforeAutospacing="1" w:after="100" w:afterAutospacing="1" w:line="240" w:lineRule="auto"/>
        <w:rPr>
          <w:sz w:val="32"/>
          <w:szCs w:val="32"/>
        </w:rPr>
      </w:pPr>
    </w:p>
    <w:sectPr w:rsidR="0062516E" w:rsidRPr="00D54339" w:rsidSect="00607D2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5086" w:rsidRDefault="00F95086" w:rsidP="002D5FF8">
      <w:pPr>
        <w:spacing w:after="0" w:line="240" w:lineRule="auto"/>
      </w:pPr>
      <w:r>
        <w:separator/>
      </w:r>
    </w:p>
  </w:endnote>
  <w:endnote w:type="continuationSeparator" w:id="0">
    <w:p w:rsidR="00F95086" w:rsidRDefault="00F95086" w:rsidP="002D5F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5086" w:rsidRDefault="00F95086" w:rsidP="002D5FF8">
      <w:pPr>
        <w:spacing w:after="0" w:line="240" w:lineRule="auto"/>
      </w:pPr>
      <w:r>
        <w:separator/>
      </w:r>
    </w:p>
  </w:footnote>
  <w:footnote w:type="continuationSeparator" w:id="0">
    <w:p w:rsidR="00F95086" w:rsidRDefault="00F95086" w:rsidP="002D5F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175B61"/>
    <w:multiLevelType w:val="multilevel"/>
    <w:tmpl w:val="E2743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8E47539"/>
    <w:multiLevelType w:val="multilevel"/>
    <w:tmpl w:val="D3F4DF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7141B"/>
    <w:rsid w:val="00154449"/>
    <w:rsid w:val="002B1062"/>
    <w:rsid w:val="002D5FF8"/>
    <w:rsid w:val="00422996"/>
    <w:rsid w:val="00477831"/>
    <w:rsid w:val="005321A8"/>
    <w:rsid w:val="00607D2E"/>
    <w:rsid w:val="0062516E"/>
    <w:rsid w:val="00887C11"/>
    <w:rsid w:val="00987DA8"/>
    <w:rsid w:val="00995810"/>
    <w:rsid w:val="00BC77FD"/>
    <w:rsid w:val="00C5108E"/>
    <w:rsid w:val="00D54339"/>
    <w:rsid w:val="00D6123A"/>
    <w:rsid w:val="00E7141B"/>
    <w:rsid w:val="00F06A74"/>
    <w:rsid w:val="00F102F9"/>
    <w:rsid w:val="00F243FB"/>
    <w:rsid w:val="00F93B9F"/>
    <w:rsid w:val="00F95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6A74"/>
  </w:style>
  <w:style w:type="paragraph" w:styleId="1">
    <w:name w:val="heading 1"/>
    <w:basedOn w:val="a"/>
    <w:link w:val="10"/>
    <w:uiPriority w:val="9"/>
    <w:qFormat/>
    <w:rsid w:val="00E7141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E7141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141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7141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E714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7141B"/>
    <w:rPr>
      <w:b/>
      <w:bCs/>
    </w:rPr>
  </w:style>
  <w:style w:type="paragraph" w:styleId="a5">
    <w:name w:val="header"/>
    <w:basedOn w:val="a"/>
    <w:link w:val="a6"/>
    <w:uiPriority w:val="99"/>
    <w:semiHidden/>
    <w:unhideWhenUsed/>
    <w:rsid w:val="002D5F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2D5FF8"/>
  </w:style>
  <w:style w:type="paragraph" w:styleId="a7">
    <w:name w:val="footer"/>
    <w:basedOn w:val="a"/>
    <w:link w:val="a8"/>
    <w:uiPriority w:val="99"/>
    <w:semiHidden/>
    <w:unhideWhenUsed/>
    <w:rsid w:val="002D5F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D5FF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381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1380</Words>
  <Characters>7869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cp:keywords/>
  <dc:description/>
  <cp:lastModifiedBy>Andrey</cp:lastModifiedBy>
  <cp:revision>10</cp:revision>
  <cp:lastPrinted>2018-02-12T20:22:00Z</cp:lastPrinted>
  <dcterms:created xsi:type="dcterms:W3CDTF">2013-03-25T10:57:00Z</dcterms:created>
  <dcterms:modified xsi:type="dcterms:W3CDTF">2018-02-12T20:22:00Z</dcterms:modified>
</cp:coreProperties>
</file>