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5D9" w:rsidRPr="00436A99" w:rsidRDefault="002501C7" w:rsidP="002501C7">
      <w:pPr>
        <w:jc w:val="center"/>
        <w:rPr>
          <w:rFonts w:ascii="Arial" w:hAnsi="Arial" w:cs="Arial"/>
          <w:b/>
          <w:sz w:val="22"/>
          <w:szCs w:val="22"/>
        </w:rPr>
      </w:pPr>
      <w:r w:rsidRPr="00436A99">
        <w:rPr>
          <w:rFonts w:ascii="Arial" w:hAnsi="Arial" w:cs="Arial"/>
          <w:b/>
          <w:sz w:val="22"/>
          <w:szCs w:val="22"/>
        </w:rPr>
        <w:t>«Индивидуальные и групповы</w:t>
      </w:r>
      <w:r w:rsidR="002235D9" w:rsidRPr="00436A99">
        <w:rPr>
          <w:rFonts w:ascii="Arial" w:hAnsi="Arial" w:cs="Arial"/>
          <w:b/>
          <w:sz w:val="22"/>
          <w:szCs w:val="22"/>
        </w:rPr>
        <w:t>е формы</w:t>
      </w:r>
      <w:r w:rsidRPr="00436A99">
        <w:rPr>
          <w:rFonts w:ascii="Arial" w:hAnsi="Arial" w:cs="Arial"/>
          <w:b/>
          <w:sz w:val="22"/>
          <w:szCs w:val="22"/>
        </w:rPr>
        <w:t xml:space="preserve"> работы школьников на уроках </w:t>
      </w:r>
      <w:proofErr w:type="gramStart"/>
      <w:r w:rsidRPr="00436A99">
        <w:rPr>
          <w:rFonts w:ascii="Arial" w:hAnsi="Arial" w:cs="Arial"/>
          <w:b/>
          <w:sz w:val="22"/>
          <w:szCs w:val="22"/>
        </w:rPr>
        <w:t>ИЗО</w:t>
      </w:r>
      <w:proofErr w:type="gramEnd"/>
      <w:r w:rsidRPr="00436A99">
        <w:rPr>
          <w:rFonts w:ascii="Arial" w:hAnsi="Arial" w:cs="Arial"/>
          <w:b/>
          <w:sz w:val="22"/>
          <w:szCs w:val="22"/>
        </w:rPr>
        <w:t xml:space="preserve">, </w:t>
      </w:r>
    </w:p>
    <w:p w:rsidR="002501C7" w:rsidRPr="00436A99" w:rsidRDefault="002501C7" w:rsidP="002501C7">
      <w:pPr>
        <w:jc w:val="center"/>
        <w:rPr>
          <w:rFonts w:ascii="Arial" w:hAnsi="Arial" w:cs="Arial"/>
          <w:b/>
          <w:sz w:val="22"/>
          <w:szCs w:val="22"/>
        </w:rPr>
      </w:pPr>
      <w:r w:rsidRPr="00436A99">
        <w:rPr>
          <w:rFonts w:ascii="Arial" w:hAnsi="Arial" w:cs="Arial"/>
          <w:b/>
          <w:sz w:val="22"/>
          <w:szCs w:val="22"/>
        </w:rPr>
        <w:t>на основе дифференцированного подхода».</w:t>
      </w:r>
    </w:p>
    <w:p w:rsidR="002501C7" w:rsidRPr="00436A99" w:rsidRDefault="002235D9" w:rsidP="002235D9">
      <w:pPr>
        <w:shd w:val="clear" w:color="auto" w:fill="FFFFFF"/>
        <w:spacing w:before="446"/>
        <w:ind w:left="2127" w:hanging="2127"/>
        <w:rPr>
          <w:rFonts w:ascii="Arial" w:hAnsi="Arial" w:cs="Arial"/>
          <w:bCs/>
          <w:sz w:val="22"/>
          <w:szCs w:val="22"/>
        </w:rPr>
      </w:pPr>
      <w:r w:rsidRPr="00436A99">
        <w:rPr>
          <w:rFonts w:ascii="Arial" w:hAnsi="Arial" w:cs="Arial"/>
          <w:bCs/>
          <w:sz w:val="22"/>
          <w:szCs w:val="22"/>
        </w:rPr>
        <w:t xml:space="preserve">                               Ольга Леонидовна Павлова, учитель изобразительного искусства, первая квалификационная категория,                               </w:t>
      </w:r>
    </w:p>
    <w:p w:rsidR="002235D9" w:rsidRPr="00436A99" w:rsidRDefault="002235D9" w:rsidP="00962974">
      <w:pPr>
        <w:shd w:val="clear" w:color="auto" w:fill="FFFFFF"/>
        <w:ind w:left="907"/>
        <w:jc w:val="center"/>
        <w:rPr>
          <w:rFonts w:ascii="Arial" w:hAnsi="Arial" w:cs="Arial"/>
          <w:bCs/>
          <w:sz w:val="22"/>
          <w:szCs w:val="22"/>
        </w:rPr>
      </w:pPr>
      <w:r w:rsidRPr="00436A99">
        <w:rPr>
          <w:rFonts w:ascii="Arial" w:hAnsi="Arial" w:cs="Arial"/>
          <w:bCs/>
          <w:sz w:val="22"/>
          <w:szCs w:val="22"/>
        </w:rPr>
        <w:t>МОУ Казачинская  СОШ, с</w:t>
      </w:r>
      <w:proofErr w:type="gramStart"/>
      <w:r w:rsidRPr="00436A99">
        <w:rPr>
          <w:rFonts w:ascii="Arial" w:hAnsi="Arial" w:cs="Arial"/>
          <w:bCs/>
          <w:sz w:val="22"/>
          <w:szCs w:val="22"/>
        </w:rPr>
        <w:t>.К</w:t>
      </w:r>
      <w:proofErr w:type="gramEnd"/>
      <w:r w:rsidRPr="00436A99">
        <w:rPr>
          <w:rFonts w:ascii="Arial" w:hAnsi="Arial" w:cs="Arial"/>
          <w:bCs/>
          <w:sz w:val="22"/>
          <w:szCs w:val="22"/>
        </w:rPr>
        <w:t xml:space="preserve">азачинское, Иркутской области. </w:t>
      </w:r>
    </w:p>
    <w:p w:rsidR="00910FD2" w:rsidRPr="00436A99" w:rsidRDefault="00910FD2" w:rsidP="00962974">
      <w:pPr>
        <w:shd w:val="clear" w:color="auto" w:fill="FFFFFF"/>
        <w:ind w:left="907"/>
        <w:jc w:val="center"/>
        <w:rPr>
          <w:rFonts w:ascii="Arial" w:hAnsi="Arial" w:cs="Arial"/>
          <w:bCs/>
          <w:sz w:val="22"/>
          <w:szCs w:val="22"/>
        </w:rPr>
      </w:pPr>
    </w:p>
    <w:p w:rsidR="00C51E6A" w:rsidRPr="00436A99" w:rsidRDefault="00C51E6A" w:rsidP="00C51E6A">
      <w:pPr>
        <w:shd w:val="clear" w:color="auto" w:fill="FFFFFF"/>
        <w:rPr>
          <w:rFonts w:ascii="Arial" w:hAnsi="Arial" w:cs="Arial"/>
          <w:bCs/>
          <w:sz w:val="22"/>
          <w:szCs w:val="22"/>
        </w:rPr>
      </w:pPr>
    </w:p>
    <w:p w:rsidR="00910FD2" w:rsidRPr="00436A99" w:rsidRDefault="00C51E6A" w:rsidP="00C51E6A">
      <w:pPr>
        <w:shd w:val="clear" w:color="auto" w:fill="FFFFFF"/>
        <w:rPr>
          <w:rFonts w:ascii="Arial" w:hAnsi="Arial" w:cs="Arial"/>
          <w:b/>
          <w:bCs/>
          <w:sz w:val="22"/>
          <w:szCs w:val="22"/>
        </w:rPr>
      </w:pPr>
      <w:r w:rsidRPr="00436A99">
        <w:rPr>
          <w:rFonts w:ascii="Arial" w:hAnsi="Arial" w:cs="Arial"/>
          <w:b/>
          <w:bCs/>
          <w:sz w:val="22"/>
          <w:szCs w:val="22"/>
        </w:rPr>
        <w:t xml:space="preserve">                                </w:t>
      </w:r>
      <w:r w:rsidR="00910FD2" w:rsidRPr="00436A99">
        <w:rPr>
          <w:rFonts w:ascii="Arial" w:hAnsi="Arial" w:cs="Arial"/>
          <w:b/>
          <w:bCs/>
          <w:sz w:val="22"/>
          <w:szCs w:val="22"/>
        </w:rPr>
        <w:t>Новый мир имеет новые условия и требует новых действий.</w:t>
      </w:r>
    </w:p>
    <w:p w:rsidR="00962974" w:rsidRPr="00436A99" w:rsidRDefault="00C51E6A" w:rsidP="00C51E6A">
      <w:pPr>
        <w:shd w:val="clear" w:color="auto" w:fill="FFFFFF"/>
        <w:ind w:left="907"/>
        <w:rPr>
          <w:rFonts w:ascii="Arial" w:hAnsi="Arial" w:cs="Arial"/>
          <w:b/>
          <w:bCs/>
          <w:sz w:val="22"/>
          <w:szCs w:val="22"/>
        </w:rPr>
      </w:pPr>
      <w:r w:rsidRPr="00436A99">
        <w:rPr>
          <w:rFonts w:ascii="Arial" w:hAnsi="Arial" w:cs="Arial"/>
          <w:b/>
          <w:bCs/>
          <w:sz w:val="22"/>
          <w:szCs w:val="22"/>
        </w:rPr>
        <w:t xml:space="preserve">                                                                       </w:t>
      </w:r>
      <w:r w:rsidR="00910FD2" w:rsidRPr="00436A99">
        <w:rPr>
          <w:rFonts w:ascii="Arial" w:hAnsi="Arial" w:cs="Arial"/>
          <w:b/>
          <w:bCs/>
          <w:sz w:val="22"/>
          <w:szCs w:val="22"/>
        </w:rPr>
        <w:t>Н. Рерих</w:t>
      </w:r>
    </w:p>
    <w:p w:rsidR="00C51E6A" w:rsidRPr="00436A99" w:rsidRDefault="00C51E6A" w:rsidP="00C51E6A">
      <w:pPr>
        <w:spacing w:after="113"/>
        <w:rPr>
          <w:rFonts w:ascii="Arial" w:hAnsi="Arial" w:cs="Arial"/>
          <w:b/>
          <w:color w:val="000000"/>
          <w:sz w:val="22"/>
          <w:szCs w:val="22"/>
        </w:rPr>
      </w:pPr>
    </w:p>
    <w:p w:rsidR="002235D9" w:rsidRPr="00436A99" w:rsidRDefault="002235D9" w:rsidP="00C51E6A">
      <w:pPr>
        <w:spacing w:after="113"/>
        <w:rPr>
          <w:rFonts w:ascii="Arial" w:hAnsi="Arial" w:cs="Arial"/>
          <w:color w:val="000000"/>
          <w:sz w:val="22"/>
          <w:szCs w:val="22"/>
        </w:rPr>
      </w:pPr>
      <w:r w:rsidRPr="00436A99">
        <w:rPr>
          <w:rFonts w:ascii="Arial" w:hAnsi="Arial" w:cs="Arial"/>
          <w:color w:val="000000"/>
          <w:sz w:val="22"/>
          <w:szCs w:val="22"/>
        </w:rPr>
        <w:t>Известно, что все дети разные – и по способностям, и по темпам продвижения, по интересам и потребностям. Нас – педагогов, волнуют одни и те же вопросы и проблемы: что надо сделать, чтобы за 40 минут дать качественные знания учащимся, как рационально использовать время, как повысить интерес у учащихся, как приучить их работать самостоятельно, не зависимо от того, какой предмет преподаётся.</w:t>
      </w:r>
    </w:p>
    <w:p w:rsidR="002235D9" w:rsidRPr="00436A99" w:rsidRDefault="00C51E6A" w:rsidP="00C51E6A">
      <w:pPr>
        <w:spacing w:after="113"/>
        <w:rPr>
          <w:rFonts w:ascii="Arial" w:hAnsi="Arial" w:cs="Arial"/>
          <w:color w:val="000000"/>
          <w:sz w:val="22"/>
          <w:szCs w:val="22"/>
        </w:rPr>
      </w:pPr>
      <w:r w:rsidRPr="00436A99">
        <w:rPr>
          <w:rFonts w:ascii="Arial" w:hAnsi="Arial" w:cs="Arial"/>
          <w:sz w:val="22"/>
          <w:szCs w:val="22"/>
        </w:rPr>
        <w:t xml:space="preserve">  </w:t>
      </w:r>
      <w:r w:rsidR="002235D9" w:rsidRPr="00436A99">
        <w:rPr>
          <w:rFonts w:ascii="Arial" w:hAnsi="Arial" w:cs="Arial"/>
          <w:color w:val="000000"/>
          <w:sz w:val="22"/>
          <w:szCs w:val="22"/>
        </w:rPr>
        <w:t>Среди огромного числа этих проблем, пожалуй, наиболее острой является: проблема дифференциации обучения, которая является наиболее актуальной на сегодняшний день.</w:t>
      </w:r>
    </w:p>
    <w:p w:rsidR="002235D9" w:rsidRPr="00436A99" w:rsidRDefault="007A0C29" w:rsidP="00C51E6A">
      <w:pPr>
        <w:spacing w:after="113"/>
        <w:rPr>
          <w:rFonts w:ascii="Arial" w:hAnsi="Arial" w:cs="Arial"/>
          <w:sz w:val="22"/>
          <w:szCs w:val="22"/>
        </w:rPr>
      </w:pPr>
      <w:r w:rsidRPr="00436A99">
        <w:rPr>
          <w:rFonts w:ascii="Arial" w:hAnsi="Arial" w:cs="Arial"/>
          <w:sz w:val="22"/>
          <w:szCs w:val="22"/>
        </w:rPr>
        <w:t xml:space="preserve"> </w:t>
      </w:r>
      <w:r w:rsidR="00C51E6A" w:rsidRPr="00436A99">
        <w:rPr>
          <w:rFonts w:ascii="Arial" w:hAnsi="Arial" w:cs="Arial"/>
          <w:sz w:val="22"/>
          <w:szCs w:val="22"/>
        </w:rPr>
        <w:t xml:space="preserve"> </w:t>
      </w:r>
      <w:r w:rsidR="00962974" w:rsidRPr="00436A99">
        <w:rPr>
          <w:rFonts w:ascii="Arial" w:hAnsi="Arial" w:cs="Arial"/>
          <w:sz w:val="22"/>
          <w:szCs w:val="22"/>
        </w:rPr>
        <w:t xml:space="preserve"> </w:t>
      </w:r>
      <w:r w:rsidR="002235D9" w:rsidRPr="00436A99">
        <w:rPr>
          <w:rFonts w:ascii="Arial" w:hAnsi="Arial" w:cs="Arial"/>
          <w:sz w:val="22"/>
          <w:szCs w:val="22"/>
        </w:rPr>
        <w:t>Учитель, стремится к тому, чтобы каждый день его работы, каждый урок были наполнены радостным ожиданием чего-то необычного, нового.</w:t>
      </w:r>
    </w:p>
    <w:p w:rsidR="00C51E6A" w:rsidRPr="00436A99" w:rsidRDefault="002235D9" w:rsidP="00C51E6A">
      <w:pPr>
        <w:pStyle w:val="a8"/>
        <w:spacing w:before="0" w:beforeAutospacing="0" w:after="150" w:afterAutospacing="0"/>
        <w:rPr>
          <w:rFonts w:ascii="Arial" w:hAnsi="Arial" w:cs="Arial"/>
          <w:color w:val="000000"/>
          <w:sz w:val="22"/>
          <w:szCs w:val="22"/>
        </w:rPr>
      </w:pPr>
      <w:r w:rsidRPr="00436A99">
        <w:rPr>
          <w:rFonts w:ascii="Arial" w:hAnsi="Arial" w:cs="Arial"/>
          <w:sz w:val="22"/>
          <w:szCs w:val="22"/>
        </w:rPr>
        <w:t> </w:t>
      </w:r>
      <w:proofErr w:type="gramStart"/>
      <w:r w:rsidRPr="00436A99">
        <w:rPr>
          <w:rFonts w:ascii="Arial" w:hAnsi="Arial" w:cs="Arial"/>
          <w:sz w:val="22"/>
          <w:szCs w:val="22"/>
        </w:rPr>
        <w:t>Но не каждый может сознаться в том, что с удовольствием наблюдает, как ученики увлечены именно его предметом, а их маленькие творческие открытия не дают учителю остановиться в своем профессиональном росте, побуждают его к поиску новых способов объяснения, повторения, закрепления и проверки усвоения учебного материала, к ведению нестандартных приёмов выполнения различн</w:t>
      </w:r>
      <w:r w:rsidR="00C51E6A" w:rsidRPr="00436A99">
        <w:rPr>
          <w:rFonts w:ascii="Arial" w:hAnsi="Arial" w:cs="Arial"/>
          <w:sz w:val="22"/>
          <w:szCs w:val="22"/>
        </w:rPr>
        <w:t>ых видов учебной деятельности.</w:t>
      </w:r>
      <w:proofErr w:type="gramEnd"/>
      <w:r w:rsidR="00C51E6A" w:rsidRPr="00436A99">
        <w:rPr>
          <w:rFonts w:ascii="Arial" w:hAnsi="Arial" w:cs="Arial"/>
          <w:sz w:val="22"/>
          <w:szCs w:val="22"/>
        </w:rPr>
        <w:br/>
      </w:r>
      <w:r w:rsidRPr="00436A99">
        <w:rPr>
          <w:rFonts w:ascii="Arial" w:hAnsi="Arial" w:cs="Arial"/>
          <w:sz w:val="22"/>
          <w:szCs w:val="22"/>
        </w:rPr>
        <w:t xml:space="preserve">Работая над этой темой и прочитав немало дополнительной литературы, использую в своей работе всевозможные дидактические формы (терминологические диктанты, </w:t>
      </w:r>
      <w:proofErr w:type="spellStart"/>
      <w:r w:rsidRPr="00436A99">
        <w:rPr>
          <w:rFonts w:ascii="Arial" w:hAnsi="Arial" w:cs="Arial"/>
          <w:sz w:val="22"/>
          <w:szCs w:val="22"/>
        </w:rPr>
        <w:t>филворды</w:t>
      </w:r>
      <w:proofErr w:type="spellEnd"/>
      <w:r w:rsidRPr="00436A99">
        <w:rPr>
          <w:rFonts w:ascii="Arial" w:hAnsi="Arial" w:cs="Arial"/>
          <w:sz w:val="22"/>
          <w:szCs w:val="22"/>
        </w:rPr>
        <w:t xml:space="preserve">, </w:t>
      </w:r>
      <w:proofErr w:type="spellStart"/>
      <w:r w:rsidRPr="00436A99">
        <w:rPr>
          <w:rFonts w:ascii="Arial" w:hAnsi="Arial" w:cs="Arial"/>
          <w:sz w:val="22"/>
          <w:szCs w:val="22"/>
        </w:rPr>
        <w:t>круглограммы</w:t>
      </w:r>
      <w:proofErr w:type="spellEnd"/>
      <w:r w:rsidRPr="00436A99">
        <w:rPr>
          <w:rFonts w:ascii="Arial" w:hAnsi="Arial" w:cs="Arial"/>
          <w:sz w:val="22"/>
          <w:szCs w:val="22"/>
        </w:rPr>
        <w:t xml:space="preserve">, кроссворды, проверочные тесты, развивающие упражнения, викторины), предлагаемые разными авторами. Постепенно увлеклась составлением всевозможных творческих заданий, а потом с увлечением присоединились и учащиеся, удивляя своими </w:t>
      </w:r>
      <w:r w:rsidR="00C51E6A" w:rsidRPr="00436A99">
        <w:rPr>
          <w:rFonts w:ascii="Arial" w:hAnsi="Arial" w:cs="Arial"/>
          <w:sz w:val="22"/>
          <w:szCs w:val="22"/>
        </w:rPr>
        <w:t>способностями и возможностями.</w:t>
      </w:r>
      <w:r w:rsidR="00C51E6A" w:rsidRPr="00436A99">
        <w:rPr>
          <w:rFonts w:ascii="Arial" w:hAnsi="Arial" w:cs="Arial"/>
          <w:sz w:val="22"/>
          <w:szCs w:val="22"/>
        </w:rPr>
        <w:br/>
      </w:r>
      <w:r w:rsidRPr="00436A99">
        <w:rPr>
          <w:rFonts w:ascii="Arial" w:hAnsi="Arial" w:cs="Arial"/>
          <w:sz w:val="22"/>
          <w:szCs w:val="22"/>
        </w:rPr>
        <w:t xml:space="preserve">На уроках изобразительного искусства предлагаю детям выполнять различные задания, по степени знаний данной темы, т.е. </w:t>
      </w:r>
      <w:proofErr w:type="gramStart"/>
      <w:r w:rsidRPr="00436A99">
        <w:rPr>
          <w:rFonts w:ascii="Arial" w:hAnsi="Arial" w:cs="Arial"/>
          <w:sz w:val="22"/>
          <w:szCs w:val="22"/>
        </w:rPr>
        <w:t>задания</w:t>
      </w:r>
      <w:proofErr w:type="gramEnd"/>
      <w:r w:rsidRPr="00436A99">
        <w:rPr>
          <w:rFonts w:ascii="Arial" w:hAnsi="Arial" w:cs="Arial"/>
          <w:sz w:val="22"/>
          <w:szCs w:val="22"/>
        </w:rPr>
        <w:t xml:space="preserve"> делятся на три категории для детей сильных, средних и детей слабоуспевающих. Соответственно и выставление отметок распределяется по таким же критериям</w:t>
      </w:r>
      <w:proofErr w:type="gramStart"/>
      <w:r w:rsidRPr="00436A99">
        <w:rPr>
          <w:rFonts w:ascii="Arial" w:hAnsi="Arial" w:cs="Arial"/>
          <w:sz w:val="22"/>
          <w:szCs w:val="22"/>
        </w:rPr>
        <w:t>.</w:t>
      </w:r>
      <w:proofErr w:type="gramEnd"/>
      <w:r w:rsidRPr="00436A99">
        <w:rPr>
          <w:rFonts w:ascii="Arial" w:hAnsi="Arial" w:cs="Arial"/>
          <w:sz w:val="22"/>
          <w:szCs w:val="22"/>
        </w:rPr>
        <w:br/>
      </w:r>
      <w:r w:rsidR="007A0C29" w:rsidRPr="00436A99">
        <w:rPr>
          <w:rFonts w:ascii="Arial" w:hAnsi="Arial" w:cs="Arial"/>
          <w:sz w:val="22"/>
          <w:szCs w:val="22"/>
        </w:rPr>
        <w:t xml:space="preserve"> </w:t>
      </w:r>
      <w:r w:rsidR="00910FD2" w:rsidRPr="00436A99">
        <w:rPr>
          <w:rFonts w:ascii="Arial" w:hAnsi="Arial" w:cs="Arial"/>
          <w:color w:val="000000"/>
          <w:sz w:val="22"/>
          <w:szCs w:val="22"/>
        </w:rPr>
        <w:t xml:space="preserve">- </w:t>
      </w:r>
      <w:proofErr w:type="gramStart"/>
      <w:r w:rsidR="00910FD2" w:rsidRPr="00436A99">
        <w:rPr>
          <w:rFonts w:ascii="Arial" w:hAnsi="Arial" w:cs="Arial"/>
          <w:color w:val="000000"/>
          <w:sz w:val="22"/>
          <w:szCs w:val="22"/>
        </w:rPr>
        <w:t>п</w:t>
      </w:r>
      <w:proofErr w:type="gramEnd"/>
      <w:r w:rsidR="00910FD2" w:rsidRPr="00436A99">
        <w:rPr>
          <w:rFonts w:ascii="Arial" w:hAnsi="Arial" w:cs="Arial"/>
          <w:color w:val="000000"/>
          <w:sz w:val="22"/>
          <w:szCs w:val="22"/>
        </w:rPr>
        <w:t>роанализировать психологическую и методическую литературу по проблеме исследования;</w:t>
      </w:r>
    </w:p>
    <w:p w:rsidR="00910FD2" w:rsidRPr="00436A99" w:rsidRDefault="00C51E6A"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xml:space="preserve"> </w:t>
      </w:r>
      <w:r w:rsidR="00910FD2" w:rsidRPr="00436A99">
        <w:rPr>
          <w:rFonts w:ascii="Arial" w:hAnsi="Arial" w:cs="Arial"/>
          <w:color w:val="000000"/>
          <w:sz w:val="22"/>
          <w:szCs w:val="22"/>
        </w:rPr>
        <w:t xml:space="preserve">- выработать систему заданий по совершенствованию дифференцированного подхода и развитию художественных навыков, способностей, творческого мышления и </w:t>
      </w:r>
      <w:proofErr w:type="spellStart"/>
      <w:r w:rsidR="00910FD2" w:rsidRPr="00436A99">
        <w:rPr>
          <w:rFonts w:ascii="Arial" w:hAnsi="Arial" w:cs="Arial"/>
          <w:color w:val="000000"/>
          <w:sz w:val="22"/>
          <w:szCs w:val="22"/>
        </w:rPr>
        <w:t>креативности</w:t>
      </w:r>
      <w:proofErr w:type="spellEnd"/>
      <w:r w:rsidR="00910FD2" w:rsidRPr="00436A99">
        <w:rPr>
          <w:rFonts w:ascii="Arial" w:hAnsi="Arial" w:cs="Arial"/>
          <w:color w:val="000000"/>
          <w:sz w:val="22"/>
          <w:szCs w:val="22"/>
        </w:rPr>
        <w:t xml:space="preserve"> на уроках изобразительного искусства.</w:t>
      </w:r>
    </w:p>
    <w:p w:rsidR="00C51E6A" w:rsidRPr="00436A99" w:rsidRDefault="007A0C29"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xml:space="preserve"> </w:t>
      </w:r>
      <w:r w:rsidR="00C51E6A" w:rsidRPr="00436A99">
        <w:rPr>
          <w:rFonts w:ascii="Arial" w:hAnsi="Arial" w:cs="Arial"/>
          <w:color w:val="000000"/>
          <w:sz w:val="22"/>
          <w:szCs w:val="22"/>
        </w:rPr>
        <w:t>В</w:t>
      </w:r>
      <w:r w:rsidR="00910FD2" w:rsidRPr="00436A99">
        <w:rPr>
          <w:rFonts w:ascii="Arial" w:hAnsi="Arial" w:cs="Arial"/>
          <w:color w:val="000000"/>
          <w:sz w:val="22"/>
          <w:szCs w:val="22"/>
        </w:rPr>
        <w:t xml:space="preserve"> работе приведены примеры конкретных заданий, взятых из различных источников и составленных автором самостоятельно и работы, выполненные детьми на уроках</w:t>
      </w:r>
      <w:r w:rsidR="00C51E6A" w:rsidRPr="00436A99">
        <w:rPr>
          <w:rFonts w:ascii="Arial" w:hAnsi="Arial" w:cs="Arial"/>
          <w:color w:val="000000"/>
          <w:sz w:val="22"/>
          <w:szCs w:val="22"/>
        </w:rPr>
        <w:t>.</w:t>
      </w:r>
    </w:p>
    <w:p w:rsidR="00C51E6A"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Развитие творческих способностей не может быть одинаковым у всех ребят в силу их индивидуальных особенностей:</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одни учащиеся более полно проявляют себя в </w:t>
      </w:r>
      <w:hyperlink r:id="rId5" w:history="1">
        <w:r w:rsidRPr="00436A99">
          <w:rPr>
            <w:rStyle w:val="a9"/>
            <w:rFonts w:ascii="Arial" w:hAnsi="Arial" w:cs="Arial"/>
            <w:color w:val="1DBEF1"/>
            <w:sz w:val="22"/>
            <w:szCs w:val="22"/>
          </w:rPr>
          <w:t>тематических заданиях</w:t>
        </w:r>
      </w:hyperlink>
      <w:r w:rsidRPr="00436A99">
        <w:rPr>
          <w:rFonts w:ascii="Arial" w:hAnsi="Arial" w:cs="Arial"/>
          <w:color w:val="000000"/>
          <w:sz w:val="22"/>
          <w:szCs w:val="22"/>
        </w:rPr>
        <w:t>, другие – </w:t>
      </w:r>
      <w:hyperlink r:id="rId6" w:history="1">
        <w:r w:rsidRPr="00436A99">
          <w:rPr>
            <w:rStyle w:val="a9"/>
            <w:rFonts w:ascii="Arial" w:hAnsi="Arial" w:cs="Arial"/>
            <w:color w:val="1DBEF1"/>
            <w:sz w:val="22"/>
            <w:szCs w:val="22"/>
          </w:rPr>
          <w:t>в декоративной работе</w:t>
        </w:r>
      </w:hyperlink>
      <w:r w:rsidRPr="00436A99">
        <w:rPr>
          <w:rFonts w:ascii="Arial" w:hAnsi="Arial" w:cs="Arial"/>
          <w:color w:val="000000"/>
          <w:sz w:val="22"/>
          <w:szCs w:val="22"/>
        </w:rPr>
        <w:t>, третьи – в работе с натуры, четвёртые – в скульптуре;</w:t>
      </w:r>
    </w:p>
    <w:p w:rsidR="00DA30F5"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кто-то больше любит </w:t>
      </w:r>
      <w:hyperlink r:id="rId7" w:history="1">
        <w:r w:rsidRPr="00436A99">
          <w:rPr>
            <w:rStyle w:val="a9"/>
            <w:rFonts w:ascii="Arial" w:hAnsi="Arial" w:cs="Arial"/>
            <w:color w:val="1DBEF1"/>
            <w:sz w:val="22"/>
            <w:szCs w:val="22"/>
          </w:rPr>
          <w:t>рисовать красками</w:t>
        </w:r>
      </w:hyperlink>
      <w:r w:rsidRPr="00436A99">
        <w:rPr>
          <w:rFonts w:ascii="Arial" w:hAnsi="Arial" w:cs="Arial"/>
          <w:color w:val="000000"/>
          <w:sz w:val="22"/>
          <w:szCs w:val="22"/>
        </w:rPr>
        <w:t>, кто-то – карандашом и редко прибегает к краскам;</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одни рисуют сложные и интересные композиции, другие выбирают простой сюжет и примитивно его решают, третьи любят изображать одни и те же предметы, например, самолёты, танки, но равнодушны, скажем, к изображению природы.</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lastRenderedPageBreak/>
        <w:t>Индивидуальный подход к учащимся имеет большое образовательное и воспитательное значение, он создает условия для развития всех учащихся, а не только способных к изобразительной деятельности.</w:t>
      </w:r>
    </w:p>
    <w:p w:rsidR="00910FD2" w:rsidRPr="00436A99" w:rsidRDefault="00CD714C" w:rsidP="00C51E6A">
      <w:pPr>
        <w:pStyle w:val="a8"/>
        <w:spacing w:before="0" w:beforeAutospacing="0" w:after="150" w:afterAutospacing="0"/>
        <w:rPr>
          <w:rFonts w:ascii="Arial" w:hAnsi="Arial" w:cs="Arial"/>
          <w:color w:val="000000"/>
          <w:sz w:val="22"/>
          <w:szCs w:val="22"/>
        </w:rPr>
      </w:pPr>
      <w:r>
        <w:rPr>
          <w:rFonts w:ascii="Arial" w:hAnsi="Arial" w:cs="Arial"/>
          <w:color w:val="000000"/>
          <w:sz w:val="22"/>
          <w:szCs w:val="22"/>
        </w:rPr>
        <w:t xml:space="preserve"> </w:t>
      </w:r>
      <w:r w:rsidR="00910FD2" w:rsidRPr="00436A99">
        <w:rPr>
          <w:rFonts w:ascii="Arial" w:hAnsi="Arial" w:cs="Arial"/>
          <w:color w:val="000000"/>
          <w:sz w:val="22"/>
          <w:szCs w:val="22"/>
        </w:rPr>
        <w:t xml:space="preserve">Привлечение же внимания ребят к основным признакам того, предмета, который они должны изображать, активное его обследование и обсуждение, являются стимулами воспитания и проявления активности. Следует всячески пробуждать детей проявлять самостоятельность, использовать свои умения, не ожидая указаний к каждому действию. Надо </w:t>
      </w:r>
      <w:proofErr w:type="gramStart"/>
      <w:r w:rsidR="00910FD2" w:rsidRPr="00436A99">
        <w:rPr>
          <w:rFonts w:ascii="Arial" w:hAnsi="Arial" w:cs="Arial"/>
          <w:color w:val="000000"/>
          <w:sz w:val="22"/>
          <w:szCs w:val="22"/>
        </w:rPr>
        <w:t>доверять детям действовать</w:t>
      </w:r>
      <w:proofErr w:type="gramEnd"/>
      <w:r w:rsidR="00910FD2" w:rsidRPr="00436A99">
        <w:rPr>
          <w:rFonts w:ascii="Arial" w:hAnsi="Arial" w:cs="Arial"/>
          <w:color w:val="000000"/>
          <w:sz w:val="22"/>
          <w:szCs w:val="22"/>
        </w:rPr>
        <w:t xml:space="preserve"> самостоятельно, несмотря на то, что их работы на первых порах будут неудачными, не такими правильными и чистыми, как те, которые выполняются с постоянной помощью педагога и с начала до конца направляются его прямыми указаниями. В этом и есть пример поиска собственного видения картины мира, </w:t>
      </w:r>
      <w:proofErr w:type="spellStart"/>
      <w:r w:rsidR="00910FD2" w:rsidRPr="00436A99">
        <w:rPr>
          <w:rFonts w:ascii="Arial" w:hAnsi="Arial" w:cs="Arial"/>
          <w:color w:val="000000"/>
          <w:sz w:val="22"/>
          <w:szCs w:val="22"/>
        </w:rPr>
        <w:t>научения</w:t>
      </w:r>
      <w:proofErr w:type="spellEnd"/>
      <w:r w:rsidR="00910FD2" w:rsidRPr="00436A99">
        <w:rPr>
          <w:rFonts w:ascii="Arial" w:hAnsi="Arial" w:cs="Arial"/>
          <w:color w:val="000000"/>
          <w:sz w:val="22"/>
          <w:szCs w:val="22"/>
        </w:rPr>
        <w:t xml:space="preserve"> и приобретения художественных навыков.</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В зависимости от индивидуальных особенностей учащихся класс можно разделить на следующие группы:</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в первую группу (слабую) включают школьников, имеющих слабую подготовку к изобразительной деятельности. В их работах можно обнаружить грубые ошибки. К этой группе относятся также дети с неразвитым художественным вкусом и творческим воображением.</w:t>
      </w:r>
    </w:p>
    <w:p w:rsidR="00DA30F5" w:rsidRPr="00436A99" w:rsidRDefault="00DA30F5" w:rsidP="00DA30F5">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w:t>
      </w:r>
      <w:r w:rsidR="00910FD2" w:rsidRPr="00436A99">
        <w:rPr>
          <w:rFonts w:ascii="Arial" w:hAnsi="Arial" w:cs="Arial"/>
          <w:color w:val="000000"/>
          <w:sz w:val="22"/>
          <w:szCs w:val="22"/>
        </w:rPr>
        <w:t xml:space="preserve"> во вторую группу (среднюю) включают учащихся, у которых работы не имеют грубых ошибок, но невыразительны. Задачи, поставленные учителем, выполняются не всегда. К этой группе относятся дети со слабо развитым художественным вкусом, творческим воображением.</w:t>
      </w:r>
    </w:p>
    <w:p w:rsidR="00C51E6A" w:rsidRPr="00436A99" w:rsidRDefault="00DA30F5" w:rsidP="00DA30F5">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w:t>
      </w:r>
      <w:r w:rsidR="00910FD2" w:rsidRPr="00436A99">
        <w:rPr>
          <w:rFonts w:ascii="Arial" w:hAnsi="Arial" w:cs="Arial"/>
          <w:color w:val="000000"/>
          <w:sz w:val="22"/>
          <w:szCs w:val="22"/>
        </w:rPr>
        <w:t xml:space="preserve"> Третью группу (сильную) составляют дети, имеющие способности, а также некоторые умения и навыки в изобразительной деятельности. Работы детей этой группы интересны композиционно и живописно. Задачи, поставленные учителем, выполняются. Дети любят рисовать на свободные темы, проявляют богатую фантазию.</w:t>
      </w:r>
    </w:p>
    <w:p w:rsidR="00C51E6A" w:rsidRPr="00436A99" w:rsidRDefault="00C51E6A" w:rsidP="00C51E6A">
      <w:pPr>
        <w:spacing w:line="360" w:lineRule="auto"/>
        <w:rPr>
          <w:rFonts w:ascii="Arial" w:hAnsi="Arial" w:cs="Arial"/>
          <w:i/>
          <w:sz w:val="22"/>
          <w:szCs w:val="22"/>
        </w:rPr>
      </w:pPr>
      <w:r w:rsidRPr="00436A99">
        <w:rPr>
          <w:rFonts w:ascii="Arial" w:hAnsi="Arial" w:cs="Arial"/>
          <w:i/>
          <w:sz w:val="22"/>
          <w:szCs w:val="22"/>
        </w:rPr>
        <w:t xml:space="preserve"> Использование карточек-заданий для осуществления индивидуального подхода к учащимся с разным уровнем подготовки</w:t>
      </w:r>
    </w:p>
    <w:p w:rsidR="00C51E6A" w:rsidRPr="00436A99" w:rsidRDefault="00C51E6A" w:rsidP="00C51E6A">
      <w:pPr>
        <w:spacing w:line="360" w:lineRule="auto"/>
        <w:rPr>
          <w:rFonts w:ascii="Arial" w:hAnsi="Arial" w:cs="Arial"/>
          <w:sz w:val="22"/>
          <w:szCs w:val="22"/>
        </w:rPr>
      </w:pPr>
      <w:r w:rsidRPr="00436A99">
        <w:rPr>
          <w:rFonts w:ascii="Arial" w:hAnsi="Arial" w:cs="Arial"/>
          <w:sz w:val="22"/>
          <w:szCs w:val="22"/>
        </w:rPr>
        <w:t xml:space="preserve">Тема: </w:t>
      </w:r>
      <w:proofErr w:type="spellStart"/>
      <w:r w:rsidRPr="00436A99">
        <w:rPr>
          <w:rFonts w:ascii="Arial" w:hAnsi="Arial" w:cs="Arial"/>
          <w:sz w:val="22"/>
          <w:szCs w:val="22"/>
        </w:rPr>
        <w:t>Жостово</w:t>
      </w:r>
      <w:proofErr w:type="spellEnd"/>
      <w:r w:rsidRPr="00436A99">
        <w:rPr>
          <w:rFonts w:ascii="Arial" w:hAnsi="Arial" w:cs="Arial"/>
          <w:sz w:val="22"/>
          <w:szCs w:val="22"/>
        </w:rPr>
        <w:t>. Роспись по металлу.</w:t>
      </w:r>
    </w:p>
    <w:p w:rsidR="00C51E6A" w:rsidRPr="00436A99" w:rsidRDefault="00C51E6A" w:rsidP="00C51E6A">
      <w:pPr>
        <w:spacing w:line="360" w:lineRule="auto"/>
        <w:rPr>
          <w:rFonts w:ascii="Arial" w:hAnsi="Arial" w:cs="Arial"/>
          <w:sz w:val="22"/>
          <w:szCs w:val="22"/>
        </w:rPr>
      </w:pPr>
      <w:r w:rsidRPr="00436A99">
        <w:rPr>
          <w:rFonts w:ascii="Arial" w:hAnsi="Arial" w:cs="Arial"/>
          <w:sz w:val="22"/>
          <w:szCs w:val="22"/>
        </w:rPr>
        <w:t xml:space="preserve">Обучающая задача урока – знакомство  с разнообразием форм </w:t>
      </w:r>
      <w:proofErr w:type="spellStart"/>
      <w:r w:rsidRPr="00436A99">
        <w:rPr>
          <w:rFonts w:ascii="Arial" w:hAnsi="Arial" w:cs="Arial"/>
          <w:sz w:val="22"/>
          <w:szCs w:val="22"/>
        </w:rPr>
        <w:t>подносов</w:t>
      </w:r>
      <w:proofErr w:type="gramStart"/>
      <w:r w:rsidRPr="00436A99">
        <w:rPr>
          <w:rFonts w:ascii="Arial" w:hAnsi="Arial" w:cs="Arial"/>
          <w:sz w:val="22"/>
          <w:szCs w:val="22"/>
        </w:rPr>
        <w:t>,в</w:t>
      </w:r>
      <w:proofErr w:type="gramEnd"/>
      <w:r w:rsidRPr="00436A99">
        <w:rPr>
          <w:rFonts w:ascii="Arial" w:hAnsi="Arial" w:cs="Arial"/>
          <w:sz w:val="22"/>
          <w:szCs w:val="22"/>
        </w:rPr>
        <w:t>ариантов</w:t>
      </w:r>
      <w:proofErr w:type="spellEnd"/>
      <w:r w:rsidRPr="00436A99">
        <w:rPr>
          <w:rFonts w:ascii="Arial" w:hAnsi="Arial" w:cs="Arial"/>
          <w:sz w:val="22"/>
          <w:szCs w:val="22"/>
        </w:rPr>
        <w:t xml:space="preserve"> построения цветочных . практическое задание даётся по карточкам.</w:t>
      </w:r>
    </w:p>
    <w:p w:rsidR="00C51E6A" w:rsidRPr="00436A99" w:rsidRDefault="00C51E6A" w:rsidP="00C51E6A">
      <w:pPr>
        <w:spacing w:line="360" w:lineRule="auto"/>
        <w:rPr>
          <w:rFonts w:ascii="Arial" w:hAnsi="Arial" w:cs="Arial"/>
          <w:sz w:val="22"/>
          <w:szCs w:val="22"/>
        </w:rPr>
      </w:pPr>
      <w:r w:rsidRPr="00436A99">
        <w:rPr>
          <w:rFonts w:ascii="Arial" w:hAnsi="Arial" w:cs="Arial"/>
          <w:sz w:val="22"/>
          <w:szCs w:val="22"/>
        </w:rPr>
        <w:t>Для «сильной» группы: «Нарисуй игрушку по мотивам дымковской и раскрась её».</w:t>
      </w:r>
    </w:p>
    <w:p w:rsidR="00C51E6A" w:rsidRPr="00436A99" w:rsidRDefault="00C51E6A" w:rsidP="00C51E6A">
      <w:pPr>
        <w:spacing w:line="360" w:lineRule="auto"/>
        <w:rPr>
          <w:rFonts w:ascii="Arial" w:hAnsi="Arial" w:cs="Arial"/>
          <w:sz w:val="22"/>
          <w:szCs w:val="22"/>
        </w:rPr>
      </w:pPr>
      <w:r w:rsidRPr="00436A99">
        <w:rPr>
          <w:rFonts w:ascii="Arial" w:hAnsi="Arial" w:cs="Arial"/>
          <w:sz w:val="22"/>
          <w:szCs w:val="22"/>
        </w:rPr>
        <w:t>Для «средней» группы: «Обведи дымковскую игрушку по шаблону, составь узор для её росписи. Раскрась игрушку».</w:t>
      </w:r>
    </w:p>
    <w:p w:rsidR="00C51E6A" w:rsidRPr="00436A99" w:rsidRDefault="00C51E6A" w:rsidP="00C51E6A">
      <w:pPr>
        <w:spacing w:line="360" w:lineRule="auto"/>
        <w:rPr>
          <w:rFonts w:ascii="Arial" w:hAnsi="Arial" w:cs="Arial"/>
          <w:sz w:val="22"/>
          <w:szCs w:val="22"/>
        </w:rPr>
      </w:pPr>
      <w:r w:rsidRPr="00436A99">
        <w:rPr>
          <w:rFonts w:ascii="Arial" w:hAnsi="Arial" w:cs="Arial"/>
          <w:sz w:val="22"/>
          <w:szCs w:val="22"/>
        </w:rPr>
        <w:t>Для «слабой» группы: «Обведи игрушку по шаблону. Нарисуй и раскрась узор по образцу».</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В современных условиях образования учитель уже с первого класса часто ведет обучение применительно к среднему уровню – к среднему развитию, средней подготовленности, средней успеваемости. Это часто приводит к тому, что «сильные» ученики искусственно сдерживаются в развитии, теряют интерес к обучению, которое не требует от них особых навыков и большой усидчивости при выполнении работ. «Слабые» ученики наоборот, часто обречены на хроническое отставание от «сильных» и так же теряют интерес к обучению, которое требует от них слишком большого напряжения. Возникает вопрос, как построить учебный процесс, чтобы «слабому» ученику он был под силу и интересен, а у «сильного» не пропадало желание работать из-за легкости и простоты выполнения творческих работ.</w:t>
      </w:r>
    </w:p>
    <w:p w:rsidR="00910FD2" w:rsidRPr="00436A99" w:rsidRDefault="00C51E6A"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xml:space="preserve"> В настоящее время </w:t>
      </w:r>
      <w:r w:rsidR="00910FD2" w:rsidRPr="00436A99">
        <w:rPr>
          <w:rFonts w:ascii="Arial" w:hAnsi="Arial" w:cs="Arial"/>
          <w:color w:val="000000"/>
          <w:sz w:val="22"/>
          <w:szCs w:val="22"/>
        </w:rPr>
        <w:t xml:space="preserve"> педагоги пытаются найти оптимальное сочетание работы с классом путём дифференцированных и индивидуальных форм учебных занятий.</w:t>
      </w:r>
    </w:p>
    <w:p w:rsidR="00C51E6A"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xml:space="preserve">При таких видах и формах обучения одни и те же вопросы программы в зависимости от подготовленности учащихся, школьники изучают с различной полнотой и глубиной, с тем, </w:t>
      </w:r>
      <w:r w:rsidRPr="00436A99">
        <w:rPr>
          <w:rFonts w:ascii="Arial" w:hAnsi="Arial" w:cs="Arial"/>
          <w:color w:val="000000"/>
          <w:sz w:val="22"/>
          <w:szCs w:val="22"/>
        </w:rPr>
        <w:lastRenderedPageBreak/>
        <w:t xml:space="preserve">чтобы каждый был оптимально занят на уроке, т.е. основными целями данного вида обучения являются: максимально выявить, инициировать, использовать, «окультурить» индивидуальный (субъективный) опыт ребенка. Помочь личности познать себя, самоопределиться и </w:t>
      </w:r>
      <w:proofErr w:type="spellStart"/>
      <w:r w:rsidRPr="00436A99">
        <w:rPr>
          <w:rFonts w:ascii="Arial" w:hAnsi="Arial" w:cs="Arial"/>
          <w:color w:val="000000"/>
          <w:sz w:val="22"/>
          <w:szCs w:val="22"/>
        </w:rPr>
        <w:t>самореализоваться</w:t>
      </w:r>
      <w:proofErr w:type="spellEnd"/>
      <w:r w:rsidRPr="00436A99">
        <w:rPr>
          <w:rFonts w:ascii="Arial" w:hAnsi="Arial" w:cs="Arial"/>
          <w:color w:val="000000"/>
          <w:sz w:val="22"/>
          <w:szCs w:val="22"/>
        </w:rPr>
        <w:t xml:space="preserve">, а не формировать заранее заданные </w:t>
      </w:r>
      <w:proofErr w:type="spellStart"/>
      <w:r w:rsidRPr="00436A99">
        <w:rPr>
          <w:rFonts w:ascii="Arial" w:hAnsi="Arial" w:cs="Arial"/>
          <w:color w:val="000000"/>
          <w:sz w:val="22"/>
          <w:szCs w:val="22"/>
        </w:rPr>
        <w:t>свойства</w:t>
      </w:r>
      <w:proofErr w:type="gramStart"/>
      <w:r w:rsidRPr="00436A99">
        <w:rPr>
          <w:rFonts w:ascii="Arial" w:hAnsi="Arial" w:cs="Arial"/>
          <w:color w:val="000000"/>
          <w:sz w:val="22"/>
          <w:szCs w:val="22"/>
        </w:rPr>
        <w:t>.О</w:t>
      </w:r>
      <w:proofErr w:type="gramEnd"/>
      <w:r w:rsidRPr="00436A99">
        <w:rPr>
          <w:rFonts w:ascii="Arial" w:hAnsi="Arial" w:cs="Arial"/>
          <w:color w:val="000000"/>
          <w:sz w:val="22"/>
          <w:szCs w:val="22"/>
        </w:rPr>
        <w:t>собенно</w:t>
      </w:r>
      <w:proofErr w:type="spellEnd"/>
      <w:r w:rsidRPr="00436A99">
        <w:rPr>
          <w:rFonts w:ascii="Arial" w:hAnsi="Arial" w:cs="Arial"/>
          <w:color w:val="000000"/>
          <w:sz w:val="22"/>
          <w:szCs w:val="22"/>
        </w:rPr>
        <w:t xml:space="preserve"> нуждаются в дифференцированном подходе школьники с пониженной </w:t>
      </w:r>
      <w:proofErr w:type="spellStart"/>
      <w:r w:rsidRPr="00436A99">
        <w:rPr>
          <w:rFonts w:ascii="Arial" w:hAnsi="Arial" w:cs="Arial"/>
          <w:color w:val="000000"/>
          <w:sz w:val="22"/>
          <w:szCs w:val="22"/>
        </w:rPr>
        <w:t>обучаемостью</w:t>
      </w:r>
      <w:proofErr w:type="spellEnd"/>
      <w:r w:rsidRPr="00436A99">
        <w:rPr>
          <w:rFonts w:ascii="Arial" w:hAnsi="Arial" w:cs="Arial"/>
          <w:color w:val="000000"/>
          <w:sz w:val="22"/>
          <w:szCs w:val="22"/>
        </w:rPr>
        <w:t>, чтобы предупредить их переход в категорию хронически неуспевающих или преодолеть их неуспеваемость.</w:t>
      </w:r>
    </w:p>
    <w:p w:rsidR="00910FD2" w:rsidRPr="00436A99" w:rsidRDefault="00910FD2"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В младших классах авторитет уроков изобразительного искусства достаточно высок: в числе любимых их называет каждый пятый ученик, тогда как в 5-7 классах – лишь 7-8 % учеников. У школьников ослабевает интерес к художественно-творческой деятельности, дети перестают рисовать на уроках, дома. Следовательно, работу по развитию художественно-творческих способностей нужно сделать более интересной и качественной уже на ранних сроках обучения.</w:t>
      </w:r>
    </w:p>
    <w:p w:rsidR="00C51E6A" w:rsidRPr="00436A99" w:rsidRDefault="00C51E6A" w:rsidP="00C51E6A">
      <w:pPr>
        <w:pStyle w:val="a8"/>
        <w:spacing w:before="0" w:beforeAutospacing="0" w:after="150" w:afterAutospacing="0"/>
        <w:rPr>
          <w:rFonts w:ascii="Arial" w:hAnsi="Arial" w:cs="Arial"/>
          <w:color w:val="000000"/>
          <w:sz w:val="22"/>
          <w:szCs w:val="22"/>
        </w:rPr>
      </w:pPr>
      <w:r w:rsidRPr="00436A99">
        <w:rPr>
          <w:rFonts w:ascii="Arial" w:hAnsi="Arial" w:cs="Arial"/>
          <w:color w:val="000000"/>
          <w:sz w:val="22"/>
          <w:szCs w:val="22"/>
        </w:rPr>
        <w:t xml:space="preserve"> </w:t>
      </w:r>
      <w:r w:rsidRPr="00436A99">
        <w:rPr>
          <w:rFonts w:ascii="Arial" w:hAnsi="Arial" w:cs="Arial"/>
          <w:bCs/>
          <w:sz w:val="22"/>
          <w:szCs w:val="22"/>
        </w:rPr>
        <w:t xml:space="preserve">В школьной практике  большой популярностью пользуется коллективная деятельность не только среди учителей, но и вызывает интерес к творческому процессу  </w:t>
      </w:r>
      <w:proofErr w:type="gramStart"/>
      <w:r w:rsidRPr="00436A99">
        <w:rPr>
          <w:rFonts w:ascii="Arial" w:hAnsi="Arial" w:cs="Arial"/>
          <w:bCs/>
          <w:sz w:val="22"/>
          <w:szCs w:val="22"/>
        </w:rPr>
        <w:t>у</w:t>
      </w:r>
      <w:proofErr w:type="gramEnd"/>
      <w:r w:rsidRPr="00436A99">
        <w:rPr>
          <w:rFonts w:ascii="Arial" w:hAnsi="Arial" w:cs="Arial"/>
          <w:bCs/>
          <w:sz w:val="22"/>
          <w:szCs w:val="22"/>
        </w:rPr>
        <w:t xml:space="preserve"> обучающихся. Коллективная деятельность имеет огромное значение в художественном  воспитании обучающихся, является средством активизации развития их творческого потенциала, формирования и совершенствования навыков совместной работы, развития потребности в общении и интереса к изобразительной деятельности.</w:t>
      </w:r>
    </w:p>
    <w:p w:rsidR="00C51E6A" w:rsidRPr="00436A99" w:rsidRDefault="00C51E6A" w:rsidP="00C51E6A">
      <w:pPr>
        <w:rPr>
          <w:rFonts w:ascii="Arial" w:hAnsi="Arial" w:cs="Arial"/>
          <w:bCs/>
          <w:sz w:val="22"/>
          <w:szCs w:val="22"/>
        </w:rPr>
      </w:pPr>
      <w:r w:rsidRPr="00436A99">
        <w:rPr>
          <w:rFonts w:ascii="Arial" w:hAnsi="Arial" w:cs="Arial"/>
          <w:bCs/>
          <w:sz w:val="22"/>
          <w:szCs w:val="22"/>
        </w:rPr>
        <w:t xml:space="preserve">В 1 классе это совместно индивидуальная деятельность. Каждый ребенок получает конкретное задание, выполняет его, а в  конце урока из детских работ составляется композиция  или панно. Знакомясь с основными и дополнительными цветами </w:t>
      </w:r>
      <w:proofErr w:type="gramStart"/>
      <w:r w:rsidRPr="00436A99">
        <w:rPr>
          <w:rFonts w:ascii="Arial" w:hAnsi="Arial" w:cs="Arial"/>
          <w:bCs/>
          <w:sz w:val="22"/>
          <w:szCs w:val="22"/>
        </w:rPr>
        <w:t>обучающиеся</w:t>
      </w:r>
      <w:proofErr w:type="gramEnd"/>
      <w:r w:rsidRPr="00436A99">
        <w:rPr>
          <w:rFonts w:ascii="Arial" w:hAnsi="Arial" w:cs="Arial"/>
          <w:bCs/>
          <w:sz w:val="22"/>
          <w:szCs w:val="22"/>
        </w:rPr>
        <w:t xml:space="preserve"> раскрашивают и в конце урока собирают сказочную поляну (хоровод снежинок…). Работа сопровождается сказкой о мире красок…</w:t>
      </w:r>
    </w:p>
    <w:p w:rsidR="00C51E6A" w:rsidRPr="00436A99" w:rsidRDefault="00C51E6A" w:rsidP="00C51E6A">
      <w:pPr>
        <w:rPr>
          <w:rFonts w:ascii="Arial" w:hAnsi="Arial" w:cs="Arial"/>
          <w:bCs/>
          <w:sz w:val="22"/>
          <w:szCs w:val="22"/>
        </w:rPr>
      </w:pPr>
      <w:r w:rsidRPr="00436A99">
        <w:rPr>
          <w:rFonts w:ascii="Arial" w:hAnsi="Arial" w:cs="Arial"/>
          <w:bCs/>
          <w:sz w:val="22"/>
          <w:szCs w:val="22"/>
        </w:rPr>
        <w:t>Во 2 классе результатом индивидуальной работы становится панно «Этот прекрасный мир», «Сказочная страна» (украшение бабочек, птиц, рыбок, человечков).</w:t>
      </w:r>
    </w:p>
    <w:p w:rsidR="00C51E6A" w:rsidRPr="00436A99" w:rsidRDefault="00C51E6A" w:rsidP="00C51E6A">
      <w:pPr>
        <w:rPr>
          <w:rFonts w:ascii="Arial" w:hAnsi="Arial" w:cs="Arial"/>
          <w:bCs/>
          <w:sz w:val="22"/>
          <w:szCs w:val="22"/>
        </w:rPr>
      </w:pPr>
      <w:r w:rsidRPr="00436A99">
        <w:rPr>
          <w:rFonts w:ascii="Arial" w:hAnsi="Arial" w:cs="Arial"/>
          <w:bCs/>
          <w:sz w:val="22"/>
          <w:szCs w:val="22"/>
        </w:rPr>
        <w:t>К 3 классу формы организации более разнообразные. «Художник и театр», «Художник и город».</w:t>
      </w:r>
    </w:p>
    <w:p w:rsidR="00C51E6A" w:rsidRPr="00436A99" w:rsidRDefault="00C51E6A" w:rsidP="00C51E6A">
      <w:pPr>
        <w:rPr>
          <w:rFonts w:ascii="Arial" w:hAnsi="Arial" w:cs="Arial"/>
          <w:bCs/>
          <w:sz w:val="22"/>
          <w:szCs w:val="22"/>
        </w:rPr>
      </w:pPr>
      <w:r w:rsidRPr="00436A99">
        <w:rPr>
          <w:rFonts w:ascii="Arial" w:hAnsi="Arial" w:cs="Arial"/>
          <w:bCs/>
          <w:sz w:val="22"/>
          <w:szCs w:val="22"/>
        </w:rPr>
        <w:t xml:space="preserve">В 4 классе выполняем коллективную композицию «Праздничный букет», «В русской избе», «Русские праздники». </w:t>
      </w:r>
      <w:r w:rsidRPr="00436A99">
        <w:rPr>
          <w:rFonts w:ascii="Arial" w:hAnsi="Arial" w:cs="Arial"/>
          <w:sz w:val="22"/>
          <w:szCs w:val="22"/>
        </w:rPr>
        <w:t>На этапе урока – показ рисования предметов и элементов, предлагаю ребятам попробовать себя в роли учителя. Роль ученика выполняю я. Такое общение эффективно для формирования самооценки учащихся, развития речевой культуры. Оценивая учителя, исправляя ошибки, ученик оценивает себя, при этом воспитываются такие черты характера, как инициатива, смелость, желание попробовать себя в незнакомой деятельности, стремление помочь, взять на себя часть интересной работы, ответственность, уважение к себе и другим.</w:t>
      </w:r>
    </w:p>
    <w:p w:rsidR="00C51E6A" w:rsidRPr="00436A99" w:rsidRDefault="00C51E6A" w:rsidP="00C51E6A">
      <w:pPr>
        <w:rPr>
          <w:rFonts w:ascii="Arial" w:hAnsi="Arial" w:cs="Arial"/>
          <w:bCs/>
          <w:sz w:val="22"/>
          <w:szCs w:val="22"/>
        </w:rPr>
      </w:pPr>
      <w:r w:rsidRPr="00436A99">
        <w:rPr>
          <w:rFonts w:ascii="Arial" w:hAnsi="Arial" w:cs="Arial"/>
          <w:bCs/>
          <w:sz w:val="22"/>
          <w:szCs w:val="22"/>
        </w:rPr>
        <w:t xml:space="preserve">В5 </w:t>
      </w:r>
      <w:proofErr w:type="spellStart"/>
      <w:r w:rsidRPr="00436A99">
        <w:rPr>
          <w:rFonts w:ascii="Arial" w:hAnsi="Arial" w:cs="Arial"/>
          <w:bCs/>
          <w:sz w:val="22"/>
          <w:szCs w:val="22"/>
        </w:rPr>
        <w:t>кл</w:t>
      </w:r>
      <w:proofErr w:type="spellEnd"/>
      <w:r w:rsidRPr="00436A99">
        <w:rPr>
          <w:rFonts w:ascii="Arial" w:hAnsi="Arial" w:cs="Arial"/>
          <w:bCs/>
          <w:sz w:val="22"/>
          <w:szCs w:val="22"/>
        </w:rPr>
        <w:t>. народный костюм, убранство русской избы, украшение прялки и колыбельки.</w:t>
      </w:r>
    </w:p>
    <w:p w:rsidR="00C51E6A" w:rsidRPr="00436A99" w:rsidRDefault="00C51E6A" w:rsidP="00C51E6A">
      <w:pPr>
        <w:rPr>
          <w:rFonts w:ascii="Arial" w:hAnsi="Arial" w:cs="Arial"/>
          <w:bCs/>
          <w:sz w:val="22"/>
          <w:szCs w:val="22"/>
        </w:rPr>
      </w:pPr>
      <w:r w:rsidRPr="00436A99">
        <w:rPr>
          <w:rFonts w:ascii="Arial" w:hAnsi="Arial" w:cs="Arial"/>
          <w:bCs/>
          <w:sz w:val="22"/>
          <w:szCs w:val="22"/>
        </w:rPr>
        <w:t xml:space="preserve">В 6-7-8 </w:t>
      </w:r>
      <w:proofErr w:type="spellStart"/>
      <w:r w:rsidRPr="00436A99">
        <w:rPr>
          <w:rFonts w:ascii="Arial" w:hAnsi="Arial" w:cs="Arial"/>
          <w:bCs/>
          <w:sz w:val="22"/>
          <w:szCs w:val="22"/>
        </w:rPr>
        <w:t>кл</w:t>
      </w:r>
      <w:proofErr w:type="spellEnd"/>
      <w:r w:rsidRPr="00436A99">
        <w:rPr>
          <w:rFonts w:ascii="Arial" w:hAnsi="Arial" w:cs="Arial"/>
          <w:bCs/>
          <w:sz w:val="22"/>
          <w:szCs w:val="22"/>
        </w:rPr>
        <w:t>.  работают в группах или в парах, создавая архитектуру будущего в технике аппликации и бумажной пластики и другими материалами.</w:t>
      </w:r>
    </w:p>
    <w:p w:rsidR="00C51E6A" w:rsidRPr="00436A99" w:rsidRDefault="00C51E6A" w:rsidP="00C51E6A">
      <w:pPr>
        <w:rPr>
          <w:rFonts w:ascii="Arial" w:hAnsi="Arial" w:cs="Arial"/>
          <w:sz w:val="22"/>
          <w:szCs w:val="22"/>
        </w:rPr>
      </w:pPr>
      <w:r w:rsidRPr="00436A99">
        <w:rPr>
          <w:rFonts w:ascii="Arial" w:hAnsi="Arial" w:cs="Arial"/>
          <w:bCs/>
          <w:sz w:val="22"/>
          <w:szCs w:val="22"/>
        </w:rPr>
        <w:t xml:space="preserve"> </w:t>
      </w:r>
      <w:r w:rsidRPr="00436A99">
        <w:rPr>
          <w:rFonts w:ascii="Arial" w:hAnsi="Arial" w:cs="Arial"/>
          <w:sz w:val="22"/>
          <w:szCs w:val="22"/>
        </w:rPr>
        <w:t xml:space="preserve"> Радостным должен стать процесс познания мира с неизбежными трудностями, успехами, неудачами. Поэтому использую следующие формы нестандартных уроков: урок-экскурсия, урок-викторина, урок творчества, урок-конкурс, урок-импровизация, урок-эксперимент, урок-выставка и другие. </w:t>
      </w:r>
    </w:p>
    <w:p w:rsidR="00C51E6A" w:rsidRPr="00436A99" w:rsidRDefault="00C51E6A" w:rsidP="00C51E6A">
      <w:pPr>
        <w:pStyle w:val="a8"/>
        <w:spacing w:after="0" w:afterAutospacing="0"/>
        <w:rPr>
          <w:rFonts w:ascii="Arial" w:hAnsi="Arial" w:cs="Arial"/>
          <w:sz w:val="22"/>
          <w:szCs w:val="22"/>
        </w:rPr>
      </w:pPr>
      <w:r w:rsidRPr="00436A99">
        <w:rPr>
          <w:rFonts w:ascii="Arial" w:hAnsi="Arial" w:cs="Arial"/>
          <w:sz w:val="22"/>
          <w:szCs w:val="22"/>
        </w:rPr>
        <w:t xml:space="preserve">Эффективны способы деятельности: коллективная, групповая работа. </w:t>
      </w:r>
    </w:p>
    <w:p w:rsidR="00C51E6A" w:rsidRPr="00436A99" w:rsidRDefault="00C51E6A" w:rsidP="00C51E6A">
      <w:pPr>
        <w:pStyle w:val="a8"/>
        <w:spacing w:after="0" w:afterAutospacing="0"/>
        <w:rPr>
          <w:rFonts w:ascii="Arial" w:hAnsi="Arial" w:cs="Arial"/>
          <w:sz w:val="22"/>
          <w:szCs w:val="22"/>
        </w:rPr>
      </w:pPr>
      <w:r w:rsidRPr="00436A99">
        <w:rPr>
          <w:rFonts w:ascii="Arial" w:hAnsi="Arial" w:cs="Arial"/>
          <w:sz w:val="22"/>
          <w:szCs w:val="22"/>
        </w:rPr>
        <w:t>Данные формы организации деятельности формируют у школьников такие качества как деловитость, вдумчивость, находчивость, работоспособность, ответственность за результат общего дела. А это значит, что воспитательная цель урока достигнута.</w:t>
      </w:r>
    </w:p>
    <w:p w:rsidR="00C51E6A" w:rsidRPr="00436A99" w:rsidRDefault="00C51E6A" w:rsidP="00C51E6A">
      <w:pPr>
        <w:pStyle w:val="a8"/>
        <w:spacing w:after="0" w:afterAutospacing="0"/>
        <w:rPr>
          <w:rFonts w:ascii="Arial" w:hAnsi="Arial" w:cs="Arial"/>
          <w:sz w:val="22"/>
          <w:szCs w:val="22"/>
        </w:rPr>
      </w:pPr>
      <w:r w:rsidRPr="00436A99">
        <w:rPr>
          <w:rFonts w:ascii="Arial" w:hAnsi="Arial" w:cs="Arial"/>
          <w:sz w:val="22"/>
          <w:szCs w:val="22"/>
        </w:rPr>
        <w:t>Совершенствуя воспитательный потенциал урока, каждый учитель решает задачу воспитания успешной, активной, мобильной, компетентной личности с широким культурным кругозором, мотивацией к успеху, стремлением внутренней и внешней гармонии. Эта работа важна, т.к. от того, какое мы воспитаем молодое поколение, зависит будущее России.</w:t>
      </w:r>
    </w:p>
    <w:p w:rsidR="002501C7" w:rsidRPr="00436A99" w:rsidRDefault="002501C7" w:rsidP="00C51E6A">
      <w:pPr>
        <w:pStyle w:val="a8"/>
        <w:spacing w:before="0" w:beforeAutospacing="0" w:after="150" w:afterAutospacing="0"/>
        <w:rPr>
          <w:rFonts w:ascii="Arial" w:hAnsi="Arial" w:cs="Arial"/>
          <w:color w:val="000000"/>
          <w:sz w:val="22"/>
          <w:szCs w:val="22"/>
        </w:rPr>
      </w:pPr>
      <w:r w:rsidRPr="00436A99">
        <w:rPr>
          <w:rFonts w:ascii="Arial" w:hAnsi="Arial" w:cs="Arial"/>
          <w:b/>
          <w:sz w:val="22"/>
          <w:szCs w:val="22"/>
        </w:rPr>
        <w:lastRenderedPageBreak/>
        <w:t>Задание</w:t>
      </w:r>
      <w:r w:rsidR="00724DAF" w:rsidRPr="00436A99">
        <w:rPr>
          <w:rFonts w:ascii="Arial" w:hAnsi="Arial" w:cs="Arial"/>
          <w:b/>
          <w:sz w:val="22"/>
          <w:szCs w:val="22"/>
        </w:rPr>
        <w:t xml:space="preserve"> </w:t>
      </w:r>
      <w:r w:rsidRPr="00436A99">
        <w:rPr>
          <w:rFonts w:ascii="Arial" w:hAnsi="Arial" w:cs="Arial"/>
          <w:b/>
          <w:sz w:val="22"/>
          <w:szCs w:val="22"/>
        </w:rPr>
        <w:t>1.</w:t>
      </w:r>
      <w:r w:rsidRPr="00436A99">
        <w:rPr>
          <w:rFonts w:ascii="Arial" w:hAnsi="Arial" w:cs="Arial"/>
          <w:sz w:val="22"/>
          <w:szCs w:val="22"/>
        </w:rPr>
        <w:t xml:space="preserve"> «</w:t>
      </w:r>
      <w:proofErr w:type="spellStart"/>
      <w:r w:rsidRPr="00436A99">
        <w:rPr>
          <w:rFonts w:ascii="Arial" w:hAnsi="Arial" w:cs="Arial"/>
          <w:sz w:val="22"/>
          <w:szCs w:val="22"/>
        </w:rPr>
        <w:t>Филворд</w:t>
      </w:r>
      <w:proofErr w:type="spellEnd"/>
      <w:r w:rsidRPr="00436A99">
        <w:rPr>
          <w:rFonts w:ascii="Arial" w:hAnsi="Arial" w:cs="Arial"/>
          <w:sz w:val="22"/>
          <w:szCs w:val="22"/>
        </w:rPr>
        <w:t xml:space="preserve">»  «Найдите названия картин, авторов известных полотен или предметы для рисования»,  задания распределяются таким образом: для детей с большим запасом знаний (первая группа) – найти эти слова, а из оставшихся букв составить новое слово, по этой же тематике. Для учащихся со средним уровнем знаний (вторая группа)– найти только названия. Для третьей категории учащихся (третья группа) даётся задание найти несколько названий. Можно изготовить и для каждой категории учащихся разные карточки. Дети с удовольствием  выполняют такие несложные задания </w:t>
      </w:r>
      <w:proofErr w:type="spellStart"/>
      <w:r w:rsidRPr="00436A99">
        <w:rPr>
          <w:rFonts w:ascii="Arial" w:hAnsi="Arial" w:cs="Arial"/>
          <w:sz w:val="22"/>
          <w:szCs w:val="22"/>
        </w:rPr>
        <w:t>втечении</w:t>
      </w:r>
      <w:proofErr w:type="spellEnd"/>
      <w:r w:rsidRPr="00436A99">
        <w:rPr>
          <w:rFonts w:ascii="Arial" w:hAnsi="Arial" w:cs="Arial"/>
          <w:sz w:val="22"/>
          <w:szCs w:val="22"/>
        </w:rPr>
        <w:t xml:space="preserve">  3-5 минут.</w:t>
      </w:r>
    </w:p>
    <w:p w:rsidR="002501C7" w:rsidRPr="00436A99" w:rsidRDefault="002501C7" w:rsidP="00C51E6A">
      <w:pPr>
        <w:ind w:firstLine="709"/>
        <w:rPr>
          <w:rFonts w:ascii="Arial" w:hAnsi="Arial" w:cs="Arial"/>
          <w:sz w:val="22"/>
          <w:szCs w:val="22"/>
        </w:rPr>
      </w:pPr>
      <w:r w:rsidRPr="00436A99">
        <w:rPr>
          <w:rFonts w:ascii="Arial" w:hAnsi="Arial" w:cs="Arial"/>
          <w:b/>
          <w:sz w:val="22"/>
          <w:szCs w:val="22"/>
        </w:rPr>
        <w:t>Например,</w:t>
      </w:r>
      <w:r w:rsidRPr="00436A99">
        <w:rPr>
          <w:rFonts w:ascii="Arial" w:hAnsi="Arial" w:cs="Arial"/>
          <w:sz w:val="22"/>
          <w:szCs w:val="22"/>
        </w:rPr>
        <w:t xml:space="preserve"> для первой группы даётся задание: найдите названия девяти предметов для рисования и из оставшихся букв составьте ещё один предмет для рисования. Вторая группа ищет только девять предметов. Третья – ищет пять любых предметов для рисования. Можно ещё усложнить задание для первой группы, чтобы они  найденные слова составили в алфавитном порядке.</w:t>
      </w:r>
    </w:p>
    <w:tbl>
      <w:tblPr>
        <w:tblStyle w:val="a5"/>
        <w:tblW w:w="0" w:type="auto"/>
        <w:tblInd w:w="2093" w:type="dxa"/>
        <w:tblLook w:val="04A0"/>
      </w:tblPr>
      <w:tblGrid>
        <w:gridCol w:w="459"/>
        <w:gridCol w:w="426"/>
        <w:gridCol w:w="430"/>
        <w:gridCol w:w="425"/>
        <w:gridCol w:w="459"/>
        <w:gridCol w:w="426"/>
        <w:gridCol w:w="425"/>
      </w:tblGrid>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Б</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М</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59"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Ш</w:t>
            </w:r>
            <w:proofErr w:type="gramEnd"/>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М</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Б</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r>
      <w:tr w:rsidR="002501C7" w:rsidRPr="00436A99" w:rsidTr="002501C7">
        <w:tc>
          <w:tcPr>
            <w:tcW w:w="459"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Ш</w:t>
            </w:r>
            <w:proofErr w:type="gramEnd"/>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Д</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В</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Х</w:t>
            </w:r>
          </w:p>
        </w:tc>
      </w:tr>
    </w:tbl>
    <w:p w:rsidR="002501C7" w:rsidRPr="00436A99" w:rsidRDefault="002501C7" w:rsidP="00C51E6A">
      <w:pPr>
        <w:ind w:firstLine="709"/>
        <w:rPr>
          <w:rFonts w:ascii="Arial" w:hAnsi="Arial" w:cs="Arial"/>
          <w:sz w:val="22"/>
          <w:szCs w:val="22"/>
        </w:rPr>
      </w:pPr>
      <w:r w:rsidRPr="00436A99">
        <w:rPr>
          <w:rFonts w:ascii="Arial" w:hAnsi="Arial" w:cs="Arial"/>
          <w:b/>
          <w:sz w:val="22"/>
          <w:szCs w:val="22"/>
        </w:rPr>
        <w:t>Ответы:</w:t>
      </w:r>
      <w:r w:rsidRPr="00436A99">
        <w:rPr>
          <w:rFonts w:ascii="Arial" w:hAnsi="Arial" w:cs="Arial"/>
          <w:sz w:val="22"/>
          <w:szCs w:val="22"/>
        </w:rPr>
        <w:t xml:space="preserve"> акварель, бумага, гуашь, карандаш, кисть, мольберт, пастель, уголь, холст.           Новое слово: ластик.</w:t>
      </w:r>
    </w:p>
    <w:tbl>
      <w:tblPr>
        <w:tblStyle w:val="a5"/>
        <w:tblW w:w="0" w:type="auto"/>
        <w:tblInd w:w="2093" w:type="dxa"/>
        <w:tblLook w:val="04A0"/>
      </w:tblPr>
      <w:tblGrid>
        <w:gridCol w:w="459"/>
        <w:gridCol w:w="426"/>
        <w:gridCol w:w="430"/>
        <w:gridCol w:w="425"/>
        <w:gridCol w:w="459"/>
        <w:gridCol w:w="426"/>
        <w:gridCol w:w="425"/>
      </w:tblGrid>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Б</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М</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59"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Ш</w:t>
            </w:r>
            <w:proofErr w:type="gramEnd"/>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М</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Б</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r>
      <w:tr w:rsidR="002501C7" w:rsidRPr="00436A99" w:rsidTr="002501C7">
        <w:tc>
          <w:tcPr>
            <w:tcW w:w="459"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Ш</w:t>
            </w:r>
            <w:proofErr w:type="gramEnd"/>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Ь</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Д</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В</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r>
      <w:tr w:rsidR="002501C7" w:rsidRPr="00436A99" w:rsidTr="002501C7">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30"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9"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2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25" w:type="dxa"/>
          </w:tcPr>
          <w:p w:rsidR="002501C7" w:rsidRPr="00436A99" w:rsidRDefault="002501C7" w:rsidP="00C51E6A">
            <w:pPr>
              <w:rPr>
                <w:rFonts w:ascii="Arial" w:hAnsi="Arial" w:cs="Arial"/>
                <w:sz w:val="22"/>
                <w:szCs w:val="22"/>
              </w:rPr>
            </w:pPr>
            <w:r w:rsidRPr="00436A99">
              <w:rPr>
                <w:rFonts w:ascii="Arial" w:hAnsi="Arial" w:cs="Arial"/>
                <w:sz w:val="22"/>
                <w:szCs w:val="22"/>
              </w:rPr>
              <w:t>Х</w:t>
            </w:r>
          </w:p>
        </w:tc>
      </w:tr>
    </w:tbl>
    <w:p w:rsidR="002501C7" w:rsidRPr="00436A99" w:rsidRDefault="002501C7" w:rsidP="00C51E6A">
      <w:pPr>
        <w:rPr>
          <w:rFonts w:ascii="Arial" w:hAnsi="Arial" w:cs="Arial"/>
          <w:sz w:val="22"/>
          <w:szCs w:val="22"/>
        </w:rPr>
      </w:pPr>
    </w:p>
    <w:p w:rsidR="002501C7" w:rsidRPr="00436A99" w:rsidRDefault="002501C7" w:rsidP="00C51E6A">
      <w:pPr>
        <w:ind w:firstLine="709"/>
        <w:rPr>
          <w:rFonts w:ascii="Arial" w:hAnsi="Arial" w:cs="Arial"/>
          <w:sz w:val="22"/>
          <w:szCs w:val="22"/>
        </w:rPr>
      </w:pPr>
      <w:r w:rsidRPr="00436A99">
        <w:rPr>
          <w:rFonts w:ascii="Arial" w:hAnsi="Arial" w:cs="Arial"/>
          <w:b/>
          <w:sz w:val="22"/>
          <w:szCs w:val="22"/>
        </w:rPr>
        <w:t>Задание</w:t>
      </w:r>
      <w:r w:rsidR="00724DAF" w:rsidRPr="00436A99">
        <w:rPr>
          <w:rFonts w:ascii="Arial" w:hAnsi="Arial" w:cs="Arial"/>
          <w:b/>
          <w:sz w:val="22"/>
          <w:szCs w:val="22"/>
        </w:rPr>
        <w:t xml:space="preserve"> </w:t>
      </w:r>
      <w:r w:rsidRPr="00436A99">
        <w:rPr>
          <w:rFonts w:ascii="Arial" w:hAnsi="Arial" w:cs="Arial"/>
          <w:b/>
          <w:sz w:val="22"/>
          <w:szCs w:val="22"/>
        </w:rPr>
        <w:t>2.</w:t>
      </w:r>
      <w:r w:rsidRPr="00436A99">
        <w:rPr>
          <w:rFonts w:ascii="Arial" w:hAnsi="Arial" w:cs="Arial"/>
          <w:sz w:val="22"/>
          <w:szCs w:val="22"/>
        </w:rPr>
        <w:t xml:space="preserve"> «Найди пару», составить слова из предлагаемых слогов, находящихся в разных столбиках, или на форме какого-то предмета, здесь уже вступает в силу фантазия педагога, к каждой теме можно изготовить разные формы заданий, чтобы детям было интересно выполнять задания. Также можно усложнить выполнение работы, перемешав пары в столбцах.</w:t>
      </w:r>
    </w:p>
    <w:p w:rsidR="002501C7" w:rsidRPr="00436A99" w:rsidRDefault="002501C7" w:rsidP="00C51E6A">
      <w:pPr>
        <w:ind w:firstLine="709"/>
        <w:rPr>
          <w:rFonts w:ascii="Arial" w:hAnsi="Arial" w:cs="Arial"/>
          <w:sz w:val="22"/>
          <w:szCs w:val="22"/>
        </w:rPr>
      </w:pPr>
      <w:r w:rsidRPr="00436A99">
        <w:rPr>
          <w:rFonts w:ascii="Arial" w:hAnsi="Arial" w:cs="Arial"/>
          <w:b/>
          <w:sz w:val="22"/>
          <w:szCs w:val="22"/>
        </w:rPr>
        <w:t>Например,</w:t>
      </w:r>
      <w:r w:rsidRPr="00436A99">
        <w:rPr>
          <w:rFonts w:ascii="Arial" w:hAnsi="Arial" w:cs="Arial"/>
          <w:sz w:val="22"/>
          <w:szCs w:val="22"/>
        </w:rPr>
        <w:t xml:space="preserve"> «Великие художники России», даны девять пар. Первая группа ищет девять пар и составляет их в алфавитном порядке. Вторая пара - девять фамилий находит. Третья пара ищет пять фамилий великих художников.</w:t>
      </w:r>
    </w:p>
    <w:p w:rsidR="002501C7" w:rsidRPr="00436A99" w:rsidRDefault="002501C7" w:rsidP="00C51E6A">
      <w:pPr>
        <w:pStyle w:val="a4"/>
        <w:rPr>
          <w:rFonts w:ascii="Arial" w:hAnsi="Arial" w:cs="Arial"/>
        </w:rPr>
      </w:pPr>
      <w:r w:rsidRPr="00436A99">
        <w:rPr>
          <w:rFonts w:ascii="Arial" w:hAnsi="Arial" w:cs="Arial"/>
        </w:rPr>
        <w:t>ПОЛЕ                              ВИН</w:t>
      </w:r>
    </w:p>
    <w:p w:rsidR="002501C7" w:rsidRPr="00436A99" w:rsidRDefault="002501C7" w:rsidP="00C51E6A">
      <w:pPr>
        <w:pStyle w:val="a4"/>
        <w:rPr>
          <w:rFonts w:ascii="Arial" w:hAnsi="Arial" w:cs="Arial"/>
        </w:rPr>
      </w:pPr>
      <w:r w:rsidRPr="00436A99">
        <w:rPr>
          <w:rFonts w:ascii="Arial" w:hAnsi="Arial" w:cs="Arial"/>
        </w:rPr>
        <w:t>РЕ                                    РОВ</w:t>
      </w:r>
    </w:p>
    <w:p w:rsidR="002501C7" w:rsidRPr="00436A99" w:rsidRDefault="002501C7" w:rsidP="00C51E6A">
      <w:pPr>
        <w:pStyle w:val="a4"/>
        <w:rPr>
          <w:rFonts w:ascii="Arial" w:hAnsi="Arial" w:cs="Arial"/>
        </w:rPr>
      </w:pPr>
      <w:r w:rsidRPr="00436A99">
        <w:rPr>
          <w:rFonts w:ascii="Arial" w:hAnsi="Arial" w:cs="Arial"/>
        </w:rPr>
        <w:t>ЛЕВИ                              БЕЛЬ</w:t>
      </w:r>
    </w:p>
    <w:p w:rsidR="002501C7" w:rsidRPr="00436A99" w:rsidRDefault="002501C7" w:rsidP="00C51E6A">
      <w:pPr>
        <w:pStyle w:val="a4"/>
        <w:rPr>
          <w:rFonts w:ascii="Arial" w:hAnsi="Arial" w:cs="Arial"/>
        </w:rPr>
      </w:pPr>
      <w:r w:rsidRPr="00436A99">
        <w:rPr>
          <w:rFonts w:ascii="Arial" w:hAnsi="Arial" w:cs="Arial"/>
        </w:rPr>
        <w:t>КОРО                              РОВ</w:t>
      </w:r>
    </w:p>
    <w:p w:rsidR="002501C7" w:rsidRPr="00436A99" w:rsidRDefault="002501C7" w:rsidP="00C51E6A">
      <w:pPr>
        <w:pStyle w:val="a4"/>
        <w:rPr>
          <w:rFonts w:ascii="Arial" w:hAnsi="Arial" w:cs="Arial"/>
          <w:i/>
        </w:rPr>
      </w:pPr>
      <w:r w:rsidRPr="00436A99">
        <w:rPr>
          <w:rFonts w:ascii="Arial" w:hAnsi="Arial" w:cs="Arial"/>
        </w:rPr>
        <w:t>ПЕ                                   ТАН</w:t>
      </w:r>
    </w:p>
    <w:p w:rsidR="002501C7" w:rsidRPr="00436A99" w:rsidRDefault="002501C7" w:rsidP="00C51E6A">
      <w:pPr>
        <w:pStyle w:val="a4"/>
        <w:rPr>
          <w:rFonts w:ascii="Arial" w:hAnsi="Arial" w:cs="Arial"/>
        </w:rPr>
      </w:pPr>
      <w:proofErr w:type="gramStart"/>
      <w:r w:rsidRPr="00436A99">
        <w:rPr>
          <w:rFonts w:ascii="Arial" w:hAnsi="Arial" w:cs="Arial"/>
        </w:rPr>
        <w:t>ШИШ</w:t>
      </w:r>
      <w:proofErr w:type="gramEnd"/>
      <w:r w:rsidRPr="00436A99">
        <w:rPr>
          <w:rFonts w:ascii="Arial" w:hAnsi="Arial" w:cs="Arial"/>
        </w:rPr>
        <w:t xml:space="preserve">                              КОВ</w:t>
      </w:r>
    </w:p>
    <w:p w:rsidR="002501C7" w:rsidRPr="00436A99" w:rsidRDefault="002501C7" w:rsidP="00C51E6A">
      <w:pPr>
        <w:pStyle w:val="a4"/>
        <w:rPr>
          <w:rFonts w:ascii="Arial" w:hAnsi="Arial" w:cs="Arial"/>
        </w:rPr>
      </w:pPr>
      <w:proofErr w:type="gramStart"/>
      <w:r w:rsidRPr="00436A99">
        <w:rPr>
          <w:rFonts w:ascii="Arial" w:hAnsi="Arial" w:cs="Arial"/>
        </w:rPr>
        <w:t>СУ                                    ПИН</w:t>
      </w:r>
      <w:proofErr w:type="gramEnd"/>
    </w:p>
    <w:p w:rsidR="002501C7" w:rsidRPr="00436A99" w:rsidRDefault="002501C7" w:rsidP="00C51E6A">
      <w:pPr>
        <w:pStyle w:val="a4"/>
        <w:rPr>
          <w:rFonts w:ascii="Arial" w:hAnsi="Arial" w:cs="Arial"/>
        </w:rPr>
      </w:pPr>
      <w:r w:rsidRPr="00436A99">
        <w:rPr>
          <w:rFonts w:ascii="Arial" w:hAnsi="Arial" w:cs="Arial"/>
        </w:rPr>
        <w:t>ВРУ                                  КИН</w:t>
      </w:r>
    </w:p>
    <w:p w:rsidR="002501C7" w:rsidRPr="00436A99" w:rsidRDefault="002501C7" w:rsidP="00C51E6A">
      <w:pPr>
        <w:pStyle w:val="a4"/>
        <w:rPr>
          <w:rFonts w:ascii="Arial" w:hAnsi="Arial" w:cs="Arial"/>
        </w:rPr>
      </w:pPr>
      <w:r w:rsidRPr="00436A99">
        <w:rPr>
          <w:rFonts w:ascii="Arial" w:hAnsi="Arial" w:cs="Arial"/>
        </w:rPr>
        <w:t>СЕ                                    НОВ</w:t>
      </w:r>
    </w:p>
    <w:p w:rsidR="002501C7" w:rsidRPr="00436A99" w:rsidRDefault="002501C7" w:rsidP="00C51E6A">
      <w:pPr>
        <w:pStyle w:val="a4"/>
        <w:ind w:firstLine="709"/>
        <w:rPr>
          <w:rFonts w:ascii="Arial" w:hAnsi="Arial" w:cs="Arial"/>
        </w:rPr>
      </w:pPr>
      <w:r w:rsidRPr="00436A99">
        <w:rPr>
          <w:rFonts w:ascii="Arial" w:hAnsi="Arial" w:cs="Arial"/>
          <w:b/>
        </w:rPr>
        <w:t>Ответы:</w:t>
      </w:r>
      <w:r w:rsidRPr="00436A99">
        <w:rPr>
          <w:rFonts w:ascii="Arial" w:hAnsi="Arial" w:cs="Arial"/>
        </w:rPr>
        <w:t xml:space="preserve"> Врубель, Коровин, Левитан, Перов, Поленов, Репин, Серов, Суриков.</w:t>
      </w:r>
    </w:p>
    <w:p w:rsidR="002501C7" w:rsidRPr="00436A99" w:rsidRDefault="002501C7" w:rsidP="00C51E6A">
      <w:pPr>
        <w:ind w:firstLine="709"/>
        <w:rPr>
          <w:rFonts w:ascii="Arial" w:hAnsi="Arial" w:cs="Arial"/>
          <w:sz w:val="22"/>
          <w:szCs w:val="22"/>
        </w:rPr>
      </w:pPr>
      <w:r w:rsidRPr="00436A99">
        <w:rPr>
          <w:rFonts w:ascii="Arial" w:hAnsi="Arial" w:cs="Arial"/>
          <w:b/>
          <w:sz w:val="22"/>
          <w:szCs w:val="22"/>
        </w:rPr>
        <w:t>Задание</w:t>
      </w:r>
      <w:r w:rsidR="00724DAF" w:rsidRPr="00436A99">
        <w:rPr>
          <w:rFonts w:ascii="Arial" w:hAnsi="Arial" w:cs="Arial"/>
          <w:b/>
          <w:sz w:val="22"/>
          <w:szCs w:val="22"/>
        </w:rPr>
        <w:t xml:space="preserve"> </w:t>
      </w:r>
      <w:r w:rsidRPr="00436A99">
        <w:rPr>
          <w:rFonts w:ascii="Arial" w:hAnsi="Arial" w:cs="Arial"/>
          <w:b/>
          <w:sz w:val="22"/>
          <w:szCs w:val="22"/>
        </w:rPr>
        <w:t xml:space="preserve">3. </w:t>
      </w:r>
      <w:r w:rsidRPr="00436A99">
        <w:rPr>
          <w:rFonts w:ascii="Arial" w:hAnsi="Arial" w:cs="Arial"/>
          <w:sz w:val="22"/>
          <w:szCs w:val="22"/>
        </w:rPr>
        <w:t xml:space="preserve">«Составьте кроссворд», при составлении этого задания можно отойти от традиционной системы составления кроссворда, т.е. дать детям только набор слов по данной теме. Для детей первой группы задание можно усложнить, например, предложить не </w:t>
      </w:r>
      <w:r w:rsidRPr="00436A99">
        <w:rPr>
          <w:rFonts w:ascii="Arial" w:hAnsi="Arial" w:cs="Arial"/>
          <w:sz w:val="22"/>
          <w:szCs w:val="22"/>
        </w:rPr>
        <w:lastRenderedPageBreak/>
        <w:t>только составить кроссворд, но и придумать вопрос к данному слову. Вторая группа детей - составляет только кроссворд. Третьей группе предложить  по желанию выбрать те слова, из которых они будут составлять свой кроссворд.</w:t>
      </w:r>
    </w:p>
    <w:p w:rsidR="002501C7" w:rsidRPr="00436A99" w:rsidRDefault="002501C7" w:rsidP="00C51E6A">
      <w:pPr>
        <w:ind w:firstLine="709"/>
        <w:rPr>
          <w:rFonts w:ascii="Arial" w:hAnsi="Arial" w:cs="Arial"/>
          <w:sz w:val="22"/>
          <w:szCs w:val="22"/>
        </w:rPr>
      </w:pPr>
      <w:proofErr w:type="gramStart"/>
      <w:r w:rsidRPr="00436A99">
        <w:rPr>
          <w:rFonts w:ascii="Arial" w:hAnsi="Arial" w:cs="Arial"/>
          <w:b/>
          <w:sz w:val="22"/>
          <w:szCs w:val="22"/>
        </w:rPr>
        <w:t>Например,</w:t>
      </w:r>
      <w:r w:rsidRPr="00436A99">
        <w:rPr>
          <w:rFonts w:ascii="Arial" w:hAnsi="Arial" w:cs="Arial"/>
          <w:sz w:val="22"/>
          <w:szCs w:val="22"/>
        </w:rPr>
        <w:t xml:space="preserve"> дана группа слов: перспектива, горизонт, ракурс, композиция, свет, рисунок, набросок, эскиз, этюд, ритм, контур, силуэт, штрих, оттенок.</w:t>
      </w:r>
      <w:proofErr w:type="gramEnd"/>
    </w:p>
    <w:p w:rsidR="002501C7" w:rsidRPr="00436A99" w:rsidRDefault="002501C7" w:rsidP="00C51E6A">
      <w:pPr>
        <w:ind w:firstLine="709"/>
        <w:rPr>
          <w:rFonts w:ascii="Arial" w:hAnsi="Arial" w:cs="Arial"/>
          <w:sz w:val="22"/>
          <w:szCs w:val="22"/>
        </w:rPr>
      </w:pPr>
      <w:r w:rsidRPr="00436A99">
        <w:rPr>
          <w:rFonts w:ascii="Arial" w:hAnsi="Arial" w:cs="Arial"/>
          <w:b/>
          <w:sz w:val="22"/>
          <w:szCs w:val="22"/>
        </w:rPr>
        <w:t>Ответы.</w:t>
      </w:r>
      <w:r w:rsidRPr="00436A99">
        <w:rPr>
          <w:rFonts w:ascii="Arial" w:hAnsi="Arial" w:cs="Arial"/>
          <w:sz w:val="22"/>
          <w:szCs w:val="22"/>
        </w:rPr>
        <w:t xml:space="preserve"> Примерное составление кроссворда и варианты вопросов к данным словам.</w:t>
      </w:r>
    </w:p>
    <w:tbl>
      <w:tblPr>
        <w:tblStyle w:val="a5"/>
        <w:tblW w:w="0" w:type="auto"/>
        <w:tblLook w:val="04A0"/>
      </w:tblPr>
      <w:tblGrid>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gridCol w:w="456"/>
      </w:tblGrid>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Э</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Ю</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Д</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В</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Б</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Ш</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Х</w:t>
            </w:r>
          </w:p>
        </w:tc>
      </w:tr>
      <w:tr w:rsidR="002501C7" w:rsidRPr="00436A99" w:rsidTr="00910FD2">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5"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З</w:t>
            </w:r>
            <w:proofErr w:type="gramEnd"/>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М</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Э</w:t>
            </w: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Ф</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Г</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З</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Л</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З</w:t>
            </w:r>
            <w:proofErr w:type="gramEnd"/>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Р</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П</w:t>
            </w:r>
            <w:proofErr w:type="gramEnd"/>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Е</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Т</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В</w:t>
            </w: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А</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У</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roofErr w:type="gramStart"/>
            <w:r w:rsidRPr="00436A99">
              <w:rPr>
                <w:rFonts w:ascii="Arial" w:hAnsi="Arial" w:cs="Arial"/>
                <w:sz w:val="22"/>
                <w:szCs w:val="22"/>
              </w:rPr>
              <w:t>Ц</w:t>
            </w:r>
            <w:proofErr w:type="gramEnd"/>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Н</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С</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И</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О</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Я</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r w:rsidR="002501C7" w:rsidRPr="00436A99" w:rsidTr="00910FD2">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5"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r w:rsidRPr="00436A99">
              <w:rPr>
                <w:rFonts w:ascii="Arial" w:hAnsi="Arial" w:cs="Arial"/>
                <w:sz w:val="22"/>
                <w:szCs w:val="22"/>
              </w:rPr>
              <w:t>К</w:t>
            </w: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c>
          <w:tcPr>
            <w:tcW w:w="456" w:type="dxa"/>
          </w:tcPr>
          <w:p w:rsidR="002501C7" w:rsidRPr="00436A99" w:rsidRDefault="002501C7" w:rsidP="00C51E6A">
            <w:pPr>
              <w:rPr>
                <w:rFonts w:ascii="Arial" w:hAnsi="Arial" w:cs="Arial"/>
                <w:sz w:val="22"/>
                <w:szCs w:val="22"/>
              </w:rPr>
            </w:pPr>
          </w:p>
        </w:tc>
      </w:tr>
    </w:tbl>
    <w:p w:rsidR="002501C7" w:rsidRPr="00436A99" w:rsidRDefault="002501C7" w:rsidP="00C51E6A">
      <w:pPr>
        <w:pStyle w:val="a4"/>
        <w:rPr>
          <w:rFonts w:ascii="Arial" w:hAnsi="Arial" w:cs="Arial"/>
        </w:rPr>
      </w:pPr>
    </w:p>
    <w:p w:rsidR="002501C7" w:rsidRPr="00436A99" w:rsidRDefault="002501C7" w:rsidP="00C51E6A">
      <w:pPr>
        <w:pStyle w:val="a4"/>
        <w:ind w:firstLine="709"/>
        <w:rPr>
          <w:rFonts w:ascii="Arial" w:hAnsi="Arial" w:cs="Arial"/>
        </w:rPr>
      </w:pPr>
      <w:r w:rsidRPr="00436A99">
        <w:rPr>
          <w:rFonts w:ascii="Arial" w:hAnsi="Arial" w:cs="Arial"/>
        </w:rPr>
        <w:t xml:space="preserve">Кажущееся изменение форм и размеров предметов и их окраски на расстоянии </w:t>
      </w:r>
      <w:proofErr w:type="spellStart"/>
      <w:r w:rsidRPr="00436A99">
        <w:rPr>
          <w:rFonts w:ascii="Arial" w:hAnsi="Arial" w:cs="Arial"/>
        </w:rPr>
        <w:t>называется________</w:t>
      </w:r>
      <w:proofErr w:type="spellEnd"/>
      <w:r w:rsidRPr="00436A99">
        <w:rPr>
          <w:rFonts w:ascii="Arial" w:hAnsi="Arial" w:cs="Arial"/>
        </w:rPr>
        <w:t>(Перспектива).</w:t>
      </w:r>
    </w:p>
    <w:p w:rsidR="002501C7" w:rsidRPr="00436A99" w:rsidRDefault="002501C7" w:rsidP="00C51E6A">
      <w:pPr>
        <w:pStyle w:val="a4"/>
        <w:ind w:firstLine="709"/>
        <w:rPr>
          <w:rFonts w:ascii="Arial" w:hAnsi="Arial" w:cs="Arial"/>
        </w:rPr>
      </w:pPr>
      <w:r w:rsidRPr="00436A99">
        <w:rPr>
          <w:rFonts w:ascii="Arial" w:hAnsi="Arial" w:cs="Arial"/>
        </w:rPr>
        <w:t>(Горизонт)_________ это условная линия соединения земли с небом.</w:t>
      </w:r>
    </w:p>
    <w:p w:rsidR="002501C7" w:rsidRPr="00436A99" w:rsidRDefault="002501C7" w:rsidP="00C51E6A">
      <w:pPr>
        <w:pStyle w:val="a4"/>
        <w:ind w:firstLine="709"/>
        <w:rPr>
          <w:rFonts w:ascii="Arial" w:hAnsi="Arial" w:cs="Arial"/>
        </w:rPr>
      </w:pPr>
      <w:r w:rsidRPr="00436A99">
        <w:rPr>
          <w:rFonts w:ascii="Arial" w:hAnsi="Arial" w:cs="Arial"/>
        </w:rPr>
        <w:t>(Ракурс)</w:t>
      </w:r>
      <w:proofErr w:type="spellStart"/>
      <w:r w:rsidRPr="00436A99">
        <w:rPr>
          <w:rFonts w:ascii="Arial" w:hAnsi="Arial" w:cs="Arial"/>
        </w:rPr>
        <w:t>______в</w:t>
      </w:r>
      <w:proofErr w:type="spellEnd"/>
      <w:r w:rsidRPr="00436A99">
        <w:rPr>
          <w:rFonts w:ascii="Arial" w:hAnsi="Arial" w:cs="Arial"/>
        </w:rPr>
        <w:t xml:space="preserve"> живописи изображение фигуры или предмета в перспективе, с сокращением удаленных от зрителя частей.</w:t>
      </w:r>
    </w:p>
    <w:p w:rsidR="002501C7" w:rsidRPr="00436A99" w:rsidRDefault="002501C7" w:rsidP="00C51E6A">
      <w:pPr>
        <w:pStyle w:val="a4"/>
        <w:ind w:firstLine="709"/>
        <w:rPr>
          <w:rFonts w:ascii="Arial" w:hAnsi="Arial" w:cs="Arial"/>
        </w:rPr>
      </w:pPr>
      <w:r w:rsidRPr="00436A99">
        <w:rPr>
          <w:rFonts w:ascii="Arial" w:hAnsi="Arial" w:cs="Arial"/>
        </w:rPr>
        <w:t>(Композиция)</w:t>
      </w:r>
      <w:proofErr w:type="spellStart"/>
      <w:r w:rsidRPr="00436A99">
        <w:rPr>
          <w:rFonts w:ascii="Arial" w:hAnsi="Arial" w:cs="Arial"/>
        </w:rPr>
        <w:t>_____это</w:t>
      </w:r>
      <w:proofErr w:type="spellEnd"/>
      <w:r w:rsidRPr="00436A99">
        <w:rPr>
          <w:rFonts w:ascii="Arial" w:hAnsi="Arial" w:cs="Arial"/>
        </w:rPr>
        <w:t xml:space="preserve"> построение художественного произведения.</w:t>
      </w:r>
    </w:p>
    <w:p w:rsidR="002501C7" w:rsidRPr="00436A99" w:rsidRDefault="002501C7" w:rsidP="00C51E6A">
      <w:pPr>
        <w:pStyle w:val="a4"/>
        <w:ind w:firstLine="709"/>
        <w:rPr>
          <w:rFonts w:ascii="Arial" w:hAnsi="Arial" w:cs="Arial"/>
        </w:rPr>
      </w:pPr>
      <w:r w:rsidRPr="00436A99">
        <w:rPr>
          <w:rFonts w:ascii="Arial" w:hAnsi="Arial" w:cs="Arial"/>
        </w:rPr>
        <w:t>(Свет)</w:t>
      </w:r>
      <w:proofErr w:type="spellStart"/>
      <w:r w:rsidRPr="00436A99">
        <w:rPr>
          <w:rFonts w:ascii="Arial" w:hAnsi="Arial" w:cs="Arial"/>
        </w:rPr>
        <w:t>____</w:t>
      </w:r>
      <w:proofErr w:type="gramStart"/>
      <w:r w:rsidRPr="00436A99">
        <w:rPr>
          <w:rFonts w:ascii="Arial" w:hAnsi="Arial" w:cs="Arial"/>
        </w:rPr>
        <w:t>поверхность</w:t>
      </w:r>
      <w:proofErr w:type="spellEnd"/>
      <w:proofErr w:type="gramEnd"/>
      <w:r w:rsidRPr="00436A99">
        <w:rPr>
          <w:rFonts w:ascii="Arial" w:hAnsi="Arial" w:cs="Arial"/>
        </w:rPr>
        <w:t xml:space="preserve"> на которую падают прямые лучи.</w:t>
      </w:r>
    </w:p>
    <w:p w:rsidR="002501C7" w:rsidRPr="00436A99" w:rsidRDefault="002501C7" w:rsidP="00C51E6A">
      <w:pPr>
        <w:pStyle w:val="a4"/>
        <w:ind w:firstLine="709"/>
        <w:rPr>
          <w:rFonts w:ascii="Arial" w:hAnsi="Arial" w:cs="Arial"/>
        </w:rPr>
      </w:pPr>
      <w:r w:rsidRPr="00436A99">
        <w:rPr>
          <w:rFonts w:ascii="Arial" w:hAnsi="Arial" w:cs="Arial"/>
        </w:rPr>
        <w:t>(Рефлекс)</w:t>
      </w:r>
      <w:proofErr w:type="spellStart"/>
      <w:r w:rsidRPr="00436A99">
        <w:rPr>
          <w:rFonts w:ascii="Arial" w:hAnsi="Arial" w:cs="Arial"/>
        </w:rPr>
        <w:t>_____это</w:t>
      </w:r>
      <w:proofErr w:type="spellEnd"/>
      <w:r w:rsidRPr="00436A99">
        <w:rPr>
          <w:rFonts w:ascii="Arial" w:hAnsi="Arial" w:cs="Arial"/>
        </w:rPr>
        <w:t xml:space="preserve"> отображенный свет и цвет на какой-либо поверхности.</w:t>
      </w:r>
    </w:p>
    <w:p w:rsidR="002501C7" w:rsidRPr="00436A99" w:rsidRDefault="002501C7" w:rsidP="00C51E6A">
      <w:pPr>
        <w:pStyle w:val="a4"/>
        <w:ind w:firstLine="709"/>
        <w:rPr>
          <w:rFonts w:ascii="Arial" w:hAnsi="Arial" w:cs="Arial"/>
        </w:rPr>
      </w:pPr>
      <w:r w:rsidRPr="00436A99">
        <w:rPr>
          <w:rFonts w:ascii="Arial" w:hAnsi="Arial" w:cs="Arial"/>
        </w:rPr>
        <w:t>(Рисунок)</w:t>
      </w:r>
      <w:proofErr w:type="spellStart"/>
      <w:r w:rsidRPr="00436A99">
        <w:rPr>
          <w:rFonts w:ascii="Arial" w:hAnsi="Arial" w:cs="Arial"/>
        </w:rPr>
        <w:t>____изображение</w:t>
      </w:r>
      <w:proofErr w:type="spellEnd"/>
      <w:r w:rsidRPr="00436A99">
        <w:rPr>
          <w:rFonts w:ascii="Arial" w:hAnsi="Arial" w:cs="Arial"/>
        </w:rPr>
        <w:t xml:space="preserve"> с помощью графических средств: контурной линии, штриха, пятна.</w:t>
      </w:r>
    </w:p>
    <w:p w:rsidR="002501C7" w:rsidRPr="00436A99" w:rsidRDefault="002501C7" w:rsidP="00C51E6A">
      <w:pPr>
        <w:pStyle w:val="a4"/>
        <w:ind w:firstLine="709"/>
        <w:rPr>
          <w:rFonts w:ascii="Arial" w:hAnsi="Arial" w:cs="Arial"/>
        </w:rPr>
      </w:pPr>
      <w:r w:rsidRPr="00436A99">
        <w:rPr>
          <w:rFonts w:ascii="Arial" w:hAnsi="Arial" w:cs="Arial"/>
        </w:rPr>
        <w:t>(Набросок)</w:t>
      </w:r>
      <w:proofErr w:type="spellStart"/>
      <w:r w:rsidRPr="00436A99">
        <w:rPr>
          <w:rFonts w:ascii="Arial" w:hAnsi="Arial" w:cs="Arial"/>
        </w:rPr>
        <w:t>____произведение</w:t>
      </w:r>
      <w:proofErr w:type="spellEnd"/>
      <w:r w:rsidRPr="00436A99">
        <w:rPr>
          <w:rFonts w:ascii="Arial" w:hAnsi="Arial" w:cs="Arial"/>
        </w:rPr>
        <w:t xml:space="preserve"> графики, живописи или скульптуры небольших размеров, бегло и быстро исполненное.</w:t>
      </w:r>
    </w:p>
    <w:p w:rsidR="002501C7" w:rsidRPr="00436A99" w:rsidRDefault="002501C7" w:rsidP="00C51E6A">
      <w:pPr>
        <w:pStyle w:val="a4"/>
        <w:ind w:firstLine="709"/>
        <w:rPr>
          <w:rFonts w:ascii="Arial" w:hAnsi="Arial" w:cs="Arial"/>
        </w:rPr>
      </w:pPr>
      <w:r w:rsidRPr="00436A99">
        <w:rPr>
          <w:rFonts w:ascii="Arial" w:hAnsi="Arial" w:cs="Arial"/>
        </w:rPr>
        <w:t>(Эскиз)</w:t>
      </w:r>
      <w:proofErr w:type="spellStart"/>
      <w:r w:rsidRPr="00436A99">
        <w:rPr>
          <w:rFonts w:ascii="Arial" w:hAnsi="Arial" w:cs="Arial"/>
        </w:rPr>
        <w:t>_____подготовленный</w:t>
      </w:r>
      <w:proofErr w:type="spellEnd"/>
      <w:r w:rsidRPr="00436A99">
        <w:rPr>
          <w:rFonts w:ascii="Arial" w:hAnsi="Arial" w:cs="Arial"/>
        </w:rPr>
        <w:t xml:space="preserve"> набросок для более крупной работы.</w:t>
      </w:r>
    </w:p>
    <w:p w:rsidR="002501C7" w:rsidRPr="00436A99" w:rsidRDefault="002501C7" w:rsidP="00C51E6A">
      <w:pPr>
        <w:pStyle w:val="a4"/>
        <w:ind w:firstLine="709"/>
        <w:rPr>
          <w:rFonts w:ascii="Arial" w:hAnsi="Arial" w:cs="Arial"/>
        </w:rPr>
      </w:pPr>
      <w:r w:rsidRPr="00436A99">
        <w:rPr>
          <w:rFonts w:ascii="Arial" w:hAnsi="Arial" w:cs="Arial"/>
        </w:rPr>
        <w:t>(Этюд)</w:t>
      </w:r>
      <w:proofErr w:type="spellStart"/>
      <w:r w:rsidRPr="00436A99">
        <w:rPr>
          <w:rFonts w:ascii="Arial" w:hAnsi="Arial" w:cs="Arial"/>
        </w:rPr>
        <w:t>____в</w:t>
      </w:r>
      <w:proofErr w:type="spellEnd"/>
      <w:r w:rsidRPr="00436A99">
        <w:rPr>
          <w:rFonts w:ascii="Arial" w:hAnsi="Arial" w:cs="Arial"/>
        </w:rPr>
        <w:t xml:space="preserve"> изобразительном искусстве произведение вспомогательного характера и ограниченного размера, выполняемого с натуры.</w:t>
      </w:r>
    </w:p>
    <w:p w:rsidR="002501C7" w:rsidRPr="00436A99" w:rsidRDefault="002501C7" w:rsidP="00C51E6A">
      <w:pPr>
        <w:pStyle w:val="a4"/>
        <w:ind w:firstLine="709"/>
        <w:rPr>
          <w:rFonts w:ascii="Arial" w:hAnsi="Arial" w:cs="Arial"/>
        </w:rPr>
      </w:pPr>
      <w:r w:rsidRPr="00436A99">
        <w:rPr>
          <w:rFonts w:ascii="Arial" w:hAnsi="Arial" w:cs="Arial"/>
        </w:rPr>
        <w:t>(Ритм)</w:t>
      </w:r>
      <w:proofErr w:type="spellStart"/>
      <w:r w:rsidRPr="00436A99">
        <w:rPr>
          <w:rFonts w:ascii="Arial" w:hAnsi="Arial" w:cs="Arial"/>
        </w:rPr>
        <w:t>___повторяемость</w:t>
      </w:r>
      <w:proofErr w:type="spellEnd"/>
      <w:r w:rsidRPr="00436A99">
        <w:rPr>
          <w:rFonts w:ascii="Arial" w:hAnsi="Arial" w:cs="Arial"/>
        </w:rPr>
        <w:t>, чередование одинаковых частей целого в художественном произведении.</w:t>
      </w:r>
    </w:p>
    <w:p w:rsidR="002501C7" w:rsidRPr="00436A99" w:rsidRDefault="002501C7" w:rsidP="00C51E6A">
      <w:pPr>
        <w:pStyle w:val="a4"/>
        <w:ind w:firstLine="709"/>
        <w:rPr>
          <w:rFonts w:ascii="Arial" w:hAnsi="Arial" w:cs="Arial"/>
        </w:rPr>
      </w:pPr>
      <w:r w:rsidRPr="00436A99">
        <w:rPr>
          <w:rFonts w:ascii="Arial" w:hAnsi="Arial" w:cs="Arial"/>
        </w:rPr>
        <w:t>(Контур)</w:t>
      </w:r>
      <w:proofErr w:type="spellStart"/>
      <w:r w:rsidRPr="00436A99">
        <w:rPr>
          <w:rFonts w:ascii="Arial" w:hAnsi="Arial" w:cs="Arial"/>
        </w:rPr>
        <w:t>____линия</w:t>
      </w:r>
      <w:proofErr w:type="spellEnd"/>
      <w:r w:rsidRPr="00436A99">
        <w:rPr>
          <w:rFonts w:ascii="Arial" w:hAnsi="Arial" w:cs="Arial"/>
        </w:rPr>
        <w:t>, очерчивающая форму предмета, очертание предмета.</w:t>
      </w:r>
    </w:p>
    <w:p w:rsidR="002501C7" w:rsidRPr="00436A99" w:rsidRDefault="002501C7" w:rsidP="00C51E6A">
      <w:pPr>
        <w:pStyle w:val="a4"/>
        <w:ind w:firstLine="709"/>
        <w:rPr>
          <w:rFonts w:ascii="Arial" w:hAnsi="Arial" w:cs="Arial"/>
        </w:rPr>
      </w:pPr>
      <w:r w:rsidRPr="00436A99">
        <w:rPr>
          <w:rFonts w:ascii="Arial" w:hAnsi="Arial" w:cs="Arial"/>
        </w:rPr>
        <w:t>(Силуэт)</w:t>
      </w:r>
      <w:proofErr w:type="spellStart"/>
      <w:r w:rsidRPr="00436A99">
        <w:rPr>
          <w:rFonts w:ascii="Arial" w:hAnsi="Arial" w:cs="Arial"/>
        </w:rPr>
        <w:t>_____форма</w:t>
      </w:r>
      <w:proofErr w:type="spellEnd"/>
      <w:r w:rsidRPr="00436A99">
        <w:rPr>
          <w:rFonts w:ascii="Arial" w:hAnsi="Arial" w:cs="Arial"/>
        </w:rPr>
        <w:t xml:space="preserve"> фигуры или предмета, видимая как единая масса, как плоское пятно на более темном или более светлом фоне.</w:t>
      </w:r>
    </w:p>
    <w:p w:rsidR="002501C7" w:rsidRPr="00436A99" w:rsidRDefault="002501C7" w:rsidP="00C51E6A">
      <w:pPr>
        <w:pStyle w:val="a4"/>
        <w:ind w:firstLine="709"/>
        <w:rPr>
          <w:rFonts w:ascii="Arial" w:hAnsi="Arial" w:cs="Arial"/>
        </w:rPr>
      </w:pPr>
      <w:r w:rsidRPr="00436A99">
        <w:rPr>
          <w:rFonts w:ascii="Arial" w:hAnsi="Arial" w:cs="Arial"/>
        </w:rPr>
        <w:t>(Колорит)</w:t>
      </w:r>
      <w:proofErr w:type="spellStart"/>
      <w:r w:rsidRPr="00436A99">
        <w:rPr>
          <w:rFonts w:ascii="Arial" w:hAnsi="Arial" w:cs="Arial"/>
        </w:rPr>
        <w:t>___это</w:t>
      </w:r>
      <w:proofErr w:type="spellEnd"/>
      <w:r w:rsidRPr="00436A99">
        <w:rPr>
          <w:rFonts w:ascii="Arial" w:hAnsi="Arial" w:cs="Arial"/>
        </w:rPr>
        <w:t xml:space="preserve"> задуманное художником цветовое сочетание, с помощью которого он создаёт художественный образ.</w:t>
      </w:r>
    </w:p>
    <w:p w:rsidR="002501C7" w:rsidRPr="00436A99" w:rsidRDefault="002501C7" w:rsidP="00C51E6A">
      <w:pPr>
        <w:pStyle w:val="a4"/>
        <w:ind w:firstLine="709"/>
        <w:rPr>
          <w:rFonts w:ascii="Arial" w:hAnsi="Arial" w:cs="Arial"/>
        </w:rPr>
      </w:pPr>
      <w:r w:rsidRPr="00436A99">
        <w:rPr>
          <w:rFonts w:ascii="Arial" w:hAnsi="Arial" w:cs="Arial"/>
        </w:rPr>
        <w:t>(Штрих)</w:t>
      </w:r>
      <w:proofErr w:type="spellStart"/>
      <w:r w:rsidRPr="00436A99">
        <w:rPr>
          <w:rFonts w:ascii="Arial" w:hAnsi="Arial" w:cs="Arial"/>
        </w:rPr>
        <w:t>____это</w:t>
      </w:r>
      <w:proofErr w:type="spellEnd"/>
      <w:r w:rsidRPr="00436A99">
        <w:rPr>
          <w:rFonts w:ascii="Arial" w:hAnsi="Arial" w:cs="Arial"/>
        </w:rPr>
        <w:t xml:space="preserve"> короткие линии, с помощью которых подчёркивают характер формы.</w:t>
      </w:r>
    </w:p>
    <w:p w:rsidR="002501C7" w:rsidRPr="00436A99" w:rsidRDefault="002501C7" w:rsidP="00C51E6A">
      <w:pPr>
        <w:pStyle w:val="a4"/>
        <w:ind w:firstLine="709"/>
        <w:rPr>
          <w:rFonts w:ascii="Arial" w:hAnsi="Arial" w:cs="Arial"/>
        </w:rPr>
      </w:pPr>
      <w:r w:rsidRPr="00436A99">
        <w:rPr>
          <w:rFonts w:ascii="Arial" w:hAnsi="Arial" w:cs="Arial"/>
        </w:rPr>
        <w:t>Цветовой то</w:t>
      </w:r>
      <w:proofErr w:type="gramStart"/>
      <w:r w:rsidRPr="00436A99">
        <w:rPr>
          <w:rFonts w:ascii="Arial" w:hAnsi="Arial" w:cs="Arial"/>
        </w:rPr>
        <w:t>н-</w:t>
      </w:r>
      <w:proofErr w:type="gramEnd"/>
      <w:r w:rsidRPr="00436A99">
        <w:rPr>
          <w:rFonts w:ascii="Arial" w:hAnsi="Arial" w:cs="Arial"/>
        </w:rPr>
        <w:t xml:space="preserve"> одна из основных характеристик цвета, определяющая его (Оттенок)___ по отношению к основному цвету спектра и выражающаяся словами «</w:t>
      </w:r>
      <w:proofErr w:type="spellStart"/>
      <w:r w:rsidRPr="00436A99">
        <w:rPr>
          <w:rFonts w:ascii="Arial" w:hAnsi="Arial" w:cs="Arial"/>
        </w:rPr>
        <w:t>голубой</w:t>
      </w:r>
      <w:proofErr w:type="spellEnd"/>
      <w:r w:rsidRPr="00436A99">
        <w:rPr>
          <w:rFonts w:ascii="Arial" w:hAnsi="Arial" w:cs="Arial"/>
        </w:rPr>
        <w:t>», «фиолетовый».</w:t>
      </w:r>
    </w:p>
    <w:p w:rsidR="002501C7" w:rsidRPr="00436A99" w:rsidRDefault="002501C7" w:rsidP="00C51E6A">
      <w:pPr>
        <w:pStyle w:val="a4"/>
        <w:ind w:firstLine="709"/>
        <w:rPr>
          <w:rFonts w:ascii="Arial" w:hAnsi="Arial" w:cs="Arial"/>
        </w:rPr>
      </w:pPr>
      <w:r w:rsidRPr="00436A99">
        <w:rPr>
          <w:rFonts w:ascii="Arial" w:hAnsi="Arial" w:cs="Arial"/>
          <w:b/>
        </w:rPr>
        <w:t xml:space="preserve">Задание 4. </w:t>
      </w:r>
      <w:r w:rsidRPr="00436A99">
        <w:rPr>
          <w:rFonts w:ascii="Arial" w:hAnsi="Arial" w:cs="Arial"/>
        </w:rPr>
        <w:t>«Найдите в данном слове новые слова существительные из букв,  имеющихся в данном слове». Даётся определенное количество времени для нахождения данных слов, чтобы все категории учащихся находились в равных условиях.  Первая группа находит как можно больше слов, причем задание можно усложнить,  предложив найти в данном слове слова связанные с предметом изобразительное искусство. Вторая группа – только слова и уже соответственно в меньшем объёме. Третья группа может просто найти слово, связанное с предметом или темой задания.</w:t>
      </w:r>
    </w:p>
    <w:p w:rsidR="002501C7" w:rsidRPr="00436A99" w:rsidRDefault="002501C7" w:rsidP="00C51E6A">
      <w:pPr>
        <w:pStyle w:val="a4"/>
        <w:ind w:firstLine="709"/>
        <w:rPr>
          <w:rFonts w:ascii="Arial" w:hAnsi="Arial" w:cs="Arial"/>
        </w:rPr>
      </w:pPr>
      <w:r w:rsidRPr="00436A99">
        <w:rPr>
          <w:rFonts w:ascii="Arial" w:hAnsi="Arial" w:cs="Arial"/>
          <w:b/>
        </w:rPr>
        <w:t>Например</w:t>
      </w:r>
      <w:r w:rsidRPr="00436A99">
        <w:rPr>
          <w:rFonts w:ascii="Arial" w:hAnsi="Arial" w:cs="Arial"/>
        </w:rPr>
        <w:t>, дано слово «КОНСТРУИРОВАНИЕ»</w:t>
      </w:r>
      <w:proofErr w:type="gramStart"/>
      <w:r w:rsidRPr="00436A99">
        <w:rPr>
          <w:rFonts w:ascii="Arial" w:hAnsi="Arial" w:cs="Arial"/>
        </w:rPr>
        <w:t xml:space="preserve"> .</w:t>
      </w:r>
      <w:proofErr w:type="gramEnd"/>
    </w:p>
    <w:p w:rsidR="002501C7" w:rsidRPr="00436A99" w:rsidRDefault="002501C7" w:rsidP="00C51E6A">
      <w:pPr>
        <w:pStyle w:val="a4"/>
        <w:ind w:firstLine="709"/>
        <w:rPr>
          <w:rFonts w:ascii="Arial" w:hAnsi="Arial" w:cs="Arial"/>
        </w:rPr>
      </w:pPr>
      <w:proofErr w:type="gramStart"/>
      <w:r w:rsidRPr="00436A99">
        <w:rPr>
          <w:rFonts w:ascii="Arial" w:hAnsi="Arial" w:cs="Arial"/>
          <w:b/>
        </w:rPr>
        <w:t>Ответы:</w:t>
      </w:r>
      <w:r w:rsidRPr="00436A99">
        <w:rPr>
          <w:rFonts w:ascii="Arial" w:hAnsi="Arial" w:cs="Arial"/>
        </w:rPr>
        <w:t xml:space="preserve"> кон, кот, ток, сон, нос, рот, тор, ров, рис, сор, рука, нора, река, трон, трус, трек, трон, свет, ветка, сетка, ворона, ворота, корова, корона, трико, стена, рисование, </w:t>
      </w:r>
      <w:r w:rsidRPr="00436A99">
        <w:rPr>
          <w:rFonts w:ascii="Arial" w:hAnsi="Arial" w:cs="Arial"/>
        </w:rPr>
        <w:lastRenderedPageBreak/>
        <w:t>костер, руина и т.д.</w:t>
      </w:r>
      <w:proofErr w:type="gramEnd"/>
      <w:r w:rsidRPr="00436A99">
        <w:rPr>
          <w:rFonts w:ascii="Arial" w:hAnsi="Arial" w:cs="Arial"/>
        </w:rPr>
        <w:t xml:space="preserve">  Всего можно составить более двухсот слов. В данном слове есть  слова непосредственно связанные с изобразительным искусством это – свет, урок, рисование. </w:t>
      </w:r>
    </w:p>
    <w:p w:rsidR="002501C7" w:rsidRPr="00436A99" w:rsidRDefault="00C51E6A" w:rsidP="00C51E6A">
      <w:pPr>
        <w:tabs>
          <w:tab w:val="left" w:pos="5280"/>
        </w:tabs>
        <w:ind w:firstLine="709"/>
        <w:rPr>
          <w:rFonts w:ascii="Arial" w:hAnsi="Arial" w:cs="Arial"/>
          <w:sz w:val="22"/>
          <w:szCs w:val="22"/>
        </w:rPr>
      </w:pPr>
      <w:r w:rsidRPr="00436A99">
        <w:rPr>
          <w:rFonts w:ascii="Arial" w:hAnsi="Arial" w:cs="Arial"/>
          <w:b/>
          <w:sz w:val="22"/>
          <w:szCs w:val="22"/>
        </w:rPr>
        <w:t xml:space="preserve"> </w:t>
      </w:r>
      <w:r w:rsidR="002501C7" w:rsidRPr="00436A99">
        <w:rPr>
          <w:rFonts w:ascii="Arial" w:hAnsi="Arial" w:cs="Arial"/>
          <w:sz w:val="22"/>
          <w:szCs w:val="22"/>
        </w:rPr>
        <w:t xml:space="preserve">Одной из основных задач, является обучение учащихся коллективной работе. Для этого применяются различные формы организации выполнения заданий: в паре, в группе, коллективно. Для удобства организации класс можно разбить на небольшие бригады, выбрать бригадира  (который может меняться каждый месяц или каждую четверть). В итоге такой работы ребята ощущают социальную значимость, становятся более ответственными и организованными. Умение работать в таких небольших бригадах необходимо учащимся для дальнейшей трудовой деятельности при выполнении коллективных работ, работ в творческих группах. </w:t>
      </w:r>
    </w:p>
    <w:p w:rsidR="002501C7" w:rsidRPr="00436A99" w:rsidRDefault="002501C7" w:rsidP="00C51E6A">
      <w:pPr>
        <w:ind w:firstLine="709"/>
        <w:rPr>
          <w:rFonts w:ascii="Arial" w:hAnsi="Arial" w:cs="Arial"/>
          <w:sz w:val="22"/>
          <w:szCs w:val="22"/>
        </w:rPr>
      </w:pPr>
      <w:r w:rsidRPr="00436A99">
        <w:rPr>
          <w:rFonts w:ascii="Arial" w:hAnsi="Arial" w:cs="Arial"/>
          <w:sz w:val="22"/>
          <w:szCs w:val="22"/>
        </w:rPr>
        <w:t>Разнообразие, оригинальность заданий и упражнений, новизна и занимательность приёмов – очень важные факторы, способствующие повышению качества урока. Но они не цель, а средство, и вопрос о том, насколько они целесообразны, должен решаться учителем в конкретных условиях обучения.</w:t>
      </w:r>
    </w:p>
    <w:p w:rsidR="002501C7" w:rsidRPr="00436A99" w:rsidRDefault="002501C7" w:rsidP="00C51E6A">
      <w:pPr>
        <w:ind w:firstLine="709"/>
        <w:rPr>
          <w:rFonts w:ascii="Arial" w:hAnsi="Arial" w:cs="Arial"/>
          <w:sz w:val="22"/>
          <w:szCs w:val="22"/>
        </w:rPr>
      </w:pPr>
      <w:r w:rsidRPr="00436A99">
        <w:rPr>
          <w:rFonts w:ascii="Arial" w:hAnsi="Arial" w:cs="Arial"/>
          <w:sz w:val="22"/>
          <w:szCs w:val="22"/>
        </w:rPr>
        <w:t>Надеюсь, что предложенные варианты упражнений позволят расширить и дополнить арсенал средств, активизирующих процесс изучения и освоения учащимися основных принципов. Вовлечь учащихся в активное выполнение заданий, на уроке контроля и обобщения знаний развить творческую дискуссию. Позволит достичь высоких результатов в знаниях и навыках школьников, построить занятия на ситуациях нового, интересного.</w:t>
      </w:r>
    </w:p>
    <w:p w:rsidR="002501C7" w:rsidRPr="00436A99" w:rsidRDefault="002501C7" w:rsidP="00C51E6A">
      <w:pPr>
        <w:ind w:firstLine="709"/>
        <w:rPr>
          <w:rFonts w:ascii="Arial" w:hAnsi="Arial" w:cs="Arial"/>
          <w:sz w:val="22"/>
          <w:szCs w:val="22"/>
        </w:rPr>
      </w:pPr>
    </w:p>
    <w:p w:rsidR="00CC0EAE" w:rsidRPr="00436A99" w:rsidRDefault="00FC2B4A" w:rsidP="00C51E6A">
      <w:pPr>
        <w:ind w:firstLine="709"/>
        <w:rPr>
          <w:rFonts w:ascii="Arial" w:hAnsi="Arial" w:cs="Arial"/>
          <w:sz w:val="22"/>
          <w:szCs w:val="22"/>
        </w:rPr>
      </w:pPr>
      <w:r w:rsidRPr="00436A99">
        <w:rPr>
          <w:rFonts w:ascii="Arial" w:hAnsi="Arial" w:cs="Arial"/>
          <w:sz w:val="22"/>
          <w:szCs w:val="22"/>
        </w:rPr>
        <w:t xml:space="preserve">Дифференцированный подход на уроках изобразительного искусства обладает дополнительными возможностями вызывать у учащихся положительные эмоции, благотворно влиять на их учебную мотивацию и отношение к учебной работе, повышает качество знаний учащихся, что подтверждают данные аналитической справки. Дифференциация сохраняет и </w:t>
      </w:r>
      <w:proofErr w:type="gramStart"/>
      <w:r w:rsidRPr="00436A99">
        <w:rPr>
          <w:rFonts w:ascii="Arial" w:hAnsi="Arial" w:cs="Arial"/>
          <w:sz w:val="22"/>
          <w:szCs w:val="22"/>
        </w:rPr>
        <w:t>развивает индивидуальность ребенка воспитывает</w:t>
      </w:r>
      <w:proofErr w:type="gramEnd"/>
      <w:r w:rsidRPr="00436A99">
        <w:rPr>
          <w:rFonts w:ascii="Arial" w:hAnsi="Arial" w:cs="Arial"/>
          <w:sz w:val="22"/>
          <w:szCs w:val="22"/>
        </w:rPr>
        <w:t xml:space="preserve"> такого человека, который представлял бы собой неповторимую личность. Целенаправленная дифференцированная работа смягчает недостатки домашнего воспитания, она особенно необходима тем ученикам, которые растут в неблагоприятных семьях. В этом смысле на дифференциацию ложиться миссия большого социального значения.</w:t>
      </w:r>
    </w:p>
    <w:p w:rsidR="00CC0EAE" w:rsidRPr="00436A99" w:rsidRDefault="00CC0EAE" w:rsidP="00C51E6A">
      <w:pPr>
        <w:ind w:firstLine="709"/>
        <w:rPr>
          <w:rFonts w:ascii="Arial" w:hAnsi="Arial" w:cs="Arial"/>
          <w:sz w:val="22"/>
          <w:szCs w:val="22"/>
        </w:rPr>
      </w:pPr>
    </w:p>
    <w:p w:rsidR="00CC0EAE" w:rsidRPr="00436A99" w:rsidRDefault="00C51E6A" w:rsidP="00C51E6A">
      <w:pPr>
        <w:rPr>
          <w:rFonts w:ascii="Arial" w:hAnsi="Arial" w:cs="Arial"/>
          <w:i/>
          <w:sz w:val="22"/>
          <w:szCs w:val="22"/>
          <w:shd w:val="clear" w:color="auto" w:fill="FFFFFF"/>
        </w:rPr>
      </w:pPr>
      <w:r w:rsidRPr="00436A99">
        <w:rPr>
          <w:rFonts w:ascii="Arial" w:hAnsi="Arial" w:cs="Arial"/>
          <w:sz w:val="22"/>
          <w:szCs w:val="22"/>
        </w:rPr>
        <w:t xml:space="preserve">        </w:t>
      </w:r>
      <w:r w:rsidR="00CC0EAE" w:rsidRPr="00436A99">
        <w:rPr>
          <w:rFonts w:ascii="Arial" w:hAnsi="Arial" w:cs="Arial"/>
          <w:b/>
          <w:i/>
          <w:sz w:val="22"/>
          <w:szCs w:val="22"/>
        </w:rPr>
        <w:t>Литература</w:t>
      </w:r>
    </w:p>
    <w:p w:rsidR="00CC0EAE" w:rsidRPr="00436A99" w:rsidRDefault="007B223B" w:rsidP="00DA30F5">
      <w:pPr>
        <w:pStyle w:val="a4"/>
        <w:spacing w:line="360" w:lineRule="auto"/>
        <w:rPr>
          <w:rFonts w:ascii="Arial" w:eastAsia="Times New Roman" w:hAnsi="Arial" w:cs="Arial"/>
        </w:rPr>
      </w:pPr>
      <w:r w:rsidRPr="00436A99">
        <w:rPr>
          <w:rFonts w:ascii="Arial" w:eastAsia="Times New Roman" w:hAnsi="Arial" w:cs="Arial"/>
        </w:rPr>
        <w:t xml:space="preserve">   1. Кузин В.С. Изобразительное искусство и методика его преподавания в начальных классах. М.: Просвещение, 1984.112 </w:t>
      </w:r>
      <w:proofErr w:type="gramStart"/>
      <w:r w:rsidRPr="00436A99">
        <w:rPr>
          <w:rFonts w:ascii="Arial" w:eastAsia="Times New Roman" w:hAnsi="Arial" w:cs="Arial"/>
        </w:rPr>
        <w:t>с</w:t>
      </w:r>
      <w:proofErr w:type="gramEnd"/>
      <w:r w:rsidRPr="00436A99">
        <w:rPr>
          <w:rFonts w:ascii="Arial" w:eastAsia="Times New Roman" w:hAnsi="Arial" w:cs="Arial"/>
        </w:rPr>
        <w:t>.</w:t>
      </w:r>
    </w:p>
    <w:p w:rsidR="00CC0EAE" w:rsidRPr="00436A99" w:rsidRDefault="007B223B" w:rsidP="00DA30F5">
      <w:pPr>
        <w:spacing w:line="360" w:lineRule="auto"/>
        <w:rPr>
          <w:rFonts w:ascii="Arial" w:hAnsi="Arial" w:cs="Arial"/>
          <w:sz w:val="22"/>
          <w:szCs w:val="22"/>
        </w:rPr>
      </w:pPr>
      <w:r w:rsidRPr="00436A99">
        <w:rPr>
          <w:rFonts w:ascii="Arial" w:hAnsi="Arial" w:cs="Arial"/>
          <w:sz w:val="22"/>
          <w:szCs w:val="22"/>
        </w:rPr>
        <w:t xml:space="preserve"> 2</w:t>
      </w:r>
      <w:r w:rsidR="00CC0EAE" w:rsidRPr="00436A99">
        <w:rPr>
          <w:rFonts w:ascii="Arial" w:hAnsi="Arial" w:cs="Arial"/>
          <w:sz w:val="22"/>
          <w:szCs w:val="22"/>
        </w:rPr>
        <w:t>.</w:t>
      </w:r>
      <w:r w:rsidRPr="00436A99">
        <w:rPr>
          <w:rFonts w:ascii="Arial" w:hAnsi="Arial" w:cs="Arial"/>
          <w:sz w:val="22"/>
          <w:szCs w:val="22"/>
        </w:rPr>
        <w:t xml:space="preserve"> </w:t>
      </w:r>
      <w:proofErr w:type="spellStart"/>
      <w:r w:rsidRPr="00436A99">
        <w:rPr>
          <w:rFonts w:ascii="Arial" w:hAnsi="Arial" w:cs="Arial"/>
          <w:sz w:val="22"/>
          <w:szCs w:val="22"/>
        </w:rPr>
        <w:t>Сластникова</w:t>
      </w:r>
      <w:proofErr w:type="spellEnd"/>
      <w:r w:rsidRPr="00436A99">
        <w:rPr>
          <w:rFonts w:ascii="Arial" w:hAnsi="Arial" w:cs="Arial"/>
          <w:sz w:val="22"/>
          <w:szCs w:val="22"/>
        </w:rPr>
        <w:t xml:space="preserve"> М.В., Усова Н.В., Вереитинова Е.И. Изобразительное искусство 5-8 классы. Управление познавательной деятельностью учащихся. Волгоград: Учитель, 2012. 234 </w:t>
      </w:r>
      <w:proofErr w:type="gramStart"/>
      <w:r w:rsidRPr="00436A99">
        <w:rPr>
          <w:rFonts w:ascii="Arial" w:hAnsi="Arial" w:cs="Arial"/>
          <w:sz w:val="22"/>
          <w:szCs w:val="22"/>
        </w:rPr>
        <w:t>с</w:t>
      </w:r>
      <w:proofErr w:type="gramEnd"/>
      <w:r w:rsidRPr="00436A99">
        <w:rPr>
          <w:rFonts w:ascii="Arial" w:hAnsi="Arial" w:cs="Arial"/>
          <w:sz w:val="22"/>
          <w:szCs w:val="22"/>
        </w:rPr>
        <w:t>.</w:t>
      </w:r>
    </w:p>
    <w:p w:rsidR="00C51E6A" w:rsidRPr="00436A99" w:rsidRDefault="00C51E6A" w:rsidP="00DA30F5">
      <w:pPr>
        <w:spacing w:line="360" w:lineRule="auto"/>
        <w:rPr>
          <w:rFonts w:ascii="Arial" w:hAnsi="Arial" w:cs="Arial"/>
          <w:sz w:val="22"/>
          <w:szCs w:val="22"/>
        </w:rPr>
      </w:pPr>
      <w:r w:rsidRPr="00436A99">
        <w:rPr>
          <w:rFonts w:ascii="Arial" w:hAnsi="Arial" w:cs="Arial"/>
          <w:b/>
          <w:sz w:val="22"/>
          <w:szCs w:val="22"/>
        </w:rPr>
        <w:t>Интернет источники</w:t>
      </w:r>
      <w:r w:rsidRPr="00436A99">
        <w:rPr>
          <w:rFonts w:ascii="Arial" w:hAnsi="Arial" w:cs="Arial"/>
          <w:sz w:val="22"/>
          <w:szCs w:val="22"/>
        </w:rPr>
        <w:t>.</w:t>
      </w:r>
    </w:p>
    <w:p w:rsidR="00C51E6A" w:rsidRPr="00436A99" w:rsidRDefault="0014139E" w:rsidP="00DA30F5">
      <w:pPr>
        <w:widowControl/>
        <w:numPr>
          <w:ilvl w:val="0"/>
          <w:numId w:val="7"/>
        </w:numPr>
        <w:autoSpaceDE/>
        <w:autoSpaceDN/>
        <w:adjustRightInd/>
        <w:ind w:left="0"/>
        <w:rPr>
          <w:rFonts w:ascii="Arial" w:hAnsi="Arial" w:cs="Arial"/>
          <w:sz w:val="22"/>
          <w:szCs w:val="22"/>
        </w:rPr>
      </w:pPr>
      <w:hyperlink r:id="rId8" w:history="1">
        <w:r w:rsidR="00C51E6A" w:rsidRPr="00436A99">
          <w:rPr>
            <w:rFonts w:ascii="Arial" w:hAnsi="Arial" w:cs="Arial"/>
            <w:sz w:val="22"/>
            <w:szCs w:val="22"/>
          </w:rPr>
          <w:t xml:space="preserve">«ТЕХНОЛОГИЯ ДИФФЕРЕНЦИРОВАННОГО ОБУЧЕНИЯ НА УРОКАХ </w:t>
        </w:r>
        <w:proofErr w:type="gramStart"/>
        <w:r w:rsidR="00C51E6A" w:rsidRPr="00436A99">
          <w:rPr>
            <w:rFonts w:ascii="Arial" w:hAnsi="Arial" w:cs="Arial"/>
            <w:sz w:val="22"/>
            <w:szCs w:val="22"/>
          </w:rPr>
          <w:t>ИЗО</w:t>
        </w:r>
        <w:proofErr w:type="gramEnd"/>
        <w:r w:rsidR="00C51E6A" w:rsidRPr="00436A99">
          <w:rPr>
            <w:rFonts w:ascii="Arial" w:hAnsi="Arial" w:cs="Arial"/>
            <w:sz w:val="22"/>
            <w:szCs w:val="22"/>
          </w:rPr>
          <w:t>»</w:t>
        </w:r>
      </w:hyperlink>
    </w:p>
    <w:p w:rsidR="00C51E6A" w:rsidRPr="00436A99" w:rsidRDefault="00C51E6A" w:rsidP="00DA30F5">
      <w:pPr>
        <w:rPr>
          <w:rFonts w:ascii="Arial" w:hAnsi="Arial" w:cs="Arial"/>
          <w:sz w:val="22"/>
          <w:szCs w:val="22"/>
        </w:rPr>
      </w:pPr>
    </w:p>
    <w:p w:rsidR="00C51E6A" w:rsidRPr="00436A99" w:rsidRDefault="0014139E" w:rsidP="00DA30F5">
      <w:pPr>
        <w:rPr>
          <w:rFonts w:ascii="Arial" w:hAnsi="Arial" w:cs="Arial"/>
          <w:sz w:val="22"/>
          <w:szCs w:val="22"/>
        </w:rPr>
      </w:pPr>
      <w:hyperlink r:id="rId9" w:history="1">
        <w:r w:rsidR="00C51E6A" w:rsidRPr="00436A99">
          <w:rPr>
            <w:rStyle w:val="a9"/>
            <w:rFonts w:ascii="Arial" w:hAnsi="Arial" w:cs="Arial"/>
            <w:color w:val="auto"/>
            <w:sz w:val="22"/>
            <w:szCs w:val="22"/>
          </w:rPr>
          <w:t>http://www.openclass.ru/node/432481</w:t>
        </w:r>
      </w:hyperlink>
      <w:r w:rsidR="00C51E6A" w:rsidRPr="00436A99">
        <w:rPr>
          <w:rFonts w:ascii="Arial" w:hAnsi="Arial" w:cs="Arial"/>
          <w:sz w:val="22"/>
          <w:szCs w:val="22"/>
        </w:rPr>
        <w:t xml:space="preserve"> </w:t>
      </w:r>
    </w:p>
    <w:p w:rsidR="00C51E6A" w:rsidRPr="00436A99" w:rsidRDefault="00C51E6A" w:rsidP="00DA30F5">
      <w:pPr>
        <w:rPr>
          <w:rFonts w:ascii="Arial" w:hAnsi="Arial" w:cs="Arial"/>
          <w:sz w:val="22"/>
          <w:szCs w:val="22"/>
        </w:rPr>
      </w:pPr>
    </w:p>
    <w:p w:rsidR="00C51E6A" w:rsidRPr="00436A99" w:rsidRDefault="0014139E" w:rsidP="00DA30F5">
      <w:pPr>
        <w:rPr>
          <w:rFonts w:ascii="Arial" w:hAnsi="Arial" w:cs="Arial"/>
          <w:sz w:val="22"/>
          <w:szCs w:val="22"/>
        </w:rPr>
      </w:pPr>
      <w:hyperlink r:id="rId10" w:history="1">
        <w:r w:rsidR="00C51E6A" w:rsidRPr="00436A99">
          <w:rPr>
            <w:rStyle w:val="a9"/>
            <w:rFonts w:ascii="Arial" w:hAnsi="Arial" w:cs="Arial"/>
            <w:color w:val="auto"/>
            <w:sz w:val="22"/>
            <w:szCs w:val="22"/>
          </w:rPr>
          <w:t>https://videouroki.net/razrabotki/individual-nyie-i-ghruppovyie-formy-raboty-shkol-nikov-na-urokakh-izo-na-osnovie.html</w:t>
        </w:r>
      </w:hyperlink>
      <w:r w:rsidR="00C51E6A" w:rsidRPr="00436A99">
        <w:rPr>
          <w:rFonts w:ascii="Arial" w:hAnsi="Arial" w:cs="Arial"/>
          <w:sz w:val="22"/>
          <w:szCs w:val="22"/>
        </w:rPr>
        <w:t xml:space="preserve"> </w:t>
      </w:r>
    </w:p>
    <w:p w:rsidR="00C51E6A" w:rsidRPr="00436A99" w:rsidRDefault="00C51E6A" w:rsidP="00DA30F5">
      <w:pPr>
        <w:rPr>
          <w:rFonts w:ascii="Arial" w:hAnsi="Arial" w:cs="Arial"/>
          <w:sz w:val="22"/>
          <w:szCs w:val="22"/>
        </w:rPr>
      </w:pPr>
    </w:p>
    <w:p w:rsidR="00C51E6A" w:rsidRPr="00436A99" w:rsidRDefault="0014139E" w:rsidP="00DA30F5">
      <w:pPr>
        <w:rPr>
          <w:rFonts w:ascii="Arial" w:hAnsi="Arial" w:cs="Arial"/>
          <w:sz w:val="22"/>
          <w:szCs w:val="22"/>
        </w:rPr>
      </w:pPr>
      <w:hyperlink r:id="rId11" w:history="1">
        <w:r w:rsidR="00C51E6A" w:rsidRPr="00436A99">
          <w:rPr>
            <w:rStyle w:val="a9"/>
            <w:rFonts w:ascii="Arial" w:hAnsi="Arial" w:cs="Arial"/>
            <w:color w:val="auto"/>
            <w:sz w:val="22"/>
            <w:szCs w:val="22"/>
          </w:rPr>
          <w:t>https://infourok.ru/metodicheskaya-razrabotka-po-izo-defferencirovanniy-podhod-k-obucheniyu-na-urokah-izo-1431455.html</w:t>
        </w:r>
      </w:hyperlink>
      <w:r w:rsidR="00C51E6A" w:rsidRPr="00436A99">
        <w:rPr>
          <w:rFonts w:ascii="Arial" w:hAnsi="Arial" w:cs="Arial"/>
          <w:sz w:val="22"/>
          <w:szCs w:val="22"/>
        </w:rPr>
        <w:t xml:space="preserve"> </w:t>
      </w:r>
    </w:p>
    <w:p w:rsidR="00CC0EAE" w:rsidRPr="00436A99" w:rsidRDefault="00CC0EAE" w:rsidP="00DA30F5">
      <w:pPr>
        <w:pStyle w:val="a3"/>
        <w:spacing w:after="0" w:line="360" w:lineRule="auto"/>
        <w:ind w:left="993"/>
        <w:rPr>
          <w:rFonts w:ascii="Arial" w:eastAsia="Times New Roman" w:hAnsi="Arial" w:cs="Arial"/>
        </w:rPr>
      </w:pPr>
    </w:p>
    <w:p w:rsidR="00CC0EAE" w:rsidRPr="00436A99" w:rsidRDefault="00CC0EAE" w:rsidP="00C51E6A">
      <w:pPr>
        <w:ind w:firstLine="709"/>
        <w:rPr>
          <w:rFonts w:ascii="Arial" w:hAnsi="Arial" w:cs="Arial"/>
          <w:sz w:val="22"/>
          <w:szCs w:val="22"/>
        </w:rPr>
      </w:pPr>
    </w:p>
    <w:sectPr w:rsidR="00CC0EAE" w:rsidRPr="00436A99" w:rsidSect="00113639">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01D17"/>
    <w:multiLevelType w:val="multilevel"/>
    <w:tmpl w:val="6100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6835D5"/>
    <w:multiLevelType w:val="multilevel"/>
    <w:tmpl w:val="EF44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003BDB"/>
    <w:multiLevelType w:val="multilevel"/>
    <w:tmpl w:val="0CA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65282"/>
    <w:multiLevelType w:val="multilevel"/>
    <w:tmpl w:val="1B8C1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B435B2"/>
    <w:multiLevelType w:val="multilevel"/>
    <w:tmpl w:val="52DE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4D14E1"/>
    <w:multiLevelType w:val="multilevel"/>
    <w:tmpl w:val="7484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DD200A"/>
    <w:multiLevelType w:val="hybridMultilevel"/>
    <w:tmpl w:val="B6788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0"/>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01C7"/>
    <w:rsid w:val="000330AF"/>
    <w:rsid w:val="00075E8E"/>
    <w:rsid w:val="00113639"/>
    <w:rsid w:val="0014139E"/>
    <w:rsid w:val="00172BCB"/>
    <w:rsid w:val="002235D9"/>
    <w:rsid w:val="002501C7"/>
    <w:rsid w:val="00277534"/>
    <w:rsid w:val="002C7866"/>
    <w:rsid w:val="003156A4"/>
    <w:rsid w:val="003A4338"/>
    <w:rsid w:val="00436A99"/>
    <w:rsid w:val="00456382"/>
    <w:rsid w:val="004C6017"/>
    <w:rsid w:val="00503F61"/>
    <w:rsid w:val="0052754A"/>
    <w:rsid w:val="00660B0F"/>
    <w:rsid w:val="006F4738"/>
    <w:rsid w:val="00724561"/>
    <w:rsid w:val="00724DAF"/>
    <w:rsid w:val="007A0C29"/>
    <w:rsid w:val="007B223B"/>
    <w:rsid w:val="007E5A39"/>
    <w:rsid w:val="008068BA"/>
    <w:rsid w:val="00910FD2"/>
    <w:rsid w:val="00943567"/>
    <w:rsid w:val="00962974"/>
    <w:rsid w:val="00A92224"/>
    <w:rsid w:val="00AC43C5"/>
    <w:rsid w:val="00B2166F"/>
    <w:rsid w:val="00C07A3F"/>
    <w:rsid w:val="00C27CF8"/>
    <w:rsid w:val="00C51E6A"/>
    <w:rsid w:val="00C8180F"/>
    <w:rsid w:val="00CC0EAE"/>
    <w:rsid w:val="00CD714C"/>
    <w:rsid w:val="00D21B3E"/>
    <w:rsid w:val="00D37D22"/>
    <w:rsid w:val="00DA016E"/>
    <w:rsid w:val="00DA30F5"/>
    <w:rsid w:val="00E1749C"/>
    <w:rsid w:val="00E718A4"/>
    <w:rsid w:val="00FC2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1C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8BA"/>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a4">
    <w:name w:val="No Spacing"/>
    <w:uiPriority w:val="1"/>
    <w:qFormat/>
    <w:rsid w:val="008068BA"/>
    <w:pPr>
      <w:spacing w:after="0" w:line="240" w:lineRule="auto"/>
    </w:pPr>
  </w:style>
  <w:style w:type="table" w:styleId="a5">
    <w:name w:val="Table Grid"/>
    <w:basedOn w:val="a1"/>
    <w:uiPriority w:val="59"/>
    <w:rsid w:val="002501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2235D9"/>
    <w:rPr>
      <w:rFonts w:ascii="Tahoma" w:hAnsi="Tahoma" w:cs="Tahoma"/>
      <w:sz w:val="16"/>
      <w:szCs w:val="16"/>
    </w:rPr>
  </w:style>
  <w:style w:type="character" w:customStyle="1" w:styleId="a7">
    <w:name w:val="Текст выноски Знак"/>
    <w:basedOn w:val="a0"/>
    <w:link w:val="a6"/>
    <w:uiPriority w:val="99"/>
    <w:semiHidden/>
    <w:rsid w:val="002235D9"/>
    <w:rPr>
      <w:rFonts w:ascii="Tahoma" w:eastAsia="Times New Roman" w:hAnsi="Tahoma" w:cs="Tahoma"/>
      <w:sz w:val="16"/>
      <w:szCs w:val="16"/>
      <w:lang w:eastAsia="ru-RU"/>
    </w:rPr>
  </w:style>
  <w:style w:type="paragraph" w:styleId="a8">
    <w:name w:val="Normal (Web)"/>
    <w:basedOn w:val="a"/>
    <w:unhideWhenUsed/>
    <w:rsid w:val="00910FD2"/>
    <w:pPr>
      <w:widowControl/>
      <w:autoSpaceDE/>
      <w:autoSpaceDN/>
      <w:adjustRightInd/>
      <w:spacing w:before="100" w:beforeAutospacing="1" w:after="100" w:afterAutospacing="1"/>
    </w:pPr>
    <w:rPr>
      <w:sz w:val="24"/>
      <w:szCs w:val="24"/>
    </w:rPr>
  </w:style>
  <w:style w:type="character" w:styleId="a9">
    <w:name w:val="Hyperlink"/>
    <w:basedOn w:val="a0"/>
    <w:uiPriority w:val="99"/>
    <w:semiHidden/>
    <w:unhideWhenUsed/>
    <w:rsid w:val="00910FD2"/>
    <w:rPr>
      <w:color w:val="0000FF"/>
      <w:u w:val="single"/>
    </w:rPr>
  </w:style>
</w:styles>
</file>

<file path=word/webSettings.xml><?xml version="1.0" encoding="utf-8"?>
<w:webSettings xmlns:r="http://schemas.openxmlformats.org/officeDocument/2006/relationships" xmlns:w="http://schemas.openxmlformats.org/wordprocessingml/2006/main">
  <w:divs>
    <w:div w:id="356470696">
      <w:bodyDiv w:val="1"/>
      <w:marLeft w:val="0"/>
      <w:marRight w:val="0"/>
      <w:marTop w:val="0"/>
      <w:marBottom w:val="0"/>
      <w:divBdr>
        <w:top w:val="none" w:sz="0" w:space="0" w:color="auto"/>
        <w:left w:val="none" w:sz="0" w:space="0" w:color="auto"/>
        <w:bottom w:val="none" w:sz="0" w:space="0" w:color="auto"/>
        <w:right w:val="none" w:sz="0" w:space="0" w:color="auto"/>
      </w:divBdr>
    </w:div>
    <w:div w:id="69700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class.ru/taxonomy_vtn/term/2146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fourok.ru/go.html?href=pril%2F%D1%80%D0%B0%D0%B1%D0%BE%D1%82%D1%8B%2520%D1%83%D1%87%D0%B0%D1%89%D0%B8%D1%85%D1%81%D1%8F%2F%D1%80%D0%B8%D1%81%D1%83%D0%BD%D0%BA%D0%B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pril%2F%D1%80%D0%B0%D0%B1%D0%BE%D1%82%D1%8B%2520%D1%83%D1%87%D0%B0%D1%89%D0%B8%D1%85%D1%81%D1%8F%2F%D0%B4%D0%B5%D0%BA%D0%BE%D1%80%D0%B0%D1%82%D0%B8%D0%B2%D0%BD%D0%B5" TargetMode="External"/><Relationship Id="rId11" Type="http://schemas.openxmlformats.org/officeDocument/2006/relationships/hyperlink" Target="https://infourok.ru/metodicheskaya-razrabotka-po-izo-defferencirovanniy-podhod-k-obucheniyu-na-urokah-izo-1431455.html" TargetMode="External"/><Relationship Id="rId5" Type="http://schemas.openxmlformats.org/officeDocument/2006/relationships/hyperlink" Target="https://infourok.ru/go.html?href=pril%2F%D0%A2%D0%B5%D1%81%D1%82%D1%8B" TargetMode="External"/><Relationship Id="rId10" Type="http://schemas.openxmlformats.org/officeDocument/2006/relationships/hyperlink" Target="https://videouroki.net/razrabotki/individual-nyie-i-ghruppovyie-formy-raboty-shkol-nikov-na-urokakh-izo-na-osnovie.html" TargetMode="External"/><Relationship Id="rId4" Type="http://schemas.openxmlformats.org/officeDocument/2006/relationships/webSettings" Target="webSettings.xml"/><Relationship Id="rId9" Type="http://schemas.openxmlformats.org/officeDocument/2006/relationships/hyperlink" Target="http://www.openclass.ru/node/432481"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2966</Words>
  <Characters>16909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Olga</cp:lastModifiedBy>
  <cp:revision>6</cp:revision>
  <dcterms:created xsi:type="dcterms:W3CDTF">2017-12-14T15:18:00Z</dcterms:created>
  <dcterms:modified xsi:type="dcterms:W3CDTF">2018-04-24T17:03:00Z</dcterms:modified>
</cp:coreProperties>
</file>