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DA8" w:rsidRPr="00AF32FA" w:rsidRDefault="00AF32FA" w:rsidP="00AF32FA">
      <w:pPr>
        <w:ind w:firstLine="709"/>
        <w:jc w:val="center"/>
        <w:rPr>
          <w:b/>
          <w:sz w:val="28"/>
          <w:szCs w:val="28"/>
        </w:rPr>
      </w:pPr>
      <w:r w:rsidRPr="00AF32FA">
        <w:rPr>
          <w:b/>
          <w:sz w:val="28"/>
          <w:szCs w:val="28"/>
        </w:rPr>
        <w:t>Тест по теме «Загрязнение окружающей среды».</w:t>
      </w:r>
    </w:p>
    <w:p w:rsidR="00BC45C0" w:rsidRPr="00AF32FA" w:rsidRDefault="00BC45C0" w:rsidP="00AF32FA">
      <w:pPr>
        <w:ind w:firstLine="709"/>
        <w:jc w:val="center"/>
        <w:rPr>
          <w:b/>
          <w:sz w:val="28"/>
          <w:szCs w:val="28"/>
        </w:rPr>
      </w:pPr>
    </w:p>
    <w:p w:rsidR="00AF32FA" w:rsidRDefault="00AF32FA" w:rsidP="00AF32F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Тест состоит из двух блоков: А и Б.</w:t>
      </w:r>
    </w:p>
    <w:p w:rsidR="00457C37" w:rsidRPr="00AF32FA" w:rsidRDefault="00457C37" w:rsidP="00AF32FA">
      <w:pPr>
        <w:ind w:firstLine="709"/>
        <w:jc w:val="both"/>
        <w:rPr>
          <w:b/>
          <w:sz w:val="28"/>
          <w:szCs w:val="28"/>
        </w:rPr>
      </w:pPr>
      <w:r w:rsidRPr="00AF32FA">
        <w:rPr>
          <w:b/>
          <w:sz w:val="28"/>
          <w:szCs w:val="28"/>
        </w:rPr>
        <w:t>В заданиях блока «А» нужно выбрать 1 правильный ответ, который оценивается в 1 балл.</w:t>
      </w:r>
    </w:p>
    <w:p w:rsidR="00AF32FA" w:rsidRDefault="00B12D3C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А1. Внесение в окружающую среду новых химических, физических биологических агентов в количествах пр</w:t>
      </w:r>
      <w:r w:rsidR="00F8660F">
        <w:rPr>
          <w:sz w:val="28"/>
          <w:szCs w:val="28"/>
        </w:rPr>
        <w:t>евышающих ПДК носит название:</w:t>
      </w:r>
      <w:bookmarkStart w:id="0" w:name="_GoBack"/>
      <w:bookmarkEnd w:id="0"/>
      <w:r w:rsidRPr="00AF32FA">
        <w:rPr>
          <w:sz w:val="28"/>
          <w:szCs w:val="28"/>
        </w:rPr>
        <w:t xml:space="preserve">                             </w:t>
      </w:r>
      <w:r w:rsidR="00CE6DA8" w:rsidRPr="00AF32FA">
        <w:rPr>
          <w:sz w:val="28"/>
          <w:szCs w:val="28"/>
        </w:rPr>
        <w:t xml:space="preserve">                                                        </w:t>
      </w:r>
      <w:r w:rsidR="00AF32FA">
        <w:rPr>
          <w:sz w:val="28"/>
          <w:szCs w:val="28"/>
        </w:rPr>
        <w:t xml:space="preserve">                </w:t>
      </w:r>
      <w:r w:rsidRPr="00AF32FA">
        <w:rPr>
          <w:sz w:val="28"/>
          <w:szCs w:val="28"/>
        </w:rPr>
        <w:t xml:space="preserve">1. </w:t>
      </w:r>
      <w:r w:rsidR="00AF32FA">
        <w:rPr>
          <w:sz w:val="28"/>
          <w:szCs w:val="28"/>
        </w:rPr>
        <w:t>з</w:t>
      </w:r>
      <w:r w:rsidRPr="00AF32FA">
        <w:rPr>
          <w:sz w:val="28"/>
          <w:szCs w:val="28"/>
        </w:rPr>
        <w:t>агрязнение</w:t>
      </w:r>
      <w:r w:rsidR="00AF32FA">
        <w:rPr>
          <w:sz w:val="28"/>
          <w:szCs w:val="28"/>
        </w:rPr>
        <w:t>;</w:t>
      </w:r>
      <w:r w:rsidRPr="00AF32FA">
        <w:rPr>
          <w:sz w:val="28"/>
          <w:szCs w:val="28"/>
        </w:rPr>
        <w:t xml:space="preserve"> </w:t>
      </w:r>
    </w:p>
    <w:p w:rsidR="00B12D3C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рециклинг; </w:t>
      </w:r>
    </w:p>
    <w:p w:rsidR="00B12D3C" w:rsidRPr="00AF32FA" w:rsidRDefault="00B12D3C" w:rsidP="00AF32FA">
      <w:pPr>
        <w:tabs>
          <w:tab w:val="left" w:pos="567"/>
        </w:tabs>
        <w:rPr>
          <w:sz w:val="28"/>
          <w:szCs w:val="28"/>
        </w:rPr>
      </w:pPr>
      <w:r w:rsidRPr="00AF32FA">
        <w:rPr>
          <w:sz w:val="28"/>
          <w:szCs w:val="28"/>
        </w:rPr>
        <w:t>3. кризис.</w:t>
      </w:r>
    </w:p>
    <w:p w:rsidR="00BC45C0" w:rsidRPr="00AF32FA" w:rsidRDefault="00B12D3C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А2. ПДК – это:   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1. концентрация вещества</w:t>
      </w:r>
      <w:r w:rsidR="00AF32FA" w:rsidRPr="00AF32FA">
        <w:rPr>
          <w:sz w:val="28"/>
          <w:szCs w:val="28"/>
        </w:rPr>
        <w:t>,</w:t>
      </w:r>
      <w:r w:rsidRPr="00AF32FA">
        <w:rPr>
          <w:sz w:val="28"/>
          <w:szCs w:val="28"/>
        </w:rPr>
        <w:t xml:space="preserve"> не оказывающая вредного </w:t>
      </w:r>
      <w:r w:rsidR="00AF32FA">
        <w:rPr>
          <w:sz w:val="28"/>
          <w:szCs w:val="28"/>
        </w:rPr>
        <w:t xml:space="preserve">влияния на объекты биосферы; 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2. аббревиатура пестицида;</w:t>
      </w:r>
    </w:p>
    <w:p w:rsidR="00B12D3C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сокращенное название поверхностно-активных веществ.</w:t>
      </w:r>
    </w:p>
    <w:p w:rsidR="00B12D3C" w:rsidRPr="00AF32FA" w:rsidRDefault="005A5F0A" w:rsidP="00AF32FA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AF32FA">
        <w:rPr>
          <w:sz w:val="28"/>
          <w:szCs w:val="28"/>
        </w:rPr>
        <w:t xml:space="preserve">А3. </w:t>
      </w:r>
      <w:r w:rsidR="00B12D3C" w:rsidRPr="00AF32FA">
        <w:rPr>
          <w:color w:val="000000"/>
          <w:sz w:val="28"/>
          <w:szCs w:val="28"/>
        </w:rPr>
        <w:t>Острые производственные отравления наиболее часто происходят при поступлении токсикантов …</w:t>
      </w:r>
    </w:p>
    <w:p w:rsidR="00B12D3C" w:rsidRPr="00AF32FA" w:rsidRDefault="00B12D3C" w:rsidP="00AF32FA">
      <w:pPr>
        <w:pStyle w:val="a6"/>
        <w:numPr>
          <w:ilvl w:val="2"/>
          <w:numId w:val="17"/>
        </w:numPr>
        <w:ind w:firstLine="709"/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 через легкие; </w:t>
      </w:r>
    </w:p>
    <w:p w:rsidR="00B12D3C" w:rsidRPr="00AF32FA" w:rsidRDefault="00B12D3C" w:rsidP="00AF32FA">
      <w:pPr>
        <w:pStyle w:val="a6"/>
        <w:numPr>
          <w:ilvl w:val="2"/>
          <w:numId w:val="17"/>
        </w:numPr>
        <w:ind w:firstLine="709"/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через неповрежденные кожные покровы; </w:t>
      </w:r>
    </w:p>
    <w:p w:rsidR="00457C37" w:rsidRPr="00AF32FA" w:rsidRDefault="00B12D3C" w:rsidP="00AF32FA">
      <w:pPr>
        <w:pStyle w:val="a6"/>
        <w:numPr>
          <w:ilvl w:val="2"/>
          <w:numId w:val="17"/>
        </w:numPr>
        <w:ind w:firstLine="709"/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>через желудочно-кишечный тракт.</w:t>
      </w:r>
    </w:p>
    <w:p w:rsid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А4. </w:t>
      </w:r>
      <w:r w:rsidR="00B12D3C" w:rsidRPr="00AF32FA">
        <w:rPr>
          <w:sz w:val="28"/>
          <w:szCs w:val="28"/>
        </w:rPr>
        <w:t xml:space="preserve">В результате разложения органического вещества в атмосферу выделяется в основном газ:   </w:t>
      </w:r>
      <w:r w:rsidR="00BC45C0" w:rsidRPr="00AF32FA">
        <w:rPr>
          <w:sz w:val="28"/>
          <w:szCs w:val="28"/>
        </w:rPr>
        <w:t xml:space="preserve">        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метан; </w:t>
      </w:r>
    </w:p>
    <w:p w:rsidR="00AF32FA" w:rsidRDefault="00AF32FA" w:rsidP="00AF32FA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пропан;</w:t>
      </w:r>
    </w:p>
    <w:p w:rsidR="00457C37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бутан</w:t>
      </w:r>
    </w:p>
    <w:p w:rsidR="00AF32FA" w:rsidRDefault="00457C37" w:rsidP="00AF32FA">
      <w:p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А5. Минеральные ресурсы являются:       </w:t>
      </w:r>
    </w:p>
    <w:p w:rsidR="00AF32FA" w:rsidRDefault="00457C37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неисчерпаемыми; </w:t>
      </w:r>
    </w:p>
    <w:p w:rsidR="00AF32FA" w:rsidRDefault="00457C37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>2. исчерпаемыми возобновимыми;</w:t>
      </w:r>
    </w:p>
    <w:p w:rsidR="00457C37" w:rsidRPr="00AF32FA" w:rsidRDefault="00457C37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исчерпаемыми невозобновимыми.</w:t>
      </w:r>
    </w:p>
    <w:p w:rsidR="00AF32FA" w:rsidRDefault="00B3294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А6. Основные вещества,</w:t>
      </w:r>
      <w:r w:rsidR="00AF32FA">
        <w:rPr>
          <w:sz w:val="28"/>
          <w:szCs w:val="28"/>
        </w:rPr>
        <w:t xml:space="preserve"> разрушающие озоновый слой:</w:t>
      </w:r>
      <w:r w:rsidRPr="00AF32FA">
        <w:rPr>
          <w:sz w:val="28"/>
          <w:szCs w:val="28"/>
        </w:rPr>
        <w:t xml:space="preserve">    </w:t>
      </w:r>
    </w:p>
    <w:p w:rsid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детергенты; </w:t>
      </w:r>
    </w:p>
    <w:p w:rsid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фреоны; </w:t>
      </w:r>
    </w:p>
    <w:p w:rsidR="00B32947" w:rsidRP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О</w:t>
      </w:r>
      <w:r w:rsidRPr="00AF32FA">
        <w:rPr>
          <w:sz w:val="28"/>
          <w:szCs w:val="28"/>
          <w:vertAlign w:val="subscript"/>
        </w:rPr>
        <w:t>3</w:t>
      </w:r>
      <w:r w:rsidRPr="00AF32FA">
        <w:rPr>
          <w:sz w:val="28"/>
          <w:szCs w:val="28"/>
        </w:rPr>
        <w:t>.</w:t>
      </w:r>
    </w:p>
    <w:p w:rsid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А7. </w:t>
      </w:r>
      <w:r w:rsidR="00B32947" w:rsidRPr="00AF32FA">
        <w:rPr>
          <w:sz w:val="28"/>
          <w:szCs w:val="28"/>
        </w:rPr>
        <w:t>«Озо</w:t>
      </w:r>
      <w:r w:rsidR="00AF32FA">
        <w:rPr>
          <w:sz w:val="28"/>
          <w:szCs w:val="28"/>
        </w:rPr>
        <w:t xml:space="preserve">новые дыры» формируются над: </w:t>
      </w:r>
      <w:r w:rsidR="00B32947" w:rsidRPr="00AF32FA">
        <w:rPr>
          <w:sz w:val="28"/>
          <w:szCs w:val="28"/>
        </w:rPr>
        <w:t xml:space="preserve">    </w:t>
      </w:r>
    </w:p>
    <w:p w:rsid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экватором; </w:t>
      </w:r>
    </w:p>
    <w:p w:rsidR="00AF32FA" w:rsidRDefault="00AF32FA" w:rsidP="00AF32FA">
      <w:pPr>
        <w:jc w:val="both"/>
        <w:rPr>
          <w:sz w:val="28"/>
          <w:szCs w:val="28"/>
        </w:rPr>
      </w:pPr>
      <w:r>
        <w:rPr>
          <w:sz w:val="28"/>
          <w:szCs w:val="28"/>
        </w:rPr>
        <w:t>2. полюсами;</w:t>
      </w:r>
    </w:p>
    <w:p w:rsidR="00457C37" w:rsidRP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тропиками.</w:t>
      </w:r>
    </w:p>
    <w:p w:rsidR="00AF32FA" w:rsidRDefault="003665AD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А8. </w:t>
      </w:r>
      <w:r w:rsidR="00B32947" w:rsidRPr="00AF32FA">
        <w:rPr>
          <w:sz w:val="28"/>
          <w:szCs w:val="28"/>
        </w:rPr>
        <w:t xml:space="preserve"> Парниковый эф</w:t>
      </w:r>
      <w:r w:rsidR="00AF32FA">
        <w:rPr>
          <w:sz w:val="28"/>
          <w:szCs w:val="28"/>
        </w:rPr>
        <w:t>фект – это явление масштаба:</w:t>
      </w:r>
      <w:r w:rsidR="00B32947" w:rsidRPr="00AF32FA">
        <w:rPr>
          <w:sz w:val="28"/>
          <w:szCs w:val="28"/>
        </w:rPr>
        <w:t xml:space="preserve">              </w:t>
      </w:r>
    </w:p>
    <w:p w:rsid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локального;  </w:t>
      </w:r>
    </w:p>
    <w:p w:rsid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регионального;  </w:t>
      </w:r>
    </w:p>
    <w:p w:rsidR="00B32947" w:rsidRPr="00AF32FA" w:rsidRDefault="00B32947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планетарного.</w:t>
      </w:r>
    </w:p>
    <w:p w:rsidR="00457C37" w:rsidRPr="00AF32FA" w:rsidRDefault="00457C37" w:rsidP="00AF32FA">
      <w:pPr>
        <w:ind w:firstLine="709"/>
        <w:contextualSpacing/>
        <w:rPr>
          <w:sz w:val="28"/>
          <w:szCs w:val="28"/>
        </w:rPr>
      </w:pPr>
      <w:r w:rsidRPr="00AF32FA">
        <w:rPr>
          <w:sz w:val="28"/>
          <w:szCs w:val="28"/>
        </w:rPr>
        <w:t xml:space="preserve">А9. </w:t>
      </w:r>
      <w:r w:rsidR="00B12D3C" w:rsidRPr="00AF32FA">
        <w:rPr>
          <w:sz w:val="28"/>
          <w:szCs w:val="28"/>
        </w:rPr>
        <w:t xml:space="preserve">Оборудование какого вида чаще всего используется для очищения атмосферного воздуха </w:t>
      </w:r>
      <w:r w:rsidR="00AF32FA">
        <w:rPr>
          <w:sz w:val="28"/>
          <w:szCs w:val="28"/>
        </w:rPr>
        <w:t xml:space="preserve">от пыли </w:t>
      </w:r>
      <w:r w:rsidR="00B12D3C" w:rsidRPr="00AF32FA">
        <w:rPr>
          <w:sz w:val="28"/>
          <w:szCs w:val="28"/>
        </w:rPr>
        <w:t>на промышленных предприятиях</w:t>
      </w:r>
      <w:r w:rsidR="00F8660F">
        <w:rPr>
          <w:sz w:val="28"/>
          <w:szCs w:val="28"/>
        </w:rPr>
        <w:t>:</w:t>
      </w:r>
      <w:r w:rsidRPr="00AF32FA">
        <w:rPr>
          <w:sz w:val="28"/>
          <w:szCs w:val="28"/>
        </w:rPr>
        <w:t xml:space="preserve">  </w:t>
      </w:r>
      <w:r w:rsidR="00BC45C0" w:rsidRPr="00AF32FA">
        <w:rPr>
          <w:sz w:val="28"/>
          <w:szCs w:val="28"/>
        </w:rPr>
        <w:t xml:space="preserve">                      </w:t>
      </w:r>
      <w:r w:rsidRPr="00AF32FA">
        <w:rPr>
          <w:sz w:val="28"/>
          <w:szCs w:val="28"/>
        </w:rPr>
        <w:t xml:space="preserve">   </w:t>
      </w:r>
      <w:r w:rsidR="00BC45C0" w:rsidRPr="00AF32FA">
        <w:rPr>
          <w:sz w:val="28"/>
          <w:szCs w:val="28"/>
        </w:rPr>
        <w:t>1. циклоны</w:t>
      </w:r>
      <w:r w:rsidRPr="00AF32FA">
        <w:rPr>
          <w:sz w:val="28"/>
          <w:szCs w:val="28"/>
        </w:rPr>
        <w:t xml:space="preserve">; </w:t>
      </w:r>
    </w:p>
    <w:p w:rsidR="00457C37" w:rsidRPr="00AF32FA" w:rsidRDefault="00B12D3C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</w:t>
      </w:r>
      <w:r w:rsidR="00BC45C0" w:rsidRPr="00AF32FA">
        <w:rPr>
          <w:sz w:val="28"/>
          <w:szCs w:val="28"/>
        </w:rPr>
        <w:t>электрофильтры</w:t>
      </w:r>
      <w:r w:rsidR="00457C37" w:rsidRPr="00AF32FA">
        <w:rPr>
          <w:sz w:val="28"/>
          <w:szCs w:val="28"/>
        </w:rPr>
        <w:t>;</w:t>
      </w:r>
    </w:p>
    <w:p w:rsidR="00B12D3C" w:rsidRPr="00AF32FA" w:rsidRDefault="00457C37" w:rsidP="00AF3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AF32FA">
        <w:rPr>
          <w:sz w:val="28"/>
          <w:szCs w:val="28"/>
        </w:rPr>
        <w:lastRenderedPageBreak/>
        <w:t>А10.</w:t>
      </w:r>
      <w:r w:rsidR="00B12D3C" w:rsidRPr="00AF32FA">
        <w:rPr>
          <w:color w:val="000000"/>
          <w:sz w:val="28"/>
          <w:szCs w:val="28"/>
        </w:rPr>
        <w:t xml:space="preserve"> К чему ведет уничтожение лесов? </w:t>
      </w:r>
      <w:r w:rsidR="00B12D3C" w:rsidRPr="00AF32FA">
        <w:rPr>
          <w:color w:val="000000"/>
          <w:sz w:val="28"/>
          <w:szCs w:val="28"/>
        </w:rPr>
        <w:tab/>
      </w:r>
    </w:p>
    <w:p w:rsidR="00B12D3C" w:rsidRPr="00AF32FA" w:rsidRDefault="00B12D3C" w:rsidP="00AF3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1. к увеличению содержания кислорода в атмосфере; </w:t>
      </w:r>
      <w:r w:rsidRPr="00AF32FA">
        <w:rPr>
          <w:color w:val="000000"/>
          <w:sz w:val="28"/>
          <w:szCs w:val="28"/>
        </w:rPr>
        <w:tab/>
      </w:r>
    </w:p>
    <w:p w:rsidR="00B12D3C" w:rsidRPr="00AF32FA" w:rsidRDefault="00B12D3C" w:rsidP="00AF3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2. к уменьшению содержания углекислого газа в атмосфере; </w:t>
      </w:r>
      <w:r w:rsidRPr="00AF32FA">
        <w:rPr>
          <w:color w:val="000000"/>
          <w:sz w:val="28"/>
          <w:szCs w:val="28"/>
        </w:rPr>
        <w:tab/>
      </w:r>
    </w:p>
    <w:p w:rsidR="00B32947" w:rsidRPr="00AF32FA" w:rsidRDefault="00B12D3C" w:rsidP="00AF3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3. к увеличению содержания углекислого газа в атмосфере. </w:t>
      </w:r>
    </w:p>
    <w:p w:rsid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А11. </w:t>
      </w:r>
      <w:r w:rsidR="00B12D3C" w:rsidRPr="00AF32FA">
        <w:rPr>
          <w:sz w:val="28"/>
          <w:szCs w:val="28"/>
        </w:rPr>
        <w:t xml:space="preserve">В результате парникового эффекта за последнее десятилетие температура атмосферы повысилась:  </w:t>
      </w:r>
    </w:p>
    <w:p w:rsidR="00B12D3C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1. на десятые доли градуса;</w:t>
      </w:r>
    </w:p>
    <w:p w:rsidR="00B12D3C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2. на несколько градусов;</w:t>
      </w:r>
    </w:p>
    <w:p w:rsidR="00EA672B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на сотые доли градуса.</w:t>
      </w:r>
    </w:p>
    <w:p w:rsidR="00457C37" w:rsidRPr="00AF32FA" w:rsidRDefault="00457C37" w:rsidP="00AF32FA">
      <w:pPr>
        <w:ind w:firstLine="709"/>
        <w:jc w:val="both"/>
        <w:rPr>
          <w:color w:val="000000"/>
          <w:sz w:val="28"/>
          <w:szCs w:val="28"/>
        </w:rPr>
      </w:pPr>
      <w:r w:rsidRPr="00AF32FA">
        <w:rPr>
          <w:sz w:val="28"/>
          <w:szCs w:val="28"/>
        </w:rPr>
        <w:t xml:space="preserve">А12. </w:t>
      </w:r>
      <w:r w:rsidR="00B12D3C" w:rsidRPr="00AF32FA">
        <w:rPr>
          <w:color w:val="000000"/>
          <w:sz w:val="28"/>
          <w:szCs w:val="28"/>
        </w:rPr>
        <w:t>В большей степени окружающую среду загрязняет отрасль промышленности:</w:t>
      </w:r>
    </w:p>
    <w:p w:rsidR="00B12D3C" w:rsidRPr="00AF32FA" w:rsidRDefault="00B12D3C" w:rsidP="00AF32FA">
      <w:pPr>
        <w:pStyle w:val="a6"/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химическая </w:t>
      </w:r>
    </w:p>
    <w:p w:rsidR="00B12D3C" w:rsidRPr="00AF32FA" w:rsidRDefault="00CE6DA8" w:rsidP="00AF32FA">
      <w:pPr>
        <w:pStyle w:val="a6"/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цветная металлургия</w:t>
      </w:r>
    </w:p>
    <w:p w:rsidR="00CE6DA8" w:rsidRPr="00AF32FA" w:rsidRDefault="00CE6DA8" w:rsidP="00AF32FA">
      <w:pPr>
        <w:pStyle w:val="a6"/>
        <w:numPr>
          <w:ilvl w:val="0"/>
          <w:numId w:val="29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черная металлургия</w:t>
      </w:r>
    </w:p>
    <w:p w:rsidR="00AF32FA" w:rsidRDefault="00457C37" w:rsidP="00AF32FA">
      <w:p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А13. </w:t>
      </w:r>
      <w:r w:rsidR="00B12D3C" w:rsidRPr="00AF32FA">
        <w:rPr>
          <w:sz w:val="28"/>
          <w:szCs w:val="28"/>
        </w:rPr>
        <w:t>При фотосинтезе вода</w:t>
      </w:r>
      <w:r w:rsidR="00AF32FA">
        <w:rPr>
          <w:sz w:val="28"/>
          <w:szCs w:val="28"/>
        </w:rPr>
        <w:t xml:space="preserve"> идет на образование веществ:  </w:t>
      </w:r>
    </w:p>
    <w:p w:rsidR="00AF32FA" w:rsidRDefault="00B12D3C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>1. кислорода;</w:t>
      </w:r>
    </w:p>
    <w:p w:rsidR="00AF32FA" w:rsidRDefault="00B12D3C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глюкозы;  </w:t>
      </w:r>
    </w:p>
    <w:p w:rsidR="00B12D3C" w:rsidRPr="00AF32FA" w:rsidRDefault="00B12D3C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углекислого газа.</w:t>
      </w:r>
    </w:p>
    <w:p w:rsidR="00EA4B2C" w:rsidRPr="00AF32FA" w:rsidRDefault="00EA4B2C" w:rsidP="00AF32FA">
      <w:pPr>
        <w:tabs>
          <w:tab w:val="left" w:pos="4239"/>
        </w:tabs>
        <w:ind w:firstLine="709"/>
        <w:jc w:val="both"/>
        <w:rPr>
          <w:sz w:val="28"/>
          <w:szCs w:val="28"/>
        </w:rPr>
      </w:pPr>
    </w:p>
    <w:p w:rsidR="00CE6DA8" w:rsidRPr="00AF32FA" w:rsidRDefault="00457C37" w:rsidP="00AF32FA">
      <w:pPr>
        <w:ind w:firstLine="709"/>
        <w:contextualSpacing/>
        <w:rPr>
          <w:sz w:val="28"/>
          <w:szCs w:val="28"/>
        </w:rPr>
      </w:pPr>
      <w:r w:rsidRPr="00AF32FA">
        <w:rPr>
          <w:sz w:val="28"/>
          <w:szCs w:val="28"/>
        </w:rPr>
        <w:t xml:space="preserve">А14. </w:t>
      </w:r>
      <w:r w:rsidR="00CE6DA8" w:rsidRPr="00AF32FA">
        <w:rPr>
          <w:sz w:val="28"/>
          <w:szCs w:val="28"/>
        </w:rPr>
        <w:t>В результате переработки какой руды образуется больше всего твердых отходов</w:t>
      </w:r>
      <w:r w:rsidRPr="00AF32FA">
        <w:rPr>
          <w:sz w:val="28"/>
          <w:szCs w:val="28"/>
        </w:rPr>
        <w:t xml:space="preserve">:      </w:t>
      </w:r>
    </w:p>
    <w:p w:rsidR="00457C37" w:rsidRPr="00AF32FA" w:rsidRDefault="00CE6DA8" w:rsidP="00AF32FA">
      <w:pPr>
        <w:contextualSpacing/>
        <w:rPr>
          <w:sz w:val="28"/>
          <w:szCs w:val="28"/>
        </w:rPr>
      </w:pPr>
      <w:r w:rsidRPr="00AF32FA">
        <w:rPr>
          <w:sz w:val="28"/>
          <w:szCs w:val="28"/>
        </w:rPr>
        <w:t>1. магнитный железняк - магнетит</w:t>
      </w:r>
      <w:r w:rsidR="00457C37" w:rsidRPr="00AF32FA">
        <w:rPr>
          <w:sz w:val="28"/>
          <w:szCs w:val="28"/>
        </w:rPr>
        <w:t xml:space="preserve">; </w:t>
      </w:r>
    </w:p>
    <w:p w:rsidR="00457C37" w:rsidRPr="00AF32FA" w:rsidRDefault="00CE6DA8" w:rsidP="00AF32FA">
      <w:pPr>
        <w:tabs>
          <w:tab w:val="left" w:pos="4239"/>
        </w:tabs>
        <w:rPr>
          <w:sz w:val="28"/>
          <w:szCs w:val="28"/>
        </w:rPr>
      </w:pPr>
      <w:r w:rsidRPr="00AF32FA">
        <w:rPr>
          <w:sz w:val="28"/>
          <w:szCs w:val="28"/>
        </w:rPr>
        <w:t>2. бурый железняк - лимонит</w:t>
      </w:r>
      <w:r w:rsidR="00457C37" w:rsidRPr="00AF32FA">
        <w:rPr>
          <w:sz w:val="28"/>
          <w:szCs w:val="28"/>
        </w:rPr>
        <w:t xml:space="preserve">;  </w:t>
      </w:r>
    </w:p>
    <w:p w:rsidR="00457C37" w:rsidRPr="00AF32FA" w:rsidRDefault="00CE6DA8" w:rsidP="00AF32FA">
      <w:pPr>
        <w:tabs>
          <w:tab w:val="left" w:pos="4239"/>
        </w:tabs>
        <w:rPr>
          <w:sz w:val="28"/>
          <w:szCs w:val="28"/>
        </w:rPr>
      </w:pPr>
      <w:r w:rsidRPr="00AF32FA">
        <w:rPr>
          <w:sz w:val="28"/>
          <w:szCs w:val="28"/>
        </w:rPr>
        <w:t>3. шпатовый железняк - сидерит</w:t>
      </w:r>
      <w:r w:rsidR="00457C37" w:rsidRPr="00AF32FA">
        <w:rPr>
          <w:sz w:val="28"/>
          <w:szCs w:val="28"/>
        </w:rPr>
        <w:t>.</w:t>
      </w:r>
    </w:p>
    <w:p w:rsidR="00457C37" w:rsidRPr="00AF32FA" w:rsidRDefault="00457C37" w:rsidP="00AF32FA">
      <w:p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А15. </w:t>
      </w:r>
      <w:r w:rsidR="00B12D3C" w:rsidRPr="00AF32FA">
        <w:rPr>
          <w:sz w:val="28"/>
          <w:szCs w:val="28"/>
        </w:rPr>
        <w:t>Кислотные дожи в большей степени образованы кислотами:</w:t>
      </w:r>
    </w:p>
    <w:p w:rsidR="00B12D3C" w:rsidRPr="00AF32FA" w:rsidRDefault="00B12D3C" w:rsidP="00AF32FA">
      <w:pPr>
        <w:pStyle w:val="a6"/>
        <w:numPr>
          <w:ilvl w:val="0"/>
          <w:numId w:val="28"/>
        </w:num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уксусной и азотной</w:t>
      </w:r>
    </w:p>
    <w:p w:rsidR="00B12D3C" w:rsidRPr="00AF32FA" w:rsidRDefault="00B12D3C" w:rsidP="00AF32FA">
      <w:pPr>
        <w:pStyle w:val="a6"/>
        <w:numPr>
          <w:ilvl w:val="0"/>
          <w:numId w:val="28"/>
        </w:num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азотной и серной</w:t>
      </w:r>
    </w:p>
    <w:p w:rsidR="00B12D3C" w:rsidRPr="00AF32FA" w:rsidRDefault="00B12D3C" w:rsidP="00AF32FA">
      <w:pPr>
        <w:pStyle w:val="a6"/>
        <w:numPr>
          <w:ilvl w:val="0"/>
          <w:numId w:val="28"/>
        </w:num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соляной и ортофосфорной</w:t>
      </w:r>
    </w:p>
    <w:p w:rsidR="00AF32FA" w:rsidRDefault="006621E5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А16. </w:t>
      </w:r>
      <w:r w:rsidR="00B12D3C" w:rsidRPr="00AF32FA">
        <w:rPr>
          <w:sz w:val="28"/>
          <w:szCs w:val="28"/>
        </w:rPr>
        <w:t>Причиной кислот</w:t>
      </w:r>
      <w:r w:rsidR="00AF32FA">
        <w:rPr>
          <w:sz w:val="28"/>
          <w:szCs w:val="28"/>
        </w:rPr>
        <w:t>ных дождей является вещество: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ртуть;  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сера;  </w:t>
      </w:r>
    </w:p>
    <w:p w:rsidR="00457C37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уран.</w:t>
      </w:r>
    </w:p>
    <w:p w:rsid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А17. </w:t>
      </w:r>
      <w:r w:rsidR="00AF32FA">
        <w:rPr>
          <w:sz w:val="28"/>
          <w:szCs w:val="28"/>
        </w:rPr>
        <w:t>Формула озона: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1.  О</w:t>
      </w:r>
      <w:r w:rsidRPr="00AF32FA">
        <w:rPr>
          <w:sz w:val="28"/>
          <w:szCs w:val="28"/>
          <w:vertAlign w:val="subscript"/>
        </w:rPr>
        <w:t>2</w:t>
      </w:r>
      <w:r w:rsidRPr="00AF32FA">
        <w:rPr>
          <w:sz w:val="28"/>
          <w:szCs w:val="28"/>
        </w:rPr>
        <w:t xml:space="preserve">;  </w:t>
      </w:r>
    </w:p>
    <w:p w:rsid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2.  О</w:t>
      </w:r>
      <w:r w:rsidRPr="00AF32FA">
        <w:rPr>
          <w:sz w:val="28"/>
          <w:szCs w:val="28"/>
          <w:vertAlign w:val="subscript"/>
        </w:rPr>
        <w:t>3</w:t>
      </w:r>
      <w:r w:rsidRPr="00AF32FA">
        <w:rPr>
          <w:sz w:val="28"/>
          <w:szCs w:val="28"/>
        </w:rPr>
        <w:t xml:space="preserve">; </w:t>
      </w:r>
    </w:p>
    <w:p w:rsidR="00B12D3C" w:rsidRPr="00AF32FA" w:rsidRDefault="00B12D3C" w:rsidP="00AF32FA">
      <w:p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3.  О;</w:t>
      </w:r>
    </w:p>
    <w:p w:rsidR="00AF32FA" w:rsidRDefault="00457C37" w:rsidP="00AF32FA">
      <w:p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А18. К альтернативным источ</w:t>
      </w:r>
      <w:r w:rsidR="00AF32FA">
        <w:rPr>
          <w:sz w:val="28"/>
          <w:szCs w:val="28"/>
        </w:rPr>
        <w:t xml:space="preserve">никам энергии относятся:      </w:t>
      </w:r>
    </w:p>
    <w:p w:rsidR="00AF32FA" w:rsidRDefault="00457C37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ТЭС; </w:t>
      </w:r>
    </w:p>
    <w:p w:rsidR="00457C37" w:rsidRPr="00AF32FA" w:rsidRDefault="00457C37" w:rsidP="00AF32FA">
      <w:pPr>
        <w:tabs>
          <w:tab w:val="left" w:pos="4239"/>
        </w:tabs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приливные ЭС;  </w:t>
      </w:r>
    </w:p>
    <w:p w:rsidR="00457C37" w:rsidRPr="00AF32FA" w:rsidRDefault="00457C37" w:rsidP="00AF32FA">
      <w:pPr>
        <w:tabs>
          <w:tab w:val="left" w:pos="4239"/>
        </w:tabs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                                                                                           </w:t>
      </w:r>
    </w:p>
    <w:p w:rsidR="00AF32FA" w:rsidRDefault="005A5F0A" w:rsidP="00AF32FA">
      <w:pPr>
        <w:ind w:firstLine="709"/>
        <w:rPr>
          <w:bCs/>
          <w:color w:val="000000"/>
          <w:sz w:val="28"/>
          <w:szCs w:val="28"/>
        </w:rPr>
      </w:pPr>
      <w:r w:rsidRPr="00AF32FA">
        <w:rPr>
          <w:sz w:val="28"/>
          <w:szCs w:val="28"/>
        </w:rPr>
        <w:t xml:space="preserve">А19. </w:t>
      </w:r>
      <w:r w:rsidR="00B12D3C" w:rsidRPr="00AF32FA">
        <w:rPr>
          <w:bCs/>
          <w:color w:val="000000"/>
          <w:sz w:val="28"/>
          <w:szCs w:val="28"/>
        </w:rPr>
        <w:t>Какая</w:t>
      </w:r>
      <w:r w:rsidRPr="00AF32FA">
        <w:rPr>
          <w:bCs/>
          <w:color w:val="000000"/>
          <w:sz w:val="28"/>
          <w:szCs w:val="28"/>
        </w:rPr>
        <w:t xml:space="preserve"> организация занимается вопросами защиты природы и охраны природных ресурсов?      </w:t>
      </w:r>
    </w:p>
    <w:p w:rsidR="005A5F0A" w:rsidRPr="00AF32FA" w:rsidRDefault="005A5F0A" w:rsidP="00AF32FA">
      <w:pPr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>1. ВОЗ;           </w:t>
      </w:r>
    </w:p>
    <w:p w:rsidR="005A5F0A" w:rsidRPr="00AF32FA" w:rsidRDefault="005A5F0A" w:rsidP="00AF32FA">
      <w:pPr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2. </w:t>
      </w:r>
      <w:r w:rsidR="00B12D3C" w:rsidRPr="00AF32FA">
        <w:rPr>
          <w:color w:val="000000"/>
          <w:sz w:val="28"/>
          <w:szCs w:val="28"/>
        </w:rPr>
        <w:t>ЮНЕСКО</w:t>
      </w:r>
      <w:r w:rsidRPr="00AF32FA">
        <w:rPr>
          <w:color w:val="000000"/>
          <w:sz w:val="28"/>
          <w:szCs w:val="28"/>
        </w:rPr>
        <w:t>;       </w:t>
      </w:r>
    </w:p>
    <w:p w:rsidR="005A5F0A" w:rsidRPr="00AF32FA" w:rsidRDefault="00B12D3C" w:rsidP="00AF32FA">
      <w:pPr>
        <w:rPr>
          <w:color w:val="000000"/>
          <w:sz w:val="28"/>
          <w:szCs w:val="28"/>
        </w:rPr>
      </w:pPr>
      <w:r w:rsidRPr="00AF32FA">
        <w:rPr>
          <w:color w:val="000000"/>
          <w:sz w:val="28"/>
          <w:szCs w:val="28"/>
        </w:rPr>
        <w:t xml:space="preserve">3. </w:t>
      </w:r>
      <w:r w:rsidR="00AF32FA">
        <w:rPr>
          <w:color w:val="000000"/>
          <w:sz w:val="28"/>
          <w:szCs w:val="28"/>
        </w:rPr>
        <w:t>МСОП</w:t>
      </w:r>
      <w:r w:rsidRPr="00AF32FA">
        <w:rPr>
          <w:color w:val="000000"/>
          <w:sz w:val="28"/>
          <w:szCs w:val="28"/>
        </w:rPr>
        <w:t>;      </w:t>
      </w:r>
      <w:r w:rsidR="005A5F0A" w:rsidRPr="00AF32FA">
        <w:rPr>
          <w:color w:val="000000"/>
          <w:sz w:val="28"/>
          <w:szCs w:val="28"/>
        </w:rPr>
        <w:t> </w:t>
      </w:r>
    </w:p>
    <w:p w:rsidR="00874BED" w:rsidRPr="00AF32FA" w:rsidRDefault="00874BED" w:rsidP="00AF32FA">
      <w:pPr>
        <w:ind w:firstLine="709"/>
        <w:contextualSpacing/>
        <w:rPr>
          <w:bCs/>
          <w:color w:val="000000"/>
          <w:sz w:val="28"/>
          <w:szCs w:val="28"/>
        </w:rPr>
      </w:pPr>
    </w:p>
    <w:p w:rsidR="00457C37" w:rsidRPr="00AF32FA" w:rsidRDefault="00457C37" w:rsidP="00AF32FA">
      <w:pPr>
        <w:tabs>
          <w:tab w:val="left" w:pos="4239"/>
        </w:tabs>
        <w:ind w:firstLine="709"/>
        <w:jc w:val="both"/>
        <w:rPr>
          <w:b/>
          <w:sz w:val="28"/>
          <w:szCs w:val="28"/>
        </w:rPr>
      </w:pPr>
      <w:r w:rsidRPr="00AF32FA">
        <w:rPr>
          <w:b/>
          <w:sz w:val="28"/>
          <w:szCs w:val="28"/>
        </w:rPr>
        <w:t>В заданиях блока «В» в вопросах 1, 2, 3, 4 необходимо выбрать 3 правильных ответа, в вопросах 5, 6 установить соответствие, в вопросах 7, 8 установить последовательность. Каждое задание оценивается в 2 балла.</w:t>
      </w:r>
    </w:p>
    <w:p w:rsidR="00457C37" w:rsidRPr="00AF32FA" w:rsidRDefault="00457C37" w:rsidP="00AF32FA">
      <w:pPr>
        <w:ind w:left="540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В1. Выберите 3 вещества, которые относятся к группе радиоактивных веществ:</w:t>
      </w:r>
    </w:p>
    <w:p w:rsidR="00457C37" w:rsidRPr="00AF32FA" w:rsidRDefault="00874BED" w:rsidP="00AF32FA">
      <w:pPr>
        <w:ind w:left="993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1. </w:t>
      </w:r>
      <w:r w:rsidR="00457C37" w:rsidRPr="00AF32FA">
        <w:rPr>
          <w:sz w:val="28"/>
          <w:szCs w:val="28"/>
        </w:rPr>
        <w:t>уран</w:t>
      </w:r>
    </w:p>
    <w:p w:rsidR="00874BED" w:rsidRPr="00AF32FA" w:rsidRDefault="00874BED" w:rsidP="00AF32FA">
      <w:pPr>
        <w:ind w:left="993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2. </w:t>
      </w:r>
      <w:r w:rsidR="00457C37" w:rsidRPr="00AF32FA">
        <w:rPr>
          <w:sz w:val="28"/>
          <w:szCs w:val="28"/>
        </w:rPr>
        <w:t>азот</w:t>
      </w:r>
    </w:p>
    <w:p w:rsidR="00874BED" w:rsidRPr="00AF32FA" w:rsidRDefault="00874BED" w:rsidP="00AF32FA">
      <w:pPr>
        <w:ind w:left="993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3. </w:t>
      </w:r>
      <w:r w:rsidR="00457C37" w:rsidRPr="00AF32FA">
        <w:rPr>
          <w:sz w:val="28"/>
          <w:szCs w:val="28"/>
        </w:rPr>
        <w:t>гелий</w:t>
      </w:r>
    </w:p>
    <w:p w:rsidR="00874BED" w:rsidRPr="00AF32FA" w:rsidRDefault="00874BED" w:rsidP="00AF32FA">
      <w:pPr>
        <w:ind w:left="993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4. </w:t>
      </w:r>
      <w:r w:rsidR="00457C37" w:rsidRPr="00AF32FA">
        <w:rPr>
          <w:sz w:val="28"/>
          <w:szCs w:val="28"/>
        </w:rPr>
        <w:t>аргон</w:t>
      </w:r>
    </w:p>
    <w:p w:rsidR="00874BED" w:rsidRPr="00AF32FA" w:rsidRDefault="00874BED" w:rsidP="00AF32FA">
      <w:pPr>
        <w:ind w:left="993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5. </w:t>
      </w:r>
      <w:r w:rsidR="00457C37" w:rsidRPr="00AF32FA">
        <w:rPr>
          <w:sz w:val="28"/>
          <w:szCs w:val="28"/>
        </w:rPr>
        <w:t>стронций</w:t>
      </w:r>
    </w:p>
    <w:p w:rsidR="00457C37" w:rsidRPr="00AF32FA" w:rsidRDefault="00874BED" w:rsidP="00AF32FA">
      <w:pPr>
        <w:ind w:left="993"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6. </w:t>
      </w:r>
      <w:r w:rsidR="00457C37" w:rsidRPr="00AF32FA">
        <w:rPr>
          <w:sz w:val="28"/>
          <w:szCs w:val="28"/>
        </w:rPr>
        <w:t>цезий</w:t>
      </w:r>
    </w:p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В2. Выберите 3 вида ресурсов, которые относятся к исчерпаемым возобновимым:</w:t>
      </w:r>
    </w:p>
    <w:p w:rsidR="00457C37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      </w:t>
      </w:r>
      <w:r w:rsidR="00874BED" w:rsidRPr="00AF32FA">
        <w:rPr>
          <w:sz w:val="28"/>
          <w:szCs w:val="28"/>
        </w:rPr>
        <w:t xml:space="preserve">1.    </w:t>
      </w:r>
      <w:r w:rsidR="00457C37" w:rsidRPr="00AF32FA">
        <w:rPr>
          <w:sz w:val="28"/>
          <w:szCs w:val="28"/>
        </w:rPr>
        <w:t>почва</w:t>
      </w:r>
    </w:p>
    <w:p w:rsidR="00457C37" w:rsidRPr="00AF32FA" w:rsidRDefault="00457C37" w:rsidP="00AF32FA">
      <w:pPr>
        <w:pStyle w:val="a6"/>
        <w:numPr>
          <w:ilvl w:val="0"/>
          <w:numId w:val="27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лес</w:t>
      </w:r>
    </w:p>
    <w:p w:rsidR="00457C37" w:rsidRPr="00AF32FA" w:rsidRDefault="00457C37" w:rsidP="00AF32FA">
      <w:pPr>
        <w:pStyle w:val="a6"/>
        <w:numPr>
          <w:ilvl w:val="0"/>
          <w:numId w:val="27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кислород атмосферы</w:t>
      </w:r>
    </w:p>
    <w:p w:rsidR="00457C37" w:rsidRPr="00AF32FA" w:rsidRDefault="00457C37" w:rsidP="00AF32FA">
      <w:pPr>
        <w:numPr>
          <w:ilvl w:val="0"/>
          <w:numId w:val="27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уголь</w:t>
      </w:r>
    </w:p>
    <w:p w:rsidR="00457C37" w:rsidRPr="00AF32FA" w:rsidRDefault="00457C37" w:rsidP="00AF32FA">
      <w:pPr>
        <w:numPr>
          <w:ilvl w:val="0"/>
          <w:numId w:val="27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нефть</w:t>
      </w:r>
    </w:p>
    <w:p w:rsidR="00EA672B" w:rsidRPr="00AF32FA" w:rsidRDefault="00457C37" w:rsidP="00AF32FA">
      <w:pPr>
        <w:numPr>
          <w:ilvl w:val="0"/>
          <w:numId w:val="27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газ</w:t>
      </w:r>
    </w:p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В3. Выберите 3 вещества, которые являются причиной парникового эффекта:</w:t>
      </w:r>
    </w:p>
    <w:p w:rsidR="00457C37" w:rsidRPr="00AF32FA" w:rsidRDefault="00457C37" w:rsidP="00AF32FA">
      <w:pPr>
        <w:numPr>
          <w:ilvl w:val="0"/>
          <w:numId w:val="10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кислород</w:t>
      </w:r>
    </w:p>
    <w:p w:rsidR="00457C37" w:rsidRPr="00AF32FA" w:rsidRDefault="00457C37" w:rsidP="00AF32FA">
      <w:pPr>
        <w:numPr>
          <w:ilvl w:val="0"/>
          <w:numId w:val="10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углекислый газ</w:t>
      </w:r>
    </w:p>
    <w:p w:rsidR="00457C37" w:rsidRPr="00AF32FA" w:rsidRDefault="00457C37" w:rsidP="00AF32FA">
      <w:pPr>
        <w:numPr>
          <w:ilvl w:val="0"/>
          <w:numId w:val="10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угарный газ</w:t>
      </w:r>
    </w:p>
    <w:p w:rsidR="00457C37" w:rsidRPr="00AF32FA" w:rsidRDefault="00457C37" w:rsidP="00AF32FA">
      <w:pPr>
        <w:numPr>
          <w:ilvl w:val="0"/>
          <w:numId w:val="10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метан</w:t>
      </w:r>
    </w:p>
    <w:p w:rsidR="00457C37" w:rsidRPr="00AF32FA" w:rsidRDefault="00457C37" w:rsidP="00AF32FA">
      <w:pPr>
        <w:numPr>
          <w:ilvl w:val="0"/>
          <w:numId w:val="10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азот</w:t>
      </w:r>
    </w:p>
    <w:p w:rsidR="00457C37" w:rsidRPr="00AF32FA" w:rsidRDefault="00B12D3C" w:rsidP="00AF32FA">
      <w:pPr>
        <w:numPr>
          <w:ilvl w:val="0"/>
          <w:numId w:val="10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арг</w:t>
      </w:r>
      <w:r w:rsidR="00457C37" w:rsidRPr="00AF32FA">
        <w:rPr>
          <w:sz w:val="28"/>
          <w:szCs w:val="28"/>
        </w:rPr>
        <w:t>он</w:t>
      </w:r>
    </w:p>
    <w:p w:rsidR="00457C37" w:rsidRPr="00AF32FA" w:rsidRDefault="00BC45C0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В4. К</w:t>
      </w:r>
      <w:r w:rsidR="00457C37" w:rsidRPr="00AF32FA">
        <w:rPr>
          <w:sz w:val="28"/>
          <w:szCs w:val="28"/>
        </w:rPr>
        <w:t xml:space="preserve"> биогенным веществам биосферы относятся (выберите 3 правильных ответа):</w:t>
      </w:r>
    </w:p>
    <w:p w:rsidR="00457C37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                      1.    </w:t>
      </w:r>
      <w:r w:rsidR="00457C37" w:rsidRPr="00AF32FA">
        <w:rPr>
          <w:sz w:val="28"/>
          <w:szCs w:val="28"/>
        </w:rPr>
        <w:t>нефть</w:t>
      </w:r>
    </w:p>
    <w:p w:rsidR="00457C37" w:rsidRPr="00AF32FA" w:rsidRDefault="00457C37" w:rsidP="00AF32FA">
      <w:pPr>
        <w:numPr>
          <w:ilvl w:val="1"/>
          <w:numId w:val="6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торф</w:t>
      </w:r>
    </w:p>
    <w:p w:rsidR="00457C37" w:rsidRPr="00AF32FA" w:rsidRDefault="00457C37" w:rsidP="00AF32FA">
      <w:pPr>
        <w:numPr>
          <w:ilvl w:val="1"/>
          <w:numId w:val="6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кислород атмосферы</w:t>
      </w:r>
    </w:p>
    <w:p w:rsidR="00457C37" w:rsidRPr="00AF32FA" w:rsidRDefault="00457C37" w:rsidP="00AF32FA">
      <w:pPr>
        <w:numPr>
          <w:ilvl w:val="1"/>
          <w:numId w:val="6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бокситы</w:t>
      </w:r>
    </w:p>
    <w:p w:rsidR="00457C37" w:rsidRPr="00AF32FA" w:rsidRDefault="00457C37" w:rsidP="00AF32FA">
      <w:pPr>
        <w:numPr>
          <w:ilvl w:val="1"/>
          <w:numId w:val="6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железные руды</w:t>
      </w:r>
    </w:p>
    <w:p w:rsidR="00457C37" w:rsidRPr="00AF32FA" w:rsidRDefault="00457C37" w:rsidP="00AF32FA">
      <w:pPr>
        <w:numPr>
          <w:ilvl w:val="1"/>
          <w:numId w:val="6"/>
        </w:num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азот атмосферы</w:t>
      </w:r>
    </w:p>
    <w:p w:rsidR="00F8660F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В5. Установите соответствие между явлениями и их последствиями: </w:t>
      </w:r>
    </w:p>
    <w:p w:rsidR="00457C37" w:rsidRPr="00AF32FA" w:rsidRDefault="00F8660F" w:rsidP="00AF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Последствия:</w:t>
      </w:r>
      <w:r w:rsidR="00457C37" w:rsidRPr="00AF32FA">
        <w:rPr>
          <w:sz w:val="28"/>
          <w:szCs w:val="28"/>
        </w:rPr>
        <w:t xml:space="preserve">   </w:t>
      </w:r>
    </w:p>
    <w:p w:rsidR="00F8660F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А) повышение температуры среды          </w:t>
      </w:r>
      <w:r w:rsidR="00F8660F">
        <w:rPr>
          <w:sz w:val="28"/>
          <w:szCs w:val="28"/>
        </w:rPr>
        <w:t xml:space="preserve">         </w:t>
      </w:r>
    </w:p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Б) таяние ледников                                     </w:t>
      </w:r>
      <w:r w:rsidR="00CE6DA8" w:rsidRPr="00AF32FA">
        <w:rPr>
          <w:sz w:val="28"/>
          <w:szCs w:val="28"/>
        </w:rPr>
        <w:t xml:space="preserve">                              </w:t>
      </w:r>
    </w:p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В) повышение уровня мирового океана</w:t>
      </w:r>
    </w:p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Г) деградация почв</w:t>
      </w:r>
    </w:p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Д) химические ожоги</w:t>
      </w:r>
    </w:p>
    <w:p w:rsidR="00457C37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Е) разрушение камней</w:t>
      </w:r>
    </w:p>
    <w:p w:rsidR="00F8660F" w:rsidRDefault="00F8660F" w:rsidP="00F866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Явления:</w:t>
      </w:r>
    </w:p>
    <w:p w:rsidR="00F8660F" w:rsidRPr="00F8660F" w:rsidRDefault="00F8660F" w:rsidP="00F8660F">
      <w:pPr>
        <w:pStyle w:val="a6"/>
        <w:numPr>
          <w:ilvl w:val="0"/>
          <w:numId w:val="30"/>
        </w:numPr>
        <w:jc w:val="both"/>
        <w:rPr>
          <w:sz w:val="28"/>
          <w:szCs w:val="28"/>
        </w:rPr>
      </w:pPr>
      <w:r w:rsidRPr="00F8660F">
        <w:rPr>
          <w:sz w:val="28"/>
          <w:szCs w:val="28"/>
        </w:rPr>
        <w:t>«парниковый эффект»</w:t>
      </w:r>
    </w:p>
    <w:p w:rsidR="00F8660F" w:rsidRPr="00F8660F" w:rsidRDefault="00F8660F" w:rsidP="00F8660F">
      <w:pPr>
        <w:pStyle w:val="a6"/>
        <w:numPr>
          <w:ilvl w:val="0"/>
          <w:numId w:val="30"/>
        </w:num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кислотные дожди</w:t>
      </w:r>
    </w:p>
    <w:p w:rsidR="00F8660F" w:rsidRPr="00AF32FA" w:rsidRDefault="00F8660F" w:rsidP="00AF32FA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7488" w:type="dxa"/>
        <w:tblLook w:val="01E0" w:firstRow="1" w:lastRow="1" w:firstColumn="1" w:lastColumn="1" w:noHBand="0" w:noVBand="0"/>
      </w:tblPr>
      <w:tblGrid>
        <w:gridCol w:w="1188"/>
        <w:gridCol w:w="1260"/>
        <w:gridCol w:w="1260"/>
        <w:gridCol w:w="1260"/>
        <w:gridCol w:w="1260"/>
        <w:gridCol w:w="1260"/>
      </w:tblGrid>
      <w:tr w:rsidR="00457C37" w:rsidRPr="00AF32FA" w:rsidTr="00EA672B">
        <w:trPr>
          <w:trHeight w:val="19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Е</w:t>
            </w:r>
          </w:p>
        </w:tc>
      </w:tr>
      <w:tr w:rsidR="00457C37" w:rsidRPr="00AF32FA" w:rsidTr="00EA672B">
        <w:trPr>
          <w:trHeight w:val="11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37" w:rsidRPr="00AF32FA" w:rsidRDefault="00457C37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457C37" w:rsidRPr="00AF32FA" w:rsidRDefault="00457C37" w:rsidP="00AF32FA">
      <w:pPr>
        <w:ind w:firstLine="709"/>
        <w:jc w:val="both"/>
        <w:rPr>
          <w:sz w:val="28"/>
          <w:szCs w:val="28"/>
        </w:rPr>
      </w:pPr>
    </w:p>
    <w:p w:rsidR="00F8660F" w:rsidRDefault="000C745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В6</w:t>
      </w:r>
      <w:r w:rsidR="00EA672B" w:rsidRPr="00AF32FA">
        <w:rPr>
          <w:sz w:val="28"/>
          <w:szCs w:val="28"/>
        </w:rPr>
        <w:t>.</w:t>
      </w:r>
      <w:r w:rsidR="007352DE" w:rsidRPr="00AF32FA">
        <w:rPr>
          <w:sz w:val="28"/>
          <w:szCs w:val="28"/>
        </w:rPr>
        <w:t xml:space="preserve"> Установите соответствие между явлениями и их последствиями:  </w:t>
      </w:r>
    </w:p>
    <w:p w:rsidR="007352DE" w:rsidRPr="00AF32FA" w:rsidRDefault="00F8660F" w:rsidP="00AF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Последствия:</w:t>
      </w:r>
      <w:r w:rsidR="007352DE" w:rsidRPr="00AF32FA">
        <w:rPr>
          <w:sz w:val="28"/>
          <w:szCs w:val="28"/>
        </w:rPr>
        <w:t xml:space="preserve">  </w:t>
      </w:r>
    </w:p>
    <w:p w:rsidR="007352DE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А) уменьшение содержания О3 в стратосфере</w:t>
      </w:r>
      <w:r w:rsidR="00CE6DA8" w:rsidRPr="00AF32FA">
        <w:rPr>
          <w:sz w:val="28"/>
          <w:szCs w:val="28"/>
        </w:rPr>
        <w:t xml:space="preserve">               </w:t>
      </w:r>
      <w:r w:rsidR="00F8660F">
        <w:rPr>
          <w:sz w:val="28"/>
          <w:szCs w:val="28"/>
        </w:rPr>
        <w:t xml:space="preserve">  </w:t>
      </w:r>
    </w:p>
    <w:p w:rsidR="007352DE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Б) фотохимические реакции в атмосфере</w:t>
      </w:r>
      <w:r w:rsidR="00F8660F">
        <w:rPr>
          <w:sz w:val="28"/>
          <w:szCs w:val="28"/>
        </w:rPr>
        <w:t xml:space="preserve">                         </w:t>
      </w:r>
    </w:p>
    <w:p w:rsidR="007352DE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В) поступление ультрафиолетовых лучей на Землю</w:t>
      </w:r>
    </w:p>
    <w:p w:rsidR="007352DE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Г) влияние на органы дыхания людей</w:t>
      </w:r>
    </w:p>
    <w:p w:rsidR="007352DE" w:rsidRPr="00AF32FA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Д) гибель всего живого</w:t>
      </w:r>
    </w:p>
    <w:p w:rsidR="007352DE" w:rsidRDefault="007352DE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Е) недостаточная видимость</w:t>
      </w:r>
    </w:p>
    <w:p w:rsidR="00F8660F" w:rsidRDefault="00F8660F" w:rsidP="00AF32FA">
      <w:pPr>
        <w:ind w:firstLine="709"/>
        <w:jc w:val="both"/>
        <w:rPr>
          <w:sz w:val="28"/>
          <w:szCs w:val="28"/>
        </w:rPr>
      </w:pPr>
    </w:p>
    <w:p w:rsidR="00F8660F" w:rsidRDefault="00F8660F" w:rsidP="00AF32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Явления:</w:t>
      </w:r>
    </w:p>
    <w:p w:rsidR="00F8660F" w:rsidRPr="00F8660F" w:rsidRDefault="00F8660F" w:rsidP="00F8660F">
      <w:pPr>
        <w:pStyle w:val="a6"/>
        <w:numPr>
          <w:ilvl w:val="0"/>
          <w:numId w:val="31"/>
        </w:numPr>
        <w:jc w:val="both"/>
        <w:rPr>
          <w:sz w:val="28"/>
          <w:szCs w:val="28"/>
        </w:rPr>
      </w:pPr>
      <w:r w:rsidRPr="00F8660F">
        <w:rPr>
          <w:sz w:val="28"/>
          <w:szCs w:val="28"/>
        </w:rPr>
        <w:t>разрушение озонового слоя</w:t>
      </w:r>
    </w:p>
    <w:p w:rsidR="00F8660F" w:rsidRPr="00F8660F" w:rsidRDefault="00F8660F" w:rsidP="00F8660F">
      <w:pPr>
        <w:pStyle w:val="a6"/>
        <w:numPr>
          <w:ilvl w:val="0"/>
          <w:numId w:val="31"/>
        </w:numPr>
        <w:jc w:val="both"/>
        <w:rPr>
          <w:sz w:val="28"/>
          <w:szCs w:val="28"/>
        </w:rPr>
      </w:pPr>
      <w:r w:rsidRPr="00AF32FA">
        <w:rPr>
          <w:sz w:val="28"/>
          <w:szCs w:val="28"/>
        </w:rPr>
        <w:t>смог</w:t>
      </w:r>
    </w:p>
    <w:tbl>
      <w:tblPr>
        <w:tblStyle w:val="a5"/>
        <w:tblW w:w="7488" w:type="dxa"/>
        <w:tblLook w:val="01E0" w:firstRow="1" w:lastRow="1" w:firstColumn="1" w:lastColumn="1" w:noHBand="0" w:noVBand="0"/>
      </w:tblPr>
      <w:tblGrid>
        <w:gridCol w:w="1188"/>
        <w:gridCol w:w="1260"/>
        <w:gridCol w:w="1260"/>
        <w:gridCol w:w="1260"/>
        <w:gridCol w:w="1260"/>
        <w:gridCol w:w="1260"/>
      </w:tblGrid>
      <w:tr w:rsidR="007352DE" w:rsidRPr="00AF32FA" w:rsidTr="00EA672B">
        <w:trPr>
          <w:trHeight w:val="7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Е</w:t>
            </w:r>
          </w:p>
        </w:tc>
      </w:tr>
      <w:tr w:rsidR="007352DE" w:rsidRPr="00AF32FA" w:rsidTr="00EA672B">
        <w:trPr>
          <w:trHeight w:val="1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2DE" w:rsidRPr="00AF32FA" w:rsidRDefault="007352DE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7352DE" w:rsidRPr="00AF32FA" w:rsidRDefault="007352DE" w:rsidP="00AF32FA">
      <w:pPr>
        <w:ind w:firstLine="709"/>
        <w:jc w:val="both"/>
        <w:rPr>
          <w:sz w:val="28"/>
          <w:szCs w:val="28"/>
        </w:rPr>
      </w:pPr>
    </w:p>
    <w:p w:rsidR="00CE6DA8" w:rsidRPr="00AF32FA" w:rsidRDefault="00EA672B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В7.</w:t>
      </w:r>
      <w:r w:rsidR="00CE6DA8" w:rsidRPr="00AF32FA">
        <w:rPr>
          <w:sz w:val="28"/>
          <w:szCs w:val="28"/>
        </w:rPr>
        <w:t xml:space="preserve"> Установите соответствие между отходами производства и потребления</w:t>
      </w:r>
      <w:r w:rsidR="00BC45C0" w:rsidRPr="00AF32FA">
        <w:rPr>
          <w:sz w:val="28"/>
          <w:szCs w:val="28"/>
        </w:rPr>
        <w:t xml:space="preserve"> металлургических отраслей</w:t>
      </w:r>
      <w:r w:rsidR="00CE6DA8" w:rsidRPr="00AF32FA">
        <w:rPr>
          <w:sz w:val="28"/>
          <w:szCs w:val="28"/>
        </w:rPr>
        <w:t xml:space="preserve">:    </w:t>
      </w:r>
    </w:p>
    <w:p w:rsidR="00F8660F" w:rsidRDefault="00EA672B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А) шлак                                                                </w:t>
      </w:r>
      <w:r w:rsidR="00CE6DA8" w:rsidRPr="00AF32FA">
        <w:rPr>
          <w:sz w:val="28"/>
          <w:szCs w:val="28"/>
        </w:rPr>
        <w:t xml:space="preserve">                 </w:t>
      </w:r>
    </w:p>
    <w:p w:rsidR="00CE6DA8" w:rsidRPr="00AF32FA" w:rsidRDefault="00EA672B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Б) шлам                                                       </w:t>
      </w:r>
      <w:r w:rsidR="00CE6DA8" w:rsidRPr="00AF32FA">
        <w:rPr>
          <w:sz w:val="28"/>
          <w:szCs w:val="28"/>
        </w:rPr>
        <w:t xml:space="preserve">                          </w:t>
      </w:r>
    </w:p>
    <w:p w:rsidR="00CE6DA8" w:rsidRPr="00AF32FA" w:rsidRDefault="00CE6DA8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В) </w:t>
      </w:r>
      <w:r w:rsidR="00EA672B" w:rsidRPr="00AF32FA">
        <w:rPr>
          <w:sz w:val="28"/>
          <w:szCs w:val="28"/>
        </w:rPr>
        <w:t>окалина</w:t>
      </w:r>
    </w:p>
    <w:p w:rsidR="00CE6DA8" w:rsidRPr="00AF32FA" w:rsidRDefault="00CE6DA8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Г) </w:t>
      </w:r>
      <w:r w:rsidR="00EA672B" w:rsidRPr="00AF32FA">
        <w:rPr>
          <w:sz w:val="28"/>
          <w:szCs w:val="28"/>
        </w:rPr>
        <w:t>песок формовочный</w:t>
      </w:r>
    </w:p>
    <w:p w:rsidR="00CE6DA8" w:rsidRPr="00AF32FA" w:rsidRDefault="00CE6DA8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 xml:space="preserve">Д) </w:t>
      </w:r>
      <w:r w:rsidR="00EA672B" w:rsidRPr="00AF32FA">
        <w:rPr>
          <w:sz w:val="28"/>
          <w:szCs w:val="28"/>
        </w:rPr>
        <w:t>тара деревянная</w:t>
      </w:r>
    </w:p>
    <w:p w:rsidR="00CE6DA8" w:rsidRDefault="00EA672B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Е) лом изделий из стекла</w:t>
      </w:r>
    </w:p>
    <w:p w:rsidR="00F8660F" w:rsidRDefault="00F8660F" w:rsidP="00AF32FA">
      <w:pPr>
        <w:ind w:firstLine="709"/>
        <w:jc w:val="both"/>
        <w:rPr>
          <w:sz w:val="28"/>
          <w:szCs w:val="28"/>
        </w:rPr>
      </w:pPr>
    </w:p>
    <w:p w:rsidR="00F8660F" w:rsidRPr="00AF32FA" w:rsidRDefault="00F8660F" w:rsidP="00F8660F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1) отходы производства</w:t>
      </w:r>
    </w:p>
    <w:p w:rsidR="00F8660F" w:rsidRPr="00AF32FA" w:rsidRDefault="00F8660F" w:rsidP="00AF32FA">
      <w:pPr>
        <w:ind w:firstLine="709"/>
        <w:jc w:val="both"/>
        <w:rPr>
          <w:sz w:val="28"/>
          <w:szCs w:val="28"/>
        </w:rPr>
      </w:pPr>
      <w:r w:rsidRPr="00AF32FA">
        <w:rPr>
          <w:sz w:val="28"/>
          <w:szCs w:val="28"/>
        </w:rPr>
        <w:t>2) отходы потребления</w:t>
      </w:r>
    </w:p>
    <w:tbl>
      <w:tblPr>
        <w:tblStyle w:val="a5"/>
        <w:tblW w:w="7488" w:type="dxa"/>
        <w:tblLook w:val="01E0" w:firstRow="1" w:lastRow="1" w:firstColumn="1" w:lastColumn="1" w:noHBand="0" w:noVBand="0"/>
      </w:tblPr>
      <w:tblGrid>
        <w:gridCol w:w="1188"/>
        <w:gridCol w:w="1260"/>
        <w:gridCol w:w="1260"/>
        <w:gridCol w:w="1260"/>
        <w:gridCol w:w="1260"/>
        <w:gridCol w:w="1260"/>
      </w:tblGrid>
      <w:tr w:rsidR="00CE6DA8" w:rsidRPr="00AF32FA" w:rsidTr="00EA672B">
        <w:trPr>
          <w:trHeight w:val="10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center"/>
              <w:rPr>
                <w:sz w:val="28"/>
                <w:szCs w:val="28"/>
              </w:rPr>
            </w:pPr>
            <w:r w:rsidRPr="00AF32FA">
              <w:rPr>
                <w:sz w:val="28"/>
                <w:szCs w:val="28"/>
              </w:rPr>
              <w:t>Е</w:t>
            </w:r>
          </w:p>
        </w:tc>
      </w:tr>
      <w:tr w:rsidR="00CE6DA8" w:rsidRPr="00AF32FA" w:rsidTr="00EA672B">
        <w:trPr>
          <w:trHeight w:val="7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DA8" w:rsidRPr="00AF32FA" w:rsidRDefault="00CE6DA8" w:rsidP="00AF32F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AF32FA" w:rsidRDefault="00AF32FA" w:rsidP="00CE6DA8">
      <w:pPr>
        <w:jc w:val="both"/>
        <w:rPr>
          <w:sz w:val="18"/>
          <w:szCs w:val="18"/>
        </w:rPr>
        <w:sectPr w:rsidR="00AF32FA" w:rsidSect="00AF32F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E6DA8" w:rsidRPr="00EA672B" w:rsidRDefault="00CE6DA8" w:rsidP="00CE6DA8">
      <w:pPr>
        <w:jc w:val="both"/>
        <w:rPr>
          <w:sz w:val="18"/>
          <w:szCs w:val="18"/>
        </w:rPr>
      </w:pPr>
    </w:p>
    <w:sectPr w:rsidR="00CE6DA8" w:rsidRPr="00EA672B" w:rsidSect="00AF32FA">
      <w:type w:val="continuous"/>
      <w:pgSz w:w="11906" w:h="16838"/>
      <w:pgMar w:top="1134" w:right="850" w:bottom="1134" w:left="1701" w:header="708" w:footer="708" w:gutter="0"/>
      <w:pgNumType w:start="1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27F" w:rsidRDefault="0073227F" w:rsidP="00900A7A">
      <w:r>
        <w:separator/>
      </w:r>
    </w:p>
  </w:endnote>
  <w:endnote w:type="continuationSeparator" w:id="0">
    <w:p w:rsidR="0073227F" w:rsidRDefault="0073227F" w:rsidP="0090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27F" w:rsidRDefault="0073227F" w:rsidP="00900A7A">
      <w:r>
        <w:separator/>
      </w:r>
    </w:p>
  </w:footnote>
  <w:footnote w:type="continuationSeparator" w:id="0">
    <w:p w:rsidR="0073227F" w:rsidRDefault="0073227F" w:rsidP="00900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BD0A0C"/>
    <w:multiLevelType w:val="hybridMultilevel"/>
    <w:tmpl w:val="1A76A2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1309C1"/>
    <w:multiLevelType w:val="hybridMultilevel"/>
    <w:tmpl w:val="B7FCDB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F12F4"/>
    <w:multiLevelType w:val="hybridMultilevel"/>
    <w:tmpl w:val="B274A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76359"/>
    <w:multiLevelType w:val="hybridMultilevel"/>
    <w:tmpl w:val="E78A2ADC"/>
    <w:lvl w:ilvl="0" w:tplc="0419000F">
      <w:start w:val="1"/>
      <w:numFmt w:val="decimal"/>
      <w:lvlText w:val="%1."/>
      <w:lvlJc w:val="left"/>
      <w:pPr>
        <w:tabs>
          <w:tab w:val="num" w:pos="1401"/>
        </w:tabs>
        <w:ind w:left="140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1"/>
        </w:tabs>
        <w:ind w:left="2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1"/>
        </w:tabs>
        <w:ind w:left="28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1"/>
        </w:tabs>
        <w:ind w:left="35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1"/>
        </w:tabs>
        <w:ind w:left="42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1"/>
        </w:tabs>
        <w:ind w:left="50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1"/>
        </w:tabs>
        <w:ind w:left="57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1"/>
        </w:tabs>
        <w:ind w:left="64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1"/>
        </w:tabs>
        <w:ind w:left="7161" w:hanging="180"/>
      </w:pPr>
    </w:lvl>
  </w:abstractNum>
  <w:abstractNum w:abstractNumId="5" w15:restartNumberingAfterBreak="0">
    <w:nsid w:val="2652523C"/>
    <w:multiLevelType w:val="hybridMultilevel"/>
    <w:tmpl w:val="409C254A"/>
    <w:lvl w:ilvl="0" w:tplc="0419000F">
      <w:start w:val="1"/>
      <w:numFmt w:val="decimal"/>
      <w:lvlText w:val="%1."/>
      <w:lvlJc w:val="left"/>
      <w:pPr>
        <w:tabs>
          <w:tab w:val="num" w:pos="1543"/>
        </w:tabs>
        <w:ind w:left="15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63"/>
        </w:tabs>
        <w:ind w:left="22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83"/>
        </w:tabs>
        <w:ind w:left="29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03"/>
        </w:tabs>
        <w:ind w:left="37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23"/>
        </w:tabs>
        <w:ind w:left="44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43"/>
        </w:tabs>
        <w:ind w:left="51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63"/>
        </w:tabs>
        <w:ind w:left="58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83"/>
        </w:tabs>
        <w:ind w:left="65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03"/>
        </w:tabs>
        <w:ind w:left="7303" w:hanging="180"/>
      </w:pPr>
    </w:lvl>
  </w:abstractNum>
  <w:abstractNum w:abstractNumId="6" w15:restartNumberingAfterBreak="0">
    <w:nsid w:val="2B6A4571"/>
    <w:multiLevelType w:val="hybridMultilevel"/>
    <w:tmpl w:val="BB1A725E"/>
    <w:lvl w:ilvl="0" w:tplc="3C7A8E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85BE8"/>
    <w:multiLevelType w:val="multilevel"/>
    <w:tmpl w:val="1CDC93A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E595858"/>
    <w:multiLevelType w:val="hybridMultilevel"/>
    <w:tmpl w:val="8102BA32"/>
    <w:lvl w:ilvl="0" w:tplc="A850A0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4E14C60"/>
    <w:multiLevelType w:val="hybridMultilevel"/>
    <w:tmpl w:val="2AD6B57E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1E7A8D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3B3D0B"/>
    <w:multiLevelType w:val="hybridMultilevel"/>
    <w:tmpl w:val="28A6E3FE"/>
    <w:lvl w:ilvl="0" w:tplc="5D8E81A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857DA"/>
    <w:multiLevelType w:val="hybridMultilevel"/>
    <w:tmpl w:val="A60238E8"/>
    <w:lvl w:ilvl="0" w:tplc="4484F4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3DC22B9"/>
    <w:multiLevelType w:val="hybridMultilevel"/>
    <w:tmpl w:val="84CAD4E2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3200AD"/>
    <w:multiLevelType w:val="multilevel"/>
    <w:tmpl w:val="FEB4FC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48383D3D"/>
    <w:multiLevelType w:val="hybridMultilevel"/>
    <w:tmpl w:val="5D62ED28"/>
    <w:lvl w:ilvl="0" w:tplc="DE588FB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1992D3F"/>
    <w:multiLevelType w:val="multilevel"/>
    <w:tmpl w:val="1BB8A38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52235938"/>
    <w:multiLevelType w:val="hybridMultilevel"/>
    <w:tmpl w:val="CC0454B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420DC2"/>
    <w:multiLevelType w:val="hybridMultilevel"/>
    <w:tmpl w:val="92648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11A45"/>
    <w:multiLevelType w:val="hybridMultilevel"/>
    <w:tmpl w:val="0792E550"/>
    <w:lvl w:ilvl="0" w:tplc="0419000F">
      <w:start w:val="1"/>
      <w:numFmt w:val="decimal"/>
      <w:lvlText w:val="%1."/>
      <w:lvlJc w:val="left"/>
      <w:pPr>
        <w:tabs>
          <w:tab w:val="num" w:pos="1453"/>
        </w:tabs>
        <w:ind w:left="14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3"/>
        </w:tabs>
        <w:ind w:left="21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3"/>
        </w:tabs>
        <w:ind w:left="28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3"/>
        </w:tabs>
        <w:ind w:left="36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3"/>
        </w:tabs>
        <w:ind w:left="43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3"/>
        </w:tabs>
        <w:ind w:left="50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3"/>
        </w:tabs>
        <w:ind w:left="57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3"/>
        </w:tabs>
        <w:ind w:left="64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3"/>
        </w:tabs>
        <w:ind w:left="7213" w:hanging="180"/>
      </w:pPr>
    </w:lvl>
  </w:abstractNum>
  <w:abstractNum w:abstractNumId="19" w15:restartNumberingAfterBreak="0">
    <w:nsid w:val="59D475BE"/>
    <w:multiLevelType w:val="hybridMultilevel"/>
    <w:tmpl w:val="10DE9818"/>
    <w:lvl w:ilvl="0" w:tplc="ADAE8DD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1E5731"/>
    <w:multiLevelType w:val="hybridMultilevel"/>
    <w:tmpl w:val="7C52CD12"/>
    <w:lvl w:ilvl="0" w:tplc="79D2F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376B9"/>
    <w:multiLevelType w:val="hybridMultilevel"/>
    <w:tmpl w:val="E8F6C450"/>
    <w:lvl w:ilvl="0" w:tplc="0419000F">
      <w:start w:val="1"/>
      <w:numFmt w:val="decimal"/>
      <w:lvlText w:val="%1."/>
      <w:lvlJc w:val="left"/>
      <w:pPr>
        <w:tabs>
          <w:tab w:val="num" w:pos="1363"/>
        </w:tabs>
        <w:ind w:left="136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3"/>
        </w:tabs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3"/>
        </w:tabs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3"/>
        </w:tabs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3"/>
        </w:tabs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22" w15:restartNumberingAfterBreak="0">
    <w:nsid w:val="64E8606D"/>
    <w:multiLevelType w:val="hybridMultilevel"/>
    <w:tmpl w:val="839EA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E3A9B"/>
    <w:multiLevelType w:val="hybridMultilevel"/>
    <w:tmpl w:val="86BEC962"/>
    <w:lvl w:ilvl="0" w:tplc="BA0000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6718B"/>
    <w:multiLevelType w:val="hybridMultilevel"/>
    <w:tmpl w:val="2BC224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3E2FA1"/>
    <w:multiLevelType w:val="hybridMultilevel"/>
    <w:tmpl w:val="104809A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5D8E81AE">
      <w:start w:val="1"/>
      <w:numFmt w:val="decimal"/>
      <w:lvlText w:val="%2."/>
      <w:lvlJc w:val="left"/>
      <w:pPr>
        <w:tabs>
          <w:tab w:val="num" w:pos="1277"/>
        </w:tabs>
        <w:ind w:left="127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6" w15:restartNumberingAfterBreak="0">
    <w:nsid w:val="77FD6A8D"/>
    <w:multiLevelType w:val="hybridMultilevel"/>
    <w:tmpl w:val="0CAA3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F8F85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8"/>
  </w:num>
  <w:num w:numId="8">
    <w:abstractNumId w:val="4"/>
  </w:num>
  <w:num w:numId="9">
    <w:abstractNumId w:val="21"/>
  </w:num>
  <w:num w:numId="10">
    <w:abstractNumId w:val="5"/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  <w:num w:numId="15">
    <w:abstractNumId w:val="14"/>
  </w:num>
  <w:num w:numId="16">
    <w:abstractNumId w:val="13"/>
  </w:num>
  <w:num w:numId="17">
    <w:abstractNumId w:val="7"/>
  </w:num>
  <w:num w:numId="18">
    <w:abstractNumId w:val="15"/>
  </w:num>
  <w:num w:numId="19">
    <w:abstractNumId w:val="25"/>
  </w:num>
  <w:num w:numId="20">
    <w:abstractNumId w:val="12"/>
  </w:num>
  <w:num w:numId="21">
    <w:abstractNumId w:val="1"/>
  </w:num>
  <w:num w:numId="22">
    <w:abstractNumId w:val="24"/>
  </w:num>
  <w:num w:numId="23">
    <w:abstractNumId w:val="10"/>
  </w:num>
  <w:num w:numId="24">
    <w:abstractNumId w:val="17"/>
  </w:num>
  <w:num w:numId="25">
    <w:abstractNumId w:val="22"/>
  </w:num>
  <w:num w:numId="26">
    <w:abstractNumId w:val="20"/>
  </w:num>
  <w:num w:numId="27">
    <w:abstractNumId w:val="19"/>
  </w:num>
  <w:num w:numId="28">
    <w:abstractNumId w:val="3"/>
  </w:num>
  <w:num w:numId="29">
    <w:abstractNumId w:val="23"/>
  </w:num>
  <w:num w:numId="30">
    <w:abstractNumId w:val="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C37"/>
    <w:rsid w:val="0005201A"/>
    <w:rsid w:val="000A4E50"/>
    <w:rsid w:val="000C745E"/>
    <w:rsid w:val="001005CF"/>
    <w:rsid w:val="001B3B87"/>
    <w:rsid w:val="00202882"/>
    <w:rsid w:val="00207BF4"/>
    <w:rsid w:val="00294587"/>
    <w:rsid w:val="00296CD7"/>
    <w:rsid w:val="00353614"/>
    <w:rsid w:val="003665AD"/>
    <w:rsid w:val="00375321"/>
    <w:rsid w:val="003C2DB2"/>
    <w:rsid w:val="003F11F5"/>
    <w:rsid w:val="004036A8"/>
    <w:rsid w:val="004211FF"/>
    <w:rsid w:val="0043415F"/>
    <w:rsid w:val="00451922"/>
    <w:rsid w:val="00455C86"/>
    <w:rsid w:val="00457C37"/>
    <w:rsid w:val="00596CC8"/>
    <w:rsid w:val="005A5F0A"/>
    <w:rsid w:val="005C2C5E"/>
    <w:rsid w:val="006103BA"/>
    <w:rsid w:val="006302EF"/>
    <w:rsid w:val="006621E5"/>
    <w:rsid w:val="00665C3C"/>
    <w:rsid w:val="00666DB4"/>
    <w:rsid w:val="00677231"/>
    <w:rsid w:val="00694F00"/>
    <w:rsid w:val="006D0073"/>
    <w:rsid w:val="006F03B1"/>
    <w:rsid w:val="00701F20"/>
    <w:rsid w:val="00727273"/>
    <w:rsid w:val="0073227F"/>
    <w:rsid w:val="007352DE"/>
    <w:rsid w:val="0075110B"/>
    <w:rsid w:val="00751948"/>
    <w:rsid w:val="0075234D"/>
    <w:rsid w:val="007731E8"/>
    <w:rsid w:val="007A75B6"/>
    <w:rsid w:val="007B43D8"/>
    <w:rsid w:val="007D03E4"/>
    <w:rsid w:val="007D198D"/>
    <w:rsid w:val="00812744"/>
    <w:rsid w:val="00830614"/>
    <w:rsid w:val="00847719"/>
    <w:rsid w:val="00856881"/>
    <w:rsid w:val="00874BED"/>
    <w:rsid w:val="00882B37"/>
    <w:rsid w:val="008A4790"/>
    <w:rsid w:val="008F4266"/>
    <w:rsid w:val="00900A7A"/>
    <w:rsid w:val="00923FAE"/>
    <w:rsid w:val="00934313"/>
    <w:rsid w:val="0098781F"/>
    <w:rsid w:val="009B5E26"/>
    <w:rsid w:val="009D69FD"/>
    <w:rsid w:val="009F1C6D"/>
    <w:rsid w:val="00A17E86"/>
    <w:rsid w:val="00A568C6"/>
    <w:rsid w:val="00AF32FA"/>
    <w:rsid w:val="00AF66F5"/>
    <w:rsid w:val="00B12D3C"/>
    <w:rsid w:val="00B32947"/>
    <w:rsid w:val="00BA75D5"/>
    <w:rsid w:val="00BC45C0"/>
    <w:rsid w:val="00C10BE0"/>
    <w:rsid w:val="00C2489D"/>
    <w:rsid w:val="00C635FB"/>
    <w:rsid w:val="00C745E1"/>
    <w:rsid w:val="00C81E3C"/>
    <w:rsid w:val="00C87439"/>
    <w:rsid w:val="00CD1EA2"/>
    <w:rsid w:val="00CE6DA8"/>
    <w:rsid w:val="00D200AF"/>
    <w:rsid w:val="00D26597"/>
    <w:rsid w:val="00D30691"/>
    <w:rsid w:val="00D344BE"/>
    <w:rsid w:val="00D55FCB"/>
    <w:rsid w:val="00D96CD1"/>
    <w:rsid w:val="00DA3C48"/>
    <w:rsid w:val="00DB6B82"/>
    <w:rsid w:val="00DF6650"/>
    <w:rsid w:val="00E03F5E"/>
    <w:rsid w:val="00E16E20"/>
    <w:rsid w:val="00E34628"/>
    <w:rsid w:val="00E50DF9"/>
    <w:rsid w:val="00E83E37"/>
    <w:rsid w:val="00EA4B2C"/>
    <w:rsid w:val="00EA672B"/>
    <w:rsid w:val="00EB1F91"/>
    <w:rsid w:val="00EF45B6"/>
    <w:rsid w:val="00F0501B"/>
    <w:rsid w:val="00F57F1D"/>
    <w:rsid w:val="00F7213D"/>
    <w:rsid w:val="00F83B1F"/>
    <w:rsid w:val="00F8660F"/>
    <w:rsid w:val="00FA0410"/>
    <w:rsid w:val="00FB4615"/>
    <w:rsid w:val="00FE59B2"/>
    <w:rsid w:val="00FE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0872AE-4361-41A9-885F-AE755C3D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7C37"/>
    <w:pPr>
      <w:keepNext/>
      <w:numPr>
        <w:numId w:val="13"/>
      </w:numPr>
      <w:suppressAutoHyphens/>
      <w:autoSpaceDE w:val="0"/>
      <w:ind w:left="0" w:firstLine="284"/>
      <w:outlineLvl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57C37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57C3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457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7C3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457C3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9458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458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"/>
    <w:basedOn w:val="a"/>
    <w:rsid w:val="00294587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">
    <w:name w:val="List 2"/>
    <w:basedOn w:val="a"/>
    <w:link w:val="20"/>
    <w:rsid w:val="00294587"/>
    <w:pPr>
      <w:ind w:left="566" w:hanging="283"/>
    </w:pPr>
    <w:rPr>
      <w:rFonts w:ascii="Arial" w:hAnsi="Arial" w:cs="Arial"/>
      <w:szCs w:val="28"/>
    </w:rPr>
  </w:style>
  <w:style w:type="character" w:customStyle="1" w:styleId="20">
    <w:name w:val="Список 2 Знак"/>
    <w:basedOn w:val="a0"/>
    <w:link w:val="2"/>
    <w:rsid w:val="00294587"/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900A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00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00A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00A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81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DBBFE-BB4D-44F7-A709-42848AF2D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Ludmila Artemeva</cp:lastModifiedBy>
  <cp:revision>20</cp:revision>
  <cp:lastPrinted>2018-03-26T06:01:00Z</cp:lastPrinted>
  <dcterms:created xsi:type="dcterms:W3CDTF">2012-11-22T13:24:00Z</dcterms:created>
  <dcterms:modified xsi:type="dcterms:W3CDTF">2018-05-18T14:00:00Z</dcterms:modified>
</cp:coreProperties>
</file>