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2F7" w:rsidRPr="00B972F7" w:rsidRDefault="00B972F7" w:rsidP="00B972F7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B972F7">
        <w:rPr>
          <w:rFonts w:ascii="Times New Roman" w:eastAsia="Times New Roman" w:hAnsi="Times New Roman" w:cs="Times New Roman"/>
          <w:b/>
          <w:bCs/>
          <w:color w:val="000000"/>
        </w:rPr>
        <w:t>ТЕХНОЛОГИЧЕСКАЯ КАРТА УРОКА</w:t>
      </w:r>
    </w:p>
    <w:tbl>
      <w:tblPr>
        <w:tblW w:w="1521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3"/>
        <w:gridCol w:w="1553"/>
        <w:gridCol w:w="610"/>
        <w:gridCol w:w="946"/>
        <w:gridCol w:w="936"/>
        <w:gridCol w:w="2257"/>
        <w:gridCol w:w="988"/>
        <w:gridCol w:w="1246"/>
        <w:gridCol w:w="1838"/>
        <w:gridCol w:w="3430"/>
        <w:gridCol w:w="1333"/>
        <w:gridCol w:w="214"/>
      </w:tblGrid>
      <w:tr w:rsidR="00B972F7" w:rsidRPr="00B972F7" w:rsidTr="00B972F7">
        <w:trPr>
          <w:gridAfter w:val="1"/>
          <w:wAfter w:w="480" w:type="dxa"/>
        </w:trPr>
        <w:tc>
          <w:tcPr>
            <w:tcW w:w="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</w:rPr>
            </w:pPr>
          </w:p>
        </w:tc>
        <w:tc>
          <w:tcPr>
            <w:tcW w:w="26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72F7" w:rsidRPr="00B972F7" w:rsidRDefault="00B972F7" w:rsidP="00B972F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1195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72F7" w:rsidRPr="00B972F7" w:rsidRDefault="00B972F7" w:rsidP="00B972F7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Политика и экономика: от реформ к застою</w:t>
            </w:r>
          </w:p>
        </w:tc>
      </w:tr>
      <w:tr w:rsidR="00B972F7" w:rsidRPr="00B972F7" w:rsidTr="00B972F7">
        <w:trPr>
          <w:gridAfter w:val="1"/>
          <w:wAfter w:w="480" w:type="dxa"/>
        </w:trPr>
        <w:tc>
          <w:tcPr>
            <w:tcW w:w="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</w:rPr>
            </w:pPr>
          </w:p>
        </w:tc>
        <w:tc>
          <w:tcPr>
            <w:tcW w:w="26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72F7" w:rsidRPr="00B972F7" w:rsidRDefault="00B972F7" w:rsidP="00B972F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Тип урока</w:t>
            </w:r>
          </w:p>
        </w:tc>
        <w:tc>
          <w:tcPr>
            <w:tcW w:w="1195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72F7" w:rsidRPr="00B972F7" w:rsidRDefault="00B972F7" w:rsidP="00B972F7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 формирования навыков и умений, практическое занятие</w:t>
            </w:r>
          </w:p>
        </w:tc>
      </w:tr>
      <w:tr w:rsidR="00B972F7" w:rsidRPr="00B972F7" w:rsidTr="00B972F7">
        <w:trPr>
          <w:gridAfter w:val="1"/>
          <w:wAfter w:w="480" w:type="dxa"/>
        </w:trPr>
        <w:tc>
          <w:tcPr>
            <w:tcW w:w="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</w:rPr>
            </w:pPr>
          </w:p>
        </w:tc>
        <w:tc>
          <w:tcPr>
            <w:tcW w:w="26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72F7" w:rsidRPr="00B972F7" w:rsidRDefault="00B972F7" w:rsidP="00B97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Ф.И.О.</w:t>
            </w:r>
          </w:p>
          <w:p w:rsidR="00B972F7" w:rsidRPr="00B972F7" w:rsidRDefault="00B972F7" w:rsidP="00B972F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преподавателей</w:t>
            </w:r>
          </w:p>
        </w:tc>
        <w:tc>
          <w:tcPr>
            <w:tcW w:w="1195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72F7" w:rsidRPr="00B972F7" w:rsidRDefault="00B972F7" w:rsidP="00B972F7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Сухачева Ольга Васильевна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учитель истории и обществознания</w:t>
            </w:r>
          </w:p>
        </w:tc>
      </w:tr>
      <w:tr w:rsidR="00B972F7" w:rsidRPr="00B972F7" w:rsidTr="00B972F7">
        <w:trPr>
          <w:gridAfter w:val="1"/>
          <w:wAfter w:w="480" w:type="dxa"/>
        </w:trPr>
        <w:tc>
          <w:tcPr>
            <w:tcW w:w="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</w:rPr>
            </w:pPr>
          </w:p>
        </w:tc>
        <w:tc>
          <w:tcPr>
            <w:tcW w:w="26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72F7" w:rsidRPr="00B972F7" w:rsidRDefault="00B972F7" w:rsidP="00B972F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Образовательные </w:t>
            </w: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ресурсы</w:t>
            </w:r>
          </w:p>
        </w:tc>
        <w:tc>
          <w:tcPr>
            <w:tcW w:w="1195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72F7" w:rsidRPr="00B972F7" w:rsidRDefault="00B972F7" w:rsidP="00B972F7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Учебник: История Отечества XX- начало XXI века, Н.В. </w:t>
            </w:r>
            <w:proofErr w:type="spellStart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Загладин</w:t>
            </w:r>
            <w:proofErr w:type="spellEnd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С.И. </w:t>
            </w:r>
            <w:proofErr w:type="spellStart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Козленко</w:t>
            </w:r>
            <w:proofErr w:type="spellEnd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С.Т. Минаков, Ю.А. Петров. Данилов А.А. История России в таблицах: XX век. 9-11 классы: справочное пособие; «Экономическое развитие СССР». Документы: Ф.М.Бурлацкий отрывок из</w:t>
            </w:r>
            <w:r w:rsidRPr="00B972F7">
              <w:rPr>
                <w:rFonts w:ascii="Times New Roman" w:eastAsia="Times New Roman" w:hAnsi="Times New Roman" w:cs="Times New Roman"/>
                <w:color w:val="2A073A"/>
                <w:sz w:val="24"/>
                <w:szCs w:val="24"/>
              </w:rPr>
              <w:t> г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лавы XIV</w:t>
            </w:r>
            <w:r w:rsidRPr="00B972F7">
              <w:rPr>
                <w:rFonts w:ascii="Times New Roman" w:eastAsia="Times New Roman" w:hAnsi="Times New Roman" w:cs="Times New Roman"/>
                <w:color w:val="2A073A"/>
                <w:sz w:val="24"/>
                <w:szCs w:val="24"/>
              </w:rPr>
              <w:t> 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«Брежнев: Крушение "Оттепели".</w:t>
            </w:r>
            <w:r w:rsidRPr="00B972F7">
              <w:rPr>
                <w:rFonts w:ascii="Times New Roman" w:eastAsia="Times New Roman" w:hAnsi="Times New Roman" w:cs="Times New Roman"/>
                <w:color w:val="2A073A"/>
                <w:sz w:val="24"/>
                <w:szCs w:val="24"/>
              </w:rPr>
              <w:t> </w:t>
            </w:r>
            <w:r w:rsidRPr="00B972F7">
              <w:rPr>
                <w:rFonts w:ascii="Times New Roman" w:eastAsia="Times New Roman" w:hAnsi="Times New Roman" w:cs="Times New Roman"/>
                <w:color w:val="1A002A"/>
                <w:sz w:val="24"/>
                <w:szCs w:val="24"/>
              </w:rPr>
              <w:t>Размышления о природе политического лидерства»; 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проектор, компьютер, </w:t>
            </w:r>
            <w:proofErr w:type="spellStart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мультимедийная</w:t>
            </w:r>
            <w:proofErr w:type="spellEnd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доска.</w:t>
            </w:r>
          </w:p>
        </w:tc>
      </w:tr>
      <w:tr w:rsidR="00B972F7" w:rsidRPr="00B972F7" w:rsidTr="00B972F7">
        <w:trPr>
          <w:gridAfter w:val="1"/>
          <w:wAfter w:w="480" w:type="dxa"/>
        </w:trPr>
        <w:tc>
          <w:tcPr>
            <w:tcW w:w="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</w:rPr>
            </w:pPr>
          </w:p>
        </w:tc>
        <w:tc>
          <w:tcPr>
            <w:tcW w:w="26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72F7" w:rsidRPr="00B972F7" w:rsidRDefault="00B972F7" w:rsidP="00B972F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1195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Система «коллективного руководства».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2) Экономические реформы 60-х и их итоги. Проблемы «застоя» в экономике.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 Партийный аппарат и общество.</w:t>
            </w:r>
          </w:p>
          <w:p w:rsidR="00B972F7" w:rsidRPr="00B972F7" w:rsidRDefault="00B972F7" w:rsidP="00B972F7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4) Идеология инакомыслия.</w:t>
            </w:r>
          </w:p>
        </w:tc>
      </w:tr>
      <w:tr w:rsidR="00B972F7" w:rsidRPr="00B972F7" w:rsidTr="00B972F7">
        <w:trPr>
          <w:gridAfter w:val="1"/>
          <w:wAfter w:w="480" w:type="dxa"/>
        </w:trPr>
        <w:tc>
          <w:tcPr>
            <w:tcW w:w="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</w:rPr>
            </w:pPr>
          </w:p>
        </w:tc>
        <w:tc>
          <w:tcPr>
            <w:tcW w:w="26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72F7" w:rsidRPr="00B972F7" w:rsidRDefault="00B972F7" w:rsidP="00B972F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 урока</w:t>
            </w:r>
          </w:p>
        </w:tc>
        <w:tc>
          <w:tcPr>
            <w:tcW w:w="1195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72F7" w:rsidRPr="00B972F7" w:rsidRDefault="00B972F7" w:rsidP="00B972F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Сформировать у учащихся знания учащихся о развитии страны в так называемый застойный период; обобщить и конкретизировать  у учащихся понимание  о том, как жили люди в тот период; систематизация  и контроль качества знаний учащихся по изучаемому вопросу; подвести учащихся к пониманию причин, сущности периода «застоя».</w:t>
            </w:r>
          </w:p>
        </w:tc>
      </w:tr>
      <w:tr w:rsidR="00B972F7" w:rsidRPr="00B972F7" w:rsidTr="00B972F7">
        <w:trPr>
          <w:gridAfter w:val="1"/>
          <w:wAfter w:w="480" w:type="dxa"/>
        </w:trPr>
        <w:tc>
          <w:tcPr>
            <w:tcW w:w="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</w:rPr>
            </w:pPr>
          </w:p>
        </w:tc>
        <w:tc>
          <w:tcPr>
            <w:tcW w:w="26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72F7" w:rsidRPr="00B972F7" w:rsidRDefault="00B972F7" w:rsidP="00B972F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Формы и методы </w:t>
            </w: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обучения</w:t>
            </w:r>
          </w:p>
        </w:tc>
        <w:tc>
          <w:tcPr>
            <w:tcW w:w="1195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Форма: фронтальная</w:t>
            </w:r>
          </w:p>
          <w:p w:rsidR="00B972F7" w:rsidRPr="00B972F7" w:rsidRDefault="00B972F7" w:rsidP="00B972F7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Методы: наглядный, частично-поисковый, практический</w:t>
            </w:r>
          </w:p>
        </w:tc>
      </w:tr>
      <w:tr w:rsidR="00B972F7" w:rsidRPr="00B972F7" w:rsidTr="00B972F7">
        <w:trPr>
          <w:gridAfter w:val="1"/>
          <w:wAfter w:w="480" w:type="dxa"/>
        </w:trPr>
        <w:tc>
          <w:tcPr>
            <w:tcW w:w="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</w:rPr>
            </w:pPr>
          </w:p>
        </w:tc>
        <w:tc>
          <w:tcPr>
            <w:tcW w:w="26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72F7" w:rsidRPr="00B972F7" w:rsidRDefault="00B972F7" w:rsidP="00B972F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Основные понятия</w:t>
            </w:r>
          </w:p>
        </w:tc>
        <w:tc>
          <w:tcPr>
            <w:tcW w:w="1195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72F7" w:rsidRPr="00B972F7" w:rsidRDefault="00B972F7" w:rsidP="00B972F7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«застой», реформа, хозрасчет, номенклатура, коллективное руководство, ротация, диссидент  и т.п.</w:t>
            </w:r>
            <w:proofErr w:type="gramEnd"/>
          </w:p>
        </w:tc>
      </w:tr>
      <w:tr w:rsidR="00B972F7" w:rsidRPr="00B972F7" w:rsidTr="00B972F7">
        <w:trPr>
          <w:gridAfter w:val="1"/>
          <w:wAfter w:w="480" w:type="dxa"/>
        </w:trPr>
        <w:tc>
          <w:tcPr>
            <w:tcW w:w="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</w:rPr>
            </w:pPr>
          </w:p>
        </w:tc>
        <w:tc>
          <w:tcPr>
            <w:tcW w:w="14572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Планируемые образовательные результаты</w:t>
            </w:r>
          </w:p>
        </w:tc>
      </w:tr>
      <w:tr w:rsidR="00B972F7" w:rsidRPr="00B972F7" w:rsidTr="00B972F7">
        <w:trPr>
          <w:gridAfter w:val="1"/>
          <w:wAfter w:w="480" w:type="dxa"/>
        </w:trPr>
        <w:tc>
          <w:tcPr>
            <w:tcW w:w="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</w:rPr>
            </w:pPr>
          </w:p>
        </w:tc>
        <w:tc>
          <w:tcPr>
            <w:tcW w:w="70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72F7" w:rsidRPr="00B972F7" w:rsidRDefault="00B972F7" w:rsidP="00B972F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Объем освоения и уровень владения компетенциями</w:t>
            </w:r>
          </w:p>
        </w:tc>
        <w:tc>
          <w:tcPr>
            <w:tcW w:w="75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72F7" w:rsidRPr="00B972F7" w:rsidRDefault="00B972F7" w:rsidP="00B972F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Компоненты </w:t>
            </w:r>
            <w:proofErr w:type="spellStart"/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кул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ьтурно-компетентностного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опыта </w:t>
            </w: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приобретенная компетентность</w:t>
            </w:r>
          </w:p>
        </w:tc>
      </w:tr>
      <w:tr w:rsidR="00B972F7" w:rsidRPr="00B972F7" w:rsidTr="00B972F7">
        <w:trPr>
          <w:gridAfter w:val="1"/>
          <w:wAfter w:w="480" w:type="dxa"/>
        </w:trPr>
        <w:tc>
          <w:tcPr>
            <w:tcW w:w="68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</w:rPr>
            </w:pPr>
          </w:p>
        </w:tc>
        <w:tc>
          <w:tcPr>
            <w:tcW w:w="706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Научатся: определять, что такое «застой», «коллективное руководство», «диссидент», «номенклатура», «ротация»;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Формировать знания об изменениях политической системы в 1964-82 </w:t>
            </w:r>
            <w:proofErr w:type="spellStart"/>
            <w:proofErr w:type="gramStart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гг</w:t>
            </w:r>
            <w:proofErr w:type="spellEnd"/>
            <w:proofErr w:type="gramEnd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Получить возможность научиться: самостоятельно извлекать, 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систематизировать, анализировать, отбирать необходимую информацию;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Формулировать собственную точку зрения; </w:t>
            </w:r>
            <w:proofErr w:type="spellStart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аргументированно</w:t>
            </w:r>
            <w:proofErr w:type="spellEnd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высказывать свое мнение;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Давать нравственную и правовую оценку конкретных ситуаций.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Получат возможность понимать причины успеха в учебе, выделять главное</w:t>
            </w:r>
            <w:proofErr w:type="gramStart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;</w:t>
            </w:r>
            <w:proofErr w:type="gramEnd"/>
          </w:p>
          <w:p w:rsidR="00B972F7" w:rsidRPr="00B972F7" w:rsidRDefault="00B972F7" w:rsidP="00B972F7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Способствовать развитию познавательной деятельности;</w:t>
            </w:r>
          </w:p>
        </w:tc>
        <w:tc>
          <w:tcPr>
            <w:tcW w:w="75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lastRenderedPageBreak/>
              <w:t>Предметные: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характеризовать попытки модернизации советского общества в условиях замедления темпов экономического развития; работать с историческими документами; на основе анализа текстов, </w:t>
            </w:r>
            <w:proofErr w:type="spellStart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мультимедийных</w:t>
            </w:r>
            <w:proofErr w:type="spellEnd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материалов осознавать особенные черты эпохи, обосновывать свою нравственную оценку событий; давать оценку с 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позиции гражданина России.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Метапредметные</w:t>
            </w:r>
            <w:proofErr w:type="spellEnd"/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: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Регулятивные</w:t>
            </w: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планирование действий в соответствии с поставленной задачей и условиями ее реализации; оценка правильности выполнения действий и заданий, полноты и обоснованности ответов и высказываний учащихся;</w:t>
            </w:r>
          </w:p>
          <w:p w:rsidR="00B972F7" w:rsidRPr="00B972F7" w:rsidRDefault="00B972F7" w:rsidP="00B972F7">
            <w:pPr>
              <w:spacing w:after="0" w:line="240" w:lineRule="auto"/>
              <w:ind w:left="38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Познавательные</w:t>
            </w: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B972F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общеучебные</w:t>
            </w:r>
            <w:proofErr w:type="spellEnd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- поиск необходимой информации в стат</w:t>
            </w:r>
            <w:proofErr w:type="gramStart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</w:t>
            </w:r>
            <w:proofErr w:type="gramEnd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анных для выполнения учебных заданий; составление продуктивно-познавательных вопросов для получения необходимой информации; подбор сведений из первоисточников для заполнения таблицы; </w:t>
            </w:r>
            <w:r w:rsidRPr="00B972F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логические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- анализ исторического документа с целью выделения информации, необходимой для создания творческого продукта деятельности (таблицы);</w:t>
            </w:r>
          </w:p>
          <w:p w:rsidR="00B972F7" w:rsidRPr="00B972F7" w:rsidRDefault="00B972F7" w:rsidP="00B972F7">
            <w:pPr>
              <w:spacing w:after="0" w:line="240" w:lineRule="auto"/>
              <w:ind w:left="38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Коммуникативные</w:t>
            </w: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высказывания, содержащие оценку соответствия содержания ответов учащихся  или оценку их выступлений с сообщениями; изложение собственных мнений; защита своих позиций в пользу тех или иных точек зрения; осознанное слушание мнения партнеров; организация продуктивной совместной деятельности по решению общей задачи, основанной на корректности, взаимопонимании.</w:t>
            </w:r>
          </w:p>
          <w:p w:rsidR="00B972F7" w:rsidRPr="00B972F7" w:rsidRDefault="00B972F7" w:rsidP="00B972F7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Личностные</w:t>
            </w:r>
            <w:proofErr w:type="gramStart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: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proofErr w:type="gramEnd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ормировать</w:t>
            </w:r>
            <w:proofErr w:type="spellEnd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положительную мотивацию к обучению.</w:t>
            </w:r>
          </w:p>
        </w:tc>
      </w:tr>
      <w:tr w:rsidR="00B972F7" w:rsidRPr="00B972F7" w:rsidTr="00B972F7">
        <w:tc>
          <w:tcPr>
            <w:tcW w:w="14710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72F7" w:rsidRPr="00B972F7" w:rsidRDefault="00B972F7" w:rsidP="00B972F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ОРГАНИЗАЦИОННАЯ СТРУКТУРА УРОКА</w:t>
            </w:r>
          </w:p>
        </w:tc>
      </w:tr>
      <w:tr w:rsidR="00B972F7" w:rsidRPr="00B972F7" w:rsidTr="00B972F7">
        <w:trPr>
          <w:trHeight w:val="2080"/>
        </w:trPr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72F7" w:rsidRPr="00B972F7" w:rsidRDefault="00B972F7" w:rsidP="00B97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Этапы </w:t>
            </w: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урока</w:t>
            </w: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72F7" w:rsidRPr="00B972F7" w:rsidRDefault="00B972F7" w:rsidP="00B97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Calibri" w:eastAsia="Times New Roman" w:hAnsi="Calibri" w:cs="Calibri"/>
                <w:color w:val="000000"/>
                <w:bdr w:val="single" w:sz="2" w:space="0" w:color="000000" w:frame="1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24pt;height:24pt"/>
              </w:pict>
            </w:r>
          </w:p>
        </w:tc>
        <w:tc>
          <w:tcPr>
            <w:tcW w:w="14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72F7" w:rsidRPr="00B972F7" w:rsidRDefault="00B972F7" w:rsidP="00B97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Обучающие </w:t>
            </w: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и развивающие компоненты, задания </w:t>
            </w: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и упражнения</w:t>
            </w:r>
          </w:p>
        </w:tc>
        <w:tc>
          <w:tcPr>
            <w:tcW w:w="2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72F7" w:rsidRPr="00B972F7" w:rsidRDefault="00B972F7" w:rsidP="00B97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Деятельность учителя</w:t>
            </w:r>
          </w:p>
        </w:tc>
        <w:tc>
          <w:tcPr>
            <w:tcW w:w="21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72F7" w:rsidRPr="00B972F7" w:rsidRDefault="00B972F7" w:rsidP="00B97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Деятельность</w:t>
            </w: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учащихся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72F7" w:rsidRPr="00B972F7" w:rsidRDefault="00B972F7" w:rsidP="00B97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Формы </w:t>
            </w: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организации </w:t>
            </w:r>
            <w:proofErr w:type="spellStart"/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совзаимодействия</w:t>
            </w:r>
            <w:proofErr w:type="spellEnd"/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 </w:t>
            </w: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на уроке</w:t>
            </w:r>
          </w:p>
        </w:tc>
        <w:tc>
          <w:tcPr>
            <w:tcW w:w="3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72F7" w:rsidRPr="00B972F7" w:rsidRDefault="00B972F7" w:rsidP="00B97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Универсальные учебные действия</w:t>
            </w: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(УУД)</w:t>
            </w:r>
          </w:p>
        </w:tc>
        <w:tc>
          <w:tcPr>
            <w:tcW w:w="16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72F7" w:rsidRPr="00B972F7" w:rsidRDefault="00B972F7" w:rsidP="00B97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>Формы контроля</w:t>
            </w:r>
          </w:p>
        </w:tc>
      </w:tr>
      <w:tr w:rsidR="00B972F7" w:rsidRPr="00B972F7" w:rsidTr="00B972F7">
        <w:trPr>
          <w:trHeight w:val="140"/>
        </w:trPr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72F7" w:rsidRPr="00B972F7" w:rsidRDefault="00B972F7" w:rsidP="00B972F7">
            <w:pPr>
              <w:spacing w:after="0" w:line="14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72F7" w:rsidRPr="00B972F7" w:rsidRDefault="00B972F7" w:rsidP="00B972F7">
            <w:pPr>
              <w:spacing w:after="0" w:line="14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72F7" w:rsidRPr="00B972F7" w:rsidRDefault="00B972F7" w:rsidP="00B972F7">
            <w:pPr>
              <w:spacing w:after="0" w:line="14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72F7" w:rsidRPr="00B972F7" w:rsidRDefault="00B972F7" w:rsidP="00B972F7">
            <w:pPr>
              <w:spacing w:after="0" w:line="14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72F7" w:rsidRPr="00B972F7" w:rsidRDefault="00B972F7" w:rsidP="00B972F7">
            <w:pPr>
              <w:spacing w:after="0" w:line="14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72F7" w:rsidRPr="00B972F7" w:rsidRDefault="00B972F7" w:rsidP="00B972F7">
            <w:pPr>
              <w:spacing w:after="0" w:line="14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72F7" w:rsidRPr="00B972F7" w:rsidRDefault="00B972F7" w:rsidP="00B972F7">
            <w:pPr>
              <w:spacing w:after="0" w:line="14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972F7" w:rsidRPr="00B972F7" w:rsidRDefault="00B972F7" w:rsidP="00B972F7">
            <w:pPr>
              <w:spacing w:after="0" w:line="14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B972F7" w:rsidRPr="00B972F7" w:rsidTr="00B972F7"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I. Мотивация </w:t>
            </w: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к учебной деятельности</w:t>
            </w: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4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Подготовка 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класса к уроку</w:t>
            </w:r>
          </w:p>
        </w:tc>
        <w:tc>
          <w:tcPr>
            <w:tcW w:w="2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Проверка 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готовности учащихся к уроку.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озвучивает план и тему урока.</w:t>
            </w:r>
          </w:p>
          <w:p w:rsidR="00B972F7" w:rsidRPr="00B972F7" w:rsidRDefault="00B972F7" w:rsidP="00B972F7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Подводит учащихся к формулированию цели урока.</w:t>
            </w:r>
          </w:p>
        </w:tc>
        <w:tc>
          <w:tcPr>
            <w:tcW w:w="21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Рассаживаются по 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рабочим местам. Записывают тему и план урока в тетрадь.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Фронтальная 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работа</w:t>
            </w:r>
          </w:p>
        </w:tc>
        <w:tc>
          <w:tcPr>
            <w:tcW w:w="3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Личностные</w:t>
            </w:r>
            <w:proofErr w:type="gramEnd"/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понимают 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значение знаний для человека и принимают его.</w:t>
            </w:r>
          </w:p>
          <w:p w:rsidR="00B972F7" w:rsidRPr="00B972F7" w:rsidRDefault="00B972F7" w:rsidP="00B972F7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Регулятивные</w:t>
            </w:r>
            <w:proofErr w:type="gramEnd"/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принимают учебную задачу.</w:t>
            </w:r>
          </w:p>
        </w:tc>
        <w:tc>
          <w:tcPr>
            <w:tcW w:w="16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Записи в 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тетради</w:t>
            </w:r>
          </w:p>
        </w:tc>
      </w:tr>
      <w:tr w:rsidR="00B972F7" w:rsidRPr="00B972F7" w:rsidTr="00B972F7">
        <w:trPr>
          <w:trHeight w:val="1040"/>
        </w:trPr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II. Актуализация знаний</w:t>
            </w: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 по теме: Основные  этапы развития СССР в период с середины 60-х до середины 80-х г.</w:t>
            </w:r>
            <w:proofErr w:type="gramStart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End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опережающего задания.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Представление подготовленных материалов (презентации)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Вывод: 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Наряду с явными успехами развития СССР наблюдается нарастание застойных, кризисных явлений   наблюдались во всех сферах жизни советского общества.</w:t>
            </w:r>
          </w:p>
        </w:tc>
        <w:tc>
          <w:tcPr>
            <w:tcW w:w="21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Выступают с подготовленными материалами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Фронтальная работа</w:t>
            </w:r>
          </w:p>
        </w:tc>
        <w:tc>
          <w:tcPr>
            <w:tcW w:w="3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Коммуникативные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применяют правила делового сотрудничества; анализируют представленные материалы, делают выводы.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Познавательные: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Общеучебные</w:t>
            </w:r>
            <w:proofErr w:type="spellEnd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формулируют ответы на вопросы учителя;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Логические: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осуществляют поиск необходимой информации.</w:t>
            </w:r>
            <w:proofErr w:type="gramEnd"/>
          </w:p>
        </w:tc>
        <w:tc>
          <w:tcPr>
            <w:tcW w:w="16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Устный опрос</w:t>
            </w:r>
          </w:p>
          <w:p w:rsidR="00B972F7" w:rsidRPr="00B972F7" w:rsidRDefault="00B972F7" w:rsidP="00B97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Записи в тетрадях</w:t>
            </w:r>
          </w:p>
        </w:tc>
      </w:tr>
      <w:tr w:rsidR="00B972F7" w:rsidRPr="00B972F7" w:rsidTr="00B972F7">
        <w:trPr>
          <w:trHeight w:val="900"/>
        </w:trPr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III. Первичное осмысление</w:t>
            </w: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по тексту учебника и доп</w:t>
            </w:r>
            <w:proofErr w:type="gramStart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атериалам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Заполнение таблицы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по тексту учебника.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Работа с документом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со стат</w:t>
            </w:r>
            <w:proofErr w:type="gramStart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</w:t>
            </w:r>
            <w:proofErr w:type="gramEnd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анными (</w:t>
            </w:r>
            <w:r w:rsidRPr="00B972F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прилож.3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), слайд (</w:t>
            </w:r>
            <w:r w:rsidRPr="00B972F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прилож.2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),  интервью родных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учебником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учебником, доп</w:t>
            </w:r>
            <w:proofErr w:type="gramStart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атериалами</w:t>
            </w:r>
          </w:p>
        </w:tc>
        <w:tc>
          <w:tcPr>
            <w:tcW w:w="2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Учитель предлагает обсуждение темы по вопросам: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Как изменилась политическая ситуация в стране после отставки 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Н.С.Хрущева</w:t>
            </w:r>
            <w:proofErr w:type="gramStart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?(</w:t>
            </w:r>
            <w:proofErr w:type="gramEnd"/>
            <w:r w:rsidRPr="00B972F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слайд из приложения 2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  <w:r w:rsidRPr="00B972F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Какие качества Л.И.Брежнева как политика позволили ему занять высшие посты в КПСС и в Советском государстве?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  <w:r w:rsidRPr="00B972F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1965 г. иногда называют годом реформ. Что нового внесла реформа промышленности и </w:t>
            </w:r>
            <w:proofErr w:type="spellStart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с\х</w:t>
            </w:r>
            <w:proofErr w:type="spellEnd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экономическую жизнь страны? Как вы понимаете термин «хозрасчет»?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Какое из данных определений периода правления Л.И.Брежнева:  «застой» или «время упущенных возможностей» более точное и почему?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5.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Какой уровень жизни имели советские люди в 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тот период (зарплата, цены, жилье)?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Задание классу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-Какой вывод можно сделать на основании изученных материалов?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B972F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приложение 2-3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6.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Этот период характеризуется развитием инакомыслия в стране. В чем причины возникновения диссидентского движения в СССР? Почему его оформление приходится именно на середину 60-</w:t>
            </w:r>
            <w:proofErr w:type="gramStart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х-</w:t>
            </w:r>
            <w:proofErr w:type="gramEnd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начало 70-х годов?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7.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Почему возникла необходимость принятия новой Конституции 1977 года? Какие противоречия содержались в Конституции 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СССР? Почему многие положения Конституции существовали только на бумаге?</w:t>
            </w:r>
          </w:p>
        </w:tc>
        <w:tc>
          <w:tcPr>
            <w:tcW w:w="21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Определяют термин «номенклатура»</w:t>
            </w:r>
          </w:p>
          <w:p w:rsidR="00B972F7" w:rsidRPr="00B972F7" w:rsidRDefault="00B972F7" w:rsidP="00B972F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термин «хозрасчет»; заполняют таблицу «Экономические реформы 1965 г.»</w:t>
            </w:r>
          </w:p>
          <w:p w:rsidR="00B972F7" w:rsidRPr="00B972F7" w:rsidRDefault="00B972F7" w:rsidP="00B972F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Определяют термин «застой» (</w:t>
            </w:r>
            <w:r w:rsidRPr="00B972F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приложение 1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 и причины «застоя»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Вывод: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большинство советских семей в то время малообеспеченными себя не чувствовали (вспоминаем интервью с родителями). Но в то же время СССР находился на 77 месте в мире по личному потреблению.</w:t>
            </w:r>
          </w:p>
          <w:p w:rsidR="00B972F7" w:rsidRPr="00B972F7" w:rsidRDefault="00B972F7" w:rsidP="00B972F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понятие термина «диссидент».</w:t>
            </w:r>
          </w:p>
          <w:p w:rsidR="00B972F7" w:rsidRPr="00B972F7" w:rsidRDefault="00B972F7" w:rsidP="00B972F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Определяют причины диссидентского движения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Фронтальная работа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Фронтальная работа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Фронтальная работа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Фронтальная 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работа</w:t>
            </w:r>
          </w:p>
        </w:tc>
        <w:tc>
          <w:tcPr>
            <w:tcW w:w="3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Познавательные: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Общеучебные</w:t>
            </w:r>
            <w:proofErr w:type="spellEnd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строят логические цепочки рассуждений; осуществляют поиск необходимой информации.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Коммуникативные: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вступают в коллективное учебное сотрудничество.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Регулятивные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Удерживают цель деятельности до получения ее результата;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Целостно-смысловая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компетенция.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Работают с представленными материалами, вступают в речевое общение.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Целостно-смысловая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компетенция.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Определяют понятия, работают с учебником, вступают в речевое общение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Коммуникативные</w:t>
            </w:r>
            <w:proofErr w:type="gramEnd"/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участвуют в коллективном обсуждении вопросов: обмениваются мнениями,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друг друга.</w:t>
            </w:r>
          </w:p>
        </w:tc>
        <w:tc>
          <w:tcPr>
            <w:tcW w:w="16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Устный опрос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Записи в рабочих тетрадях.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Записи в рабочих 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тетрадях.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Записи в рабочих тетрадях.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Записи в рабочих тетрадях.</w:t>
            </w:r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Записи в рабочих тетрадях.</w:t>
            </w:r>
          </w:p>
        </w:tc>
      </w:tr>
      <w:tr w:rsidR="00B972F7" w:rsidRPr="00B972F7" w:rsidTr="00B972F7"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IV. Закрепление </w:t>
            </w:r>
            <w:proofErr w:type="gramStart"/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изученного</w:t>
            </w:r>
            <w:proofErr w:type="gramEnd"/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Формулирует вместе с </w:t>
            </w:r>
            <w:proofErr w:type="gramStart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обучающимися</w:t>
            </w:r>
            <w:proofErr w:type="gramEnd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вывод  </w:t>
            </w:r>
          </w:p>
        </w:tc>
        <w:tc>
          <w:tcPr>
            <w:tcW w:w="2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Вывод: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Время правления Брежнева принято называть периодом «застоя» потому, что реальная власть принадлежала </w:t>
            </w:r>
            <w:proofErr w:type="spellStart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партаппарату</w:t>
            </w:r>
            <w:proofErr w:type="spellEnd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органам государственной безопасности; различным структурам ВПК. Во власть постепенно проникали представители теневой экономики и мафиозные структуры.  Это не могло не сказываться на судьбах простых людей. Вынужденные приспосабливаться к политической и идеологической 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реальности, они привычно повторяли государственные лозунги, при этом могли думать иначе, а свою повседневную жизнь строили на основе общечеловеческих истин и «житейской мудрости». Качество жизни все более ухудшалось, промышленность и сельское хозяйство находились в упадке. Огромные средства страна тратила на вооружение и участие </w:t>
            </w:r>
            <w:proofErr w:type="gramStart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региональных конфликтов.</w:t>
            </w:r>
          </w:p>
          <w:p w:rsidR="00B972F7" w:rsidRPr="00B972F7" w:rsidRDefault="00B972F7" w:rsidP="00B972F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Проблемный вопрос: 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Наша страна оказалась в тупике развитого социализма. Что дальше?</w:t>
            </w:r>
          </w:p>
        </w:tc>
        <w:tc>
          <w:tcPr>
            <w:tcW w:w="21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Учащиеся формулируют вывод об итогах развития СССР в период «застоя»</w:t>
            </w:r>
          </w:p>
          <w:p w:rsidR="00B972F7" w:rsidRPr="00B972F7" w:rsidRDefault="00B972F7" w:rsidP="00B972F7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Учащиеся, высказывают свою точку зрения.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Фронтальная работа</w:t>
            </w:r>
          </w:p>
          <w:p w:rsidR="00B972F7" w:rsidRPr="00B972F7" w:rsidRDefault="00B972F7" w:rsidP="00B972F7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Фронтальная работа</w:t>
            </w:r>
          </w:p>
        </w:tc>
        <w:tc>
          <w:tcPr>
            <w:tcW w:w="3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Коммуникативные: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участвуют в коллективном обсуждении вопросов: обмениваются </w:t>
            </w:r>
            <w:proofErr w:type="spellStart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мнениями</w:t>
            </w:r>
            <w:proofErr w:type="gramStart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,с</w:t>
            </w:r>
            <w:proofErr w:type="gramEnd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лушают</w:t>
            </w:r>
            <w:proofErr w:type="spellEnd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друг друга.</w:t>
            </w:r>
          </w:p>
          <w:p w:rsidR="00B972F7" w:rsidRPr="00B972F7" w:rsidRDefault="00B972F7" w:rsidP="00B972F7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Коммуникативные</w:t>
            </w:r>
            <w:proofErr w:type="gramEnd"/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участвуют в коллективном обсуждении вопросов: обмениваются мнениями, слушают друг друга.</w:t>
            </w:r>
          </w:p>
        </w:tc>
        <w:tc>
          <w:tcPr>
            <w:tcW w:w="16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</w:rPr>
            </w:pPr>
          </w:p>
        </w:tc>
      </w:tr>
      <w:tr w:rsidR="00B972F7" w:rsidRPr="00B972F7" w:rsidTr="00B972F7"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V. Итоги </w:t>
            </w: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урока. Рефлексия</w:t>
            </w: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14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Обобщающая 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беседа</w:t>
            </w:r>
          </w:p>
        </w:tc>
        <w:tc>
          <w:tcPr>
            <w:tcW w:w="2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Вывод: 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Итогом 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«застойного периода» стало осознание обществом необходимости перемен.</w:t>
            </w:r>
          </w:p>
        </w:tc>
        <w:tc>
          <w:tcPr>
            <w:tcW w:w="21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Работа с 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тесто</w:t>
            </w:r>
            <w:proofErr w:type="gramStart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м(</w:t>
            </w:r>
            <w:proofErr w:type="gramEnd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приложение 2)/ кроссвордом (приложение4)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Фронтальная</w:t>
            </w:r>
          </w:p>
        </w:tc>
        <w:tc>
          <w:tcPr>
            <w:tcW w:w="3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Логические: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осуществляют 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поиск необходимой информации</w:t>
            </w:r>
            <w:proofErr w:type="gramEnd"/>
          </w:p>
          <w:p w:rsidR="00B972F7" w:rsidRPr="00B972F7" w:rsidRDefault="00B972F7" w:rsidP="00B972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Личностные</w:t>
            </w:r>
            <w:proofErr w:type="gramEnd"/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 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оценивают собственною учебную деятельность.</w:t>
            </w:r>
          </w:p>
          <w:p w:rsidR="00B972F7" w:rsidRPr="00B972F7" w:rsidRDefault="00B972F7" w:rsidP="00B972F7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Регулятивные</w:t>
            </w:r>
            <w:proofErr w:type="gramEnd"/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умеют оценивать свою работу на уроке.</w:t>
            </w:r>
          </w:p>
        </w:tc>
        <w:tc>
          <w:tcPr>
            <w:tcW w:w="16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Оценивание </w:t>
            </w: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учащихся за работу на уроке</w:t>
            </w:r>
          </w:p>
        </w:tc>
      </w:tr>
      <w:tr w:rsidR="00B972F7" w:rsidRPr="00B972F7" w:rsidTr="00B972F7">
        <w:tc>
          <w:tcPr>
            <w:tcW w:w="15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VI. Домашнее задание</w:t>
            </w: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§34,36 вопросы для самопроверки, стр.289,301</w:t>
            </w:r>
          </w:p>
        </w:tc>
        <w:tc>
          <w:tcPr>
            <w:tcW w:w="2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Конкретизирует домашнее задание.</w:t>
            </w:r>
          </w:p>
        </w:tc>
        <w:tc>
          <w:tcPr>
            <w:tcW w:w="21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Учащиеся записывают задание.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3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</w:rPr>
            </w:pPr>
          </w:p>
        </w:tc>
        <w:tc>
          <w:tcPr>
            <w:tcW w:w="16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972F7" w:rsidRPr="00B972F7" w:rsidRDefault="00B972F7" w:rsidP="00B972F7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Задание выложено в «</w:t>
            </w:r>
            <w:proofErr w:type="spellStart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Дневник</w:t>
            </w:r>
            <w:proofErr w:type="gramStart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 w:rsidRPr="00B972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</w:tbl>
    <w:p w:rsidR="00D30AD6" w:rsidRDefault="00D30AD6"/>
    <w:sectPr w:rsidR="00D30AD6" w:rsidSect="00B972F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972F7"/>
    <w:rsid w:val="00022B58"/>
    <w:rsid w:val="00034DB7"/>
    <w:rsid w:val="000429AB"/>
    <w:rsid w:val="0004436B"/>
    <w:rsid w:val="000574E1"/>
    <w:rsid w:val="00064447"/>
    <w:rsid w:val="00072DD2"/>
    <w:rsid w:val="00073350"/>
    <w:rsid w:val="00073EA1"/>
    <w:rsid w:val="000757C2"/>
    <w:rsid w:val="00087FDB"/>
    <w:rsid w:val="000C77B6"/>
    <w:rsid w:val="000F12F0"/>
    <w:rsid w:val="00131105"/>
    <w:rsid w:val="001342F9"/>
    <w:rsid w:val="001349A6"/>
    <w:rsid w:val="00137C90"/>
    <w:rsid w:val="0014135B"/>
    <w:rsid w:val="00172E20"/>
    <w:rsid w:val="00186068"/>
    <w:rsid w:val="001A377D"/>
    <w:rsid w:val="001B3D63"/>
    <w:rsid w:val="001C60EC"/>
    <w:rsid w:val="001C74FF"/>
    <w:rsid w:val="001D1571"/>
    <w:rsid w:val="001E0CCC"/>
    <w:rsid w:val="001E46CD"/>
    <w:rsid w:val="001E54C4"/>
    <w:rsid w:val="001E6FCE"/>
    <w:rsid w:val="001E735A"/>
    <w:rsid w:val="00205484"/>
    <w:rsid w:val="0020684D"/>
    <w:rsid w:val="00223008"/>
    <w:rsid w:val="0023167D"/>
    <w:rsid w:val="002333A4"/>
    <w:rsid w:val="00251363"/>
    <w:rsid w:val="002640A4"/>
    <w:rsid w:val="00270508"/>
    <w:rsid w:val="0027642D"/>
    <w:rsid w:val="0027774E"/>
    <w:rsid w:val="002B0C99"/>
    <w:rsid w:val="002C118B"/>
    <w:rsid w:val="002D6726"/>
    <w:rsid w:val="002E11D9"/>
    <w:rsid w:val="002E3F8D"/>
    <w:rsid w:val="002F12E1"/>
    <w:rsid w:val="00312A79"/>
    <w:rsid w:val="00330795"/>
    <w:rsid w:val="0033152C"/>
    <w:rsid w:val="003818E9"/>
    <w:rsid w:val="003B7EBB"/>
    <w:rsid w:val="003C2216"/>
    <w:rsid w:val="00402F6F"/>
    <w:rsid w:val="004071BA"/>
    <w:rsid w:val="00423131"/>
    <w:rsid w:val="00433F11"/>
    <w:rsid w:val="00444079"/>
    <w:rsid w:val="00444465"/>
    <w:rsid w:val="00452856"/>
    <w:rsid w:val="00465779"/>
    <w:rsid w:val="00470AE3"/>
    <w:rsid w:val="0047117A"/>
    <w:rsid w:val="004A33C4"/>
    <w:rsid w:val="004B3F35"/>
    <w:rsid w:val="004C3901"/>
    <w:rsid w:val="004C736F"/>
    <w:rsid w:val="004D34F1"/>
    <w:rsid w:val="004D70B9"/>
    <w:rsid w:val="004F5FA2"/>
    <w:rsid w:val="00504048"/>
    <w:rsid w:val="00511361"/>
    <w:rsid w:val="005133FD"/>
    <w:rsid w:val="00517078"/>
    <w:rsid w:val="00522742"/>
    <w:rsid w:val="00547F57"/>
    <w:rsid w:val="005D0B48"/>
    <w:rsid w:val="005D4F34"/>
    <w:rsid w:val="00620089"/>
    <w:rsid w:val="00623CC0"/>
    <w:rsid w:val="00627C7D"/>
    <w:rsid w:val="00632BF0"/>
    <w:rsid w:val="00642535"/>
    <w:rsid w:val="00645FD6"/>
    <w:rsid w:val="006469F7"/>
    <w:rsid w:val="006474C1"/>
    <w:rsid w:val="006930CE"/>
    <w:rsid w:val="006B4D83"/>
    <w:rsid w:val="006E32EC"/>
    <w:rsid w:val="006F6065"/>
    <w:rsid w:val="00715B8D"/>
    <w:rsid w:val="00726338"/>
    <w:rsid w:val="0077190C"/>
    <w:rsid w:val="00775903"/>
    <w:rsid w:val="0078763D"/>
    <w:rsid w:val="007922ED"/>
    <w:rsid w:val="007B10D4"/>
    <w:rsid w:val="007B1BDE"/>
    <w:rsid w:val="007B21FB"/>
    <w:rsid w:val="007B4311"/>
    <w:rsid w:val="007C5C4B"/>
    <w:rsid w:val="007D74E7"/>
    <w:rsid w:val="007E6DB1"/>
    <w:rsid w:val="007F41AE"/>
    <w:rsid w:val="007F79B5"/>
    <w:rsid w:val="008077B8"/>
    <w:rsid w:val="0081112C"/>
    <w:rsid w:val="00821A23"/>
    <w:rsid w:val="00824436"/>
    <w:rsid w:val="00832835"/>
    <w:rsid w:val="008432CC"/>
    <w:rsid w:val="00845DF3"/>
    <w:rsid w:val="008571BB"/>
    <w:rsid w:val="0086770F"/>
    <w:rsid w:val="00883385"/>
    <w:rsid w:val="008B1A6E"/>
    <w:rsid w:val="008B63F8"/>
    <w:rsid w:val="008C0981"/>
    <w:rsid w:val="008C3C80"/>
    <w:rsid w:val="008C4ABD"/>
    <w:rsid w:val="008D53B9"/>
    <w:rsid w:val="008E7FCD"/>
    <w:rsid w:val="008F0163"/>
    <w:rsid w:val="008F3130"/>
    <w:rsid w:val="00914023"/>
    <w:rsid w:val="009328B0"/>
    <w:rsid w:val="00951920"/>
    <w:rsid w:val="00954465"/>
    <w:rsid w:val="00962E32"/>
    <w:rsid w:val="00991E74"/>
    <w:rsid w:val="00995531"/>
    <w:rsid w:val="009A64B6"/>
    <w:rsid w:val="009B1B14"/>
    <w:rsid w:val="009B2E02"/>
    <w:rsid w:val="009F35C9"/>
    <w:rsid w:val="009F37C1"/>
    <w:rsid w:val="009F67DB"/>
    <w:rsid w:val="00A3357E"/>
    <w:rsid w:val="00A71345"/>
    <w:rsid w:val="00A80426"/>
    <w:rsid w:val="00AA2E4A"/>
    <w:rsid w:val="00AA6B8B"/>
    <w:rsid w:val="00AB730D"/>
    <w:rsid w:val="00AF10B0"/>
    <w:rsid w:val="00AF4BEB"/>
    <w:rsid w:val="00B009D6"/>
    <w:rsid w:val="00B00AB4"/>
    <w:rsid w:val="00B17249"/>
    <w:rsid w:val="00B32470"/>
    <w:rsid w:val="00B5337E"/>
    <w:rsid w:val="00B53696"/>
    <w:rsid w:val="00B70B3E"/>
    <w:rsid w:val="00B92829"/>
    <w:rsid w:val="00B92A6B"/>
    <w:rsid w:val="00B94238"/>
    <w:rsid w:val="00B972F7"/>
    <w:rsid w:val="00BB1665"/>
    <w:rsid w:val="00BB5E8F"/>
    <w:rsid w:val="00BB7455"/>
    <w:rsid w:val="00BD1B2B"/>
    <w:rsid w:val="00BF0649"/>
    <w:rsid w:val="00BF4038"/>
    <w:rsid w:val="00C13E71"/>
    <w:rsid w:val="00C255B0"/>
    <w:rsid w:val="00C31E7C"/>
    <w:rsid w:val="00C476F8"/>
    <w:rsid w:val="00C52C96"/>
    <w:rsid w:val="00C60F40"/>
    <w:rsid w:val="00C81A79"/>
    <w:rsid w:val="00C91061"/>
    <w:rsid w:val="00C95544"/>
    <w:rsid w:val="00C95EB8"/>
    <w:rsid w:val="00CA15FD"/>
    <w:rsid w:val="00CA18A9"/>
    <w:rsid w:val="00CC534D"/>
    <w:rsid w:val="00CD7764"/>
    <w:rsid w:val="00CF1590"/>
    <w:rsid w:val="00D07ADF"/>
    <w:rsid w:val="00D30AD6"/>
    <w:rsid w:val="00D565B5"/>
    <w:rsid w:val="00D612BB"/>
    <w:rsid w:val="00D62BD3"/>
    <w:rsid w:val="00D7142C"/>
    <w:rsid w:val="00D843B9"/>
    <w:rsid w:val="00DA2574"/>
    <w:rsid w:val="00DA7F64"/>
    <w:rsid w:val="00DC7E60"/>
    <w:rsid w:val="00DE1899"/>
    <w:rsid w:val="00DE3EBA"/>
    <w:rsid w:val="00DE6D56"/>
    <w:rsid w:val="00E07A0B"/>
    <w:rsid w:val="00E1007D"/>
    <w:rsid w:val="00E14353"/>
    <w:rsid w:val="00E17C1B"/>
    <w:rsid w:val="00E24E35"/>
    <w:rsid w:val="00E26A0C"/>
    <w:rsid w:val="00E406E2"/>
    <w:rsid w:val="00E415B8"/>
    <w:rsid w:val="00E50759"/>
    <w:rsid w:val="00E517CE"/>
    <w:rsid w:val="00E52E09"/>
    <w:rsid w:val="00E5516D"/>
    <w:rsid w:val="00E70C38"/>
    <w:rsid w:val="00E744B4"/>
    <w:rsid w:val="00E75BA1"/>
    <w:rsid w:val="00E9229D"/>
    <w:rsid w:val="00EC61F4"/>
    <w:rsid w:val="00EC7ACF"/>
    <w:rsid w:val="00EE6684"/>
    <w:rsid w:val="00EF73A0"/>
    <w:rsid w:val="00F175DE"/>
    <w:rsid w:val="00F17CA8"/>
    <w:rsid w:val="00F2594D"/>
    <w:rsid w:val="00F32504"/>
    <w:rsid w:val="00F33965"/>
    <w:rsid w:val="00F34ED7"/>
    <w:rsid w:val="00F43E54"/>
    <w:rsid w:val="00F4633C"/>
    <w:rsid w:val="00F50615"/>
    <w:rsid w:val="00F538B4"/>
    <w:rsid w:val="00F76193"/>
    <w:rsid w:val="00FA67CE"/>
    <w:rsid w:val="00FC2FEA"/>
    <w:rsid w:val="00FC3FD8"/>
    <w:rsid w:val="00FD02B2"/>
    <w:rsid w:val="00FE16AC"/>
    <w:rsid w:val="00FF6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5B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565B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D565B5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D565B5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">
    <w:name w:val="Стиль1"/>
    <w:basedOn w:val="a"/>
    <w:link w:val="10"/>
    <w:qFormat/>
    <w:rsid w:val="00D565B5"/>
    <w:pPr>
      <w:tabs>
        <w:tab w:val="left" w:pos="1830"/>
      </w:tabs>
      <w:spacing w:after="0" w:line="240" w:lineRule="auto"/>
      <w:jc w:val="both"/>
    </w:pPr>
    <w:rPr>
      <w:rFonts w:ascii="Times New Roman" w:hAnsi="Times New Roman"/>
      <w:noProof/>
      <w:sz w:val="28"/>
      <w:szCs w:val="28"/>
    </w:rPr>
  </w:style>
  <w:style w:type="character" w:customStyle="1" w:styleId="10">
    <w:name w:val="Стиль1 Знак"/>
    <w:basedOn w:val="a0"/>
    <w:link w:val="1"/>
    <w:rsid w:val="00D565B5"/>
    <w:rPr>
      <w:rFonts w:ascii="Times New Roman" w:eastAsiaTheme="minorEastAsia" w:hAnsi="Times New Roman"/>
      <w:noProof/>
      <w:sz w:val="28"/>
      <w:szCs w:val="28"/>
      <w:lang w:eastAsia="ru-RU"/>
    </w:rPr>
  </w:style>
  <w:style w:type="paragraph" w:customStyle="1" w:styleId="c76">
    <w:name w:val="c76"/>
    <w:basedOn w:val="a"/>
    <w:rsid w:val="00B97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1">
    <w:name w:val="c51"/>
    <w:basedOn w:val="a0"/>
    <w:rsid w:val="00B972F7"/>
  </w:style>
  <w:style w:type="paragraph" w:customStyle="1" w:styleId="c22">
    <w:name w:val="c22"/>
    <w:basedOn w:val="a"/>
    <w:rsid w:val="00B97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B972F7"/>
  </w:style>
  <w:style w:type="paragraph" w:customStyle="1" w:styleId="c7">
    <w:name w:val="c7"/>
    <w:basedOn w:val="a"/>
    <w:rsid w:val="00B97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B972F7"/>
  </w:style>
  <w:style w:type="character" w:customStyle="1" w:styleId="c26">
    <w:name w:val="c26"/>
    <w:basedOn w:val="a0"/>
    <w:rsid w:val="00B972F7"/>
  </w:style>
  <w:style w:type="character" w:customStyle="1" w:styleId="c27">
    <w:name w:val="c27"/>
    <w:basedOn w:val="a0"/>
    <w:rsid w:val="00B972F7"/>
  </w:style>
  <w:style w:type="character" w:customStyle="1" w:styleId="c24">
    <w:name w:val="c24"/>
    <w:basedOn w:val="a0"/>
    <w:rsid w:val="00B972F7"/>
  </w:style>
  <w:style w:type="paragraph" w:customStyle="1" w:styleId="c64">
    <w:name w:val="c64"/>
    <w:basedOn w:val="a"/>
    <w:rsid w:val="00B97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0">
    <w:name w:val="c40"/>
    <w:basedOn w:val="a0"/>
    <w:rsid w:val="00B972F7"/>
  </w:style>
  <w:style w:type="character" w:customStyle="1" w:styleId="c0">
    <w:name w:val="c0"/>
    <w:basedOn w:val="a0"/>
    <w:rsid w:val="00B972F7"/>
  </w:style>
  <w:style w:type="paragraph" w:customStyle="1" w:styleId="c15">
    <w:name w:val="c15"/>
    <w:basedOn w:val="a"/>
    <w:rsid w:val="00B97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B972F7"/>
  </w:style>
  <w:style w:type="character" w:customStyle="1" w:styleId="c25">
    <w:name w:val="c25"/>
    <w:basedOn w:val="a0"/>
    <w:rsid w:val="00B972F7"/>
  </w:style>
  <w:style w:type="character" w:customStyle="1" w:styleId="c28">
    <w:name w:val="c28"/>
    <w:basedOn w:val="a0"/>
    <w:rsid w:val="00B972F7"/>
  </w:style>
  <w:style w:type="paragraph" w:customStyle="1" w:styleId="c36">
    <w:name w:val="c36"/>
    <w:basedOn w:val="a"/>
    <w:rsid w:val="00B97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9">
    <w:name w:val="c69"/>
    <w:basedOn w:val="a0"/>
    <w:rsid w:val="00B972F7"/>
  </w:style>
  <w:style w:type="character" w:customStyle="1" w:styleId="c75">
    <w:name w:val="c75"/>
    <w:basedOn w:val="a0"/>
    <w:rsid w:val="00B972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72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1422</Words>
  <Characters>8110</Characters>
  <Application>Microsoft Office Word</Application>
  <DocSecurity>0</DocSecurity>
  <Lines>67</Lines>
  <Paragraphs>19</Paragraphs>
  <ScaleCrop>false</ScaleCrop>
  <Company/>
  <LinksUpToDate>false</LinksUpToDate>
  <CharactersWithSpaces>9513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мастер</dc:creator>
  <cp:keywords/>
  <dc:description/>
  <cp:lastModifiedBy>мастер</cp:lastModifiedBy>
  <cp:revision>2</cp:revision>
  <dcterms:created xsi:type="dcterms:W3CDTF">2018-06-14T14:10:00Z</dcterms:created>
  <dcterms:modified xsi:type="dcterms:W3CDTF">2018-06-14T14:11:00Z</dcterms:modified>
</cp:coreProperties>
</file>