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CE" w:rsidRPr="0081441D" w:rsidRDefault="004A54CE" w:rsidP="004A54CE">
      <w:pPr>
        <w:pStyle w:val="2"/>
        <w:rPr>
          <w:rFonts w:ascii="Monotype Corsiva" w:eastAsia="Times New Roman" w:hAnsi="Monotype Corsiva" w:cs="Times New Roman"/>
          <w:color w:val="002060"/>
          <w:sz w:val="52"/>
          <w:szCs w:val="52"/>
          <w:lang w:eastAsia="ru-RU"/>
        </w:rPr>
      </w:pPr>
      <w:r w:rsidRPr="0081441D">
        <w:rPr>
          <w:rFonts w:ascii="Monotype Corsiva" w:eastAsia="Times New Roman" w:hAnsi="Monotype Corsiva" w:cs="Times New Roman"/>
          <w:color w:val="002060"/>
          <w:sz w:val="52"/>
          <w:szCs w:val="52"/>
          <w:lang w:eastAsia="ru-RU"/>
        </w:rPr>
        <w:t xml:space="preserve">Проект «Удивительные и забавные насекомые»                                                                                                  </w:t>
      </w:r>
    </w:p>
    <w:p w:rsidR="004A54CE" w:rsidRDefault="004A54CE" w:rsidP="004A54CE">
      <w:pPr>
        <w:pStyle w:val="a3"/>
        <w:rPr>
          <w:b/>
          <w:color w:val="403152" w:themeColor="accent4" w:themeShade="80"/>
          <w:sz w:val="28"/>
          <w:szCs w:val="28"/>
          <w:lang w:eastAsia="ru-RU"/>
        </w:rPr>
      </w:pPr>
    </w:p>
    <w:p w:rsidR="004A54CE" w:rsidRPr="0081441D" w:rsidRDefault="004A54CE" w:rsidP="00AD1C4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sz w:val="28"/>
          <w:szCs w:val="28"/>
          <w:lang w:eastAsia="ru-RU"/>
        </w:rPr>
        <w:t>Тип проекта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: творческий, исследовательский,  групповой</w:t>
      </w:r>
    </w:p>
    <w:p w:rsidR="004A54CE" w:rsidRPr="0081441D" w:rsidRDefault="004A54CE" w:rsidP="00AD1C48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81441D">
        <w:rPr>
          <w:rFonts w:ascii="Times New Roman" w:hAnsi="Times New Roman" w:cs="Times New Roman"/>
          <w:b/>
          <w:sz w:val="28"/>
          <w:szCs w:val="28"/>
          <w:lang w:eastAsia="ru-RU"/>
        </w:rPr>
        <w:t>Участники проекта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: дети средней группы</w:t>
      </w:r>
      <w:r w:rsidR="00BA46EF">
        <w:rPr>
          <w:rFonts w:ascii="Times New Roman" w:hAnsi="Times New Roman" w:cs="Times New Roman"/>
          <w:sz w:val="28"/>
          <w:szCs w:val="28"/>
          <w:lang w:eastAsia="ru-RU"/>
        </w:rPr>
        <w:t xml:space="preserve"> № 2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, воспитатели и родители</w:t>
      </w:r>
    </w:p>
    <w:p w:rsidR="004A54CE" w:rsidRPr="0081441D" w:rsidRDefault="004A54CE" w:rsidP="00AD1C4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sz w:val="28"/>
          <w:szCs w:val="28"/>
          <w:lang w:eastAsia="ru-RU"/>
        </w:rPr>
        <w:t>Сроки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: с 13 июня по 22 июня 2018г</w:t>
      </w:r>
    </w:p>
    <w:p w:rsidR="0081441D" w:rsidRDefault="0081441D" w:rsidP="00AD1C4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sz w:val="28"/>
          <w:szCs w:val="28"/>
          <w:lang w:eastAsia="ru-RU"/>
        </w:rPr>
        <w:t>Автор проекта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: Доронина С.В.</w:t>
      </w:r>
    </w:p>
    <w:p w:rsidR="004A54CE" w:rsidRPr="00AD1C48" w:rsidRDefault="00AD1C48" w:rsidP="00AD1C4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D1C48">
        <w:rPr>
          <w:rFonts w:ascii="Times New Roman" w:hAnsi="Times New Roman" w:cs="Times New Roman"/>
          <w:b/>
          <w:sz w:val="28"/>
          <w:szCs w:val="28"/>
          <w:lang w:eastAsia="ru-RU"/>
        </w:rPr>
        <w:t>Актуальность</w:t>
      </w:r>
    </w:p>
    <w:p w:rsidR="004A54CE" w:rsidRPr="0081441D" w:rsidRDefault="00AD1C48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4A54CE" w:rsidRPr="0081441D">
        <w:rPr>
          <w:rFonts w:ascii="Times New Roman" w:hAnsi="Times New Roman" w:cs="Times New Roman"/>
          <w:sz w:val="28"/>
          <w:szCs w:val="28"/>
          <w:lang w:eastAsia="ru-RU"/>
        </w:rPr>
        <w:t>В воспитании экологической культуры большую роль играет формирование у детей гуманного отношения к природе и её обитателям, в частности, к насекомым. Они нас окружают повсеместно. Воспитатель создает ситуации, в которых у ребят возникает радость от общения с самыми меньшими из братьев, стремится вызвать у детей интерес к ползающим насекомым – жукам, муравьям, положительные эмоции от созерцания за работой пчёлки у цветка, своеобразного полета и красоты бабочек, стрекоз. Важно, научить детей бережно обращаться с насекомыми на участке, не проявлять по отношению к ним жестокость. Самостоятельные наблюдения и позитивные взаимодействия с природой – это несомненное повышение уровня экологической воспитанности детей.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Проблема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: правильное взаимодействие человека с природой, понимание и видение окружающего мира.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 проекта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: Вызвать интерес к окружающему миру, формировать реалистические представления о природе, познавательное отношение к ней посредством ознакомления с миром насекомых.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 исследования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1. Развитие эмоционально–чувствительной сферы личности, как одного из компонентов экологической воспитанности.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Формирование позитивного опыта взаимодействия ребенка с окружающим миром.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3.Формировать понятие «насекомые».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Организационный этап: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1. Подбор и анализ литературы экологического содержания о насекомых.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Подбор дидактических игр, изготовление дидактического материала.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Привлечение родителей к осуществлению проекта.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Подготовительный этап: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 Чтение  рассказов В. Бианки,  М. Пришвина, Н. И. Сладкова, стихи К. И. Чуковского «Путаница», «Муха-цокотуха», В. Бирюкова «Жук проснулся», Э. </w:t>
      </w:r>
      <w:proofErr w:type="spellStart"/>
      <w:r w:rsidRPr="0081441D">
        <w:rPr>
          <w:rFonts w:ascii="Times New Roman" w:hAnsi="Times New Roman" w:cs="Times New Roman"/>
          <w:sz w:val="28"/>
          <w:szCs w:val="28"/>
          <w:lang w:eastAsia="ru-RU"/>
        </w:rPr>
        <w:t>Мошковской</w:t>
      </w:r>
      <w:proofErr w:type="spellEnd"/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 «Муравей».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Выбор объектов исследования.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3. Подбор  материала для художественного отображения впечатлений после знакомства с объектом исследования.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Практический этап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1. Чтение и заучивание стихотворений о насекомых.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Знакомство и заучивание народных загадок о насекомых.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Совместное изготовление материала для дидактических игр о насекомых.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4. Знакомство с насекомыми в природе, наблюдение на участке.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5. Беседы-викторины о жизни насекомых и их вреде или пользе для человека.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6. Продуктивная деятельность.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Педагогические методы: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1. Чтение художественных произведений.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Рассматривание иллюстраций.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Отбор предметных картинок по заданию воспитателя.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4. Рассказ воспитателя о жизни насекомых, их среде обитания, о вреде и пользе для человека.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5. Исследовательская деятельность детей в поисках насекомых в природной среде обитания.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Заключительный этап: организация выставки всех выполненных творческих работ, сделанных детьми и родителями в ходе проекта.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sz w:val="28"/>
          <w:szCs w:val="28"/>
          <w:lang w:eastAsia="ru-RU"/>
        </w:rPr>
        <w:t>Предполагаемый результат: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- самостоятельно наблюдает за насекомыми;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- бережно обращается с насекомыми на участке;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81441D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proofErr w:type="gramEnd"/>
      <w:r w:rsidRPr="0081441D">
        <w:rPr>
          <w:rFonts w:ascii="Times New Roman" w:hAnsi="Times New Roman" w:cs="Times New Roman"/>
          <w:sz w:val="28"/>
          <w:szCs w:val="28"/>
          <w:lang w:eastAsia="ru-RU"/>
        </w:rPr>
        <w:t>формировано  положительное отношение к природе;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- пытается в свободном рисовании изображать объекты природы;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- интересуется произведениями о природе.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Default="004A54CE" w:rsidP="0081441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Содержание  экологического проекта</w:t>
      </w:r>
    </w:p>
    <w:p w:rsidR="00C274CE" w:rsidRPr="0081441D" w:rsidRDefault="00C27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74CE" w:rsidRPr="0081441D" w:rsidRDefault="004A54CE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13-14 июня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1. Беседа «</w:t>
      </w:r>
      <w:proofErr w:type="spellStart"/>
      <w:r w:rsidRPr="0081441D">
        <w:rPr>
          <w:rFonts w:ascii="Times New Roman" w:hAnsi="Times New Roman" w:cs="Times New Roman"/>
          <w:sz w:val="28"/>
          <w:szCs w:val="28"/>
          <w:lang w:eastAsia="ru-RU"/>
        </w:rPr>
        <w:t>Шестиногие</w:t>
      </w:r>
      <w:proofErr w:type="spellEnd"/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 малыши».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Наблюдение за насекомыми на участке.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Чтение стихотворения «Божья коровка».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4.Загадывание загадок про насекомых.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5. Дидактическая игра «Бегает, прыгает, летает» </w:t>
      </w:r>
    </w:p>
    <w:p w:rsidR="004A54CE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Развивающая среда: Иллюстрации разных насекомых, исследование клумб</w:t>
      </w:r>
      <w:r w:rsidR="00C274CE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в поисках среды обитания </w:t>
      </w:r>
      <w:r w:rsidR="00C274CE">
        <w:rPr>
          <w:rFonts w:ascii="Times New Roman" w:hAnsi="Times New Roman" w:cs="Times New Roman"/>
          <w:sz w:val="28"/>
          <w:szCs w:val="28"/>
          <w:lang w:eastAsia="ru-RU"/>
        </w:rPr>
        <w:t>насекомы</w:t>
      </w:r>
      <w:proofErr w:type="gramStart"/>
      <w:r w:rsidR="00C274CE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81441D">
        <w:rPr>
          <w:rFonts w:ascii="Times New Roman" w:hAnsi="Times New Roman" w:cs="Times New Roman"/>
          <w:sz w:val="28"/>
          <w:szCs w:val="28"/>
          <w:lang w:eastAsia="ru-RU"/>
        </w:rPr>
        <w:t>молодые побеги растений).</w:t>
      </w:r>
    </w:p>
    <w:p w:rsidR="00845790" w:rsidRDefault="00845790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C274CE" w:rsidRPr="0081441D" w:rsidRDefault="004A54CE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15 июня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1. Беседа «Чем вредна тля?»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2. Наблюдения за тлей.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3. Дидактическая игра: «Мы спасаем растения».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Развивающая среда: Рассматривание живого объекта на растениях клумбы, иллюстрации. </w:t>
      </w:r>
    </w:p>
    <w:p w:rsidR="004A54CE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Какие насекомые питаются тлей?</w:t>
      </w:r>
    </w:p>
    <w:p w:rsidR="00C274CE" w:rsidRPr="0081441D" w:rsidRDefault="00C27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74CE" w:rsidRPr="0081441D" w:rsidRDefault="004A54CE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18 июня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1. Беседа о самых трудолюбивых насекомых – муравьях.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 Наблюдения за муравьями.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Чтение сказки М. М. Пришвина «Как  </w:t>
      </w:r>
      <w:proofErr w:type="spellStart"/>
      <w:r w:rsidRPr="0081441D">
        <w:rPr>
          <w:rFonts w:ascii="Times New Roman" w:hAnsi="Times New Roman" w:cs="Times New Roman"/>
          <w:sz w:val="28"/>
          <w:szCs w:val="28"/>
          <w:lang w:eastAsia="ru-RU"/>
        </w:rPr>
        <w:t>муравьишка</w:t>
      </w:r>
      <w:proofErr w:type="spellEnd"/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 домой спешил».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4. Чтение басни И. А. Крылова «Стрекоза и муравей».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5. Загадывание загадок.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6.Дидактическая игра «Угадай по описанию»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Развивающая среда: Рассматривание иллюстраций, живого объекта и игрушечного. «Расскажи мне о муравье, какой он? » – рассказы детей, описание внешнего вида, что он умеет, где живет, чем питается. Информация  о пользе насекомого в жизни человека и в природе. Наблюдение муравьев в природе. </w:t>
      </w:r>
    </w:p>
    <w:p w:rsidR="00845790" w:rsidRDefault="00845790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790">
        <w:rPr>
          <w:rFonts w:ascii="Times New Roman" w:hAnsi="Times New Roman" w:cs="Times New Roman"/>
          <w:b/>
          <w:sz w:val="28"/>
          <w:szCs w:val="28"/>
          <w:lang w:eastAsia="ru-RU"/>
        </w:rPr>
        <w:t>Продуктивная деятельность: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Изготовление муравья из  цветной бумаги. Рисование муравьев.</w:t>
      </w:r>
    </w:p>
    <w:p w:rsidR="004A54CE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Дать задание на дом по желанию родителей: изготовить муравья из подручных природных материалов для выставки в группе. </w:t>
      </w:r>
    </w:p>
    <w:p w:rsidR="00C274CE" w:rsidRPr="0081441D" w:rsidRDefault="00C27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74CE" w:rsidRPr="0081441D" w:rsidRDefault="004A54CE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19-20 июня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1. Беседа о пчелиной семье.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2.Наблюдение за пчелой или шмелем.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Дидактическая игра «Четвертый лишний»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4. Заучивание стихотворения «Пчелка».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5. Подвижная игра «Медведь и пчелы»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6. Загадки, народные приметы, пословицы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Развивающая среда: Рассматривание иллюстраций, живого объекта и игрушечного: изучение частей тела, их формы, определение цвета; подбор природного материала для изображения крылышек. </w:t>
      </w:r>
    </w:p>
    <w:p w:rsidR="00845790" w:rsidRDefault="00845790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790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1C48">
        <w:rPr>
          <w:rFonts w:ascii="Times New Roman" w:hAnsi="Times New Roman" w:cs="Times New Roman"/>
          <w:b/>
          <w:sz w:val="28"/>
          <w:szCs w:val="28"/>
          <w:lang w:eastAsia="ru-RU"/>
        </w:rPr>
        <w:t>Продуктивная деятельность: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Лепка из пластилина с использованием природного материала. Предоставить детям свободный выбор в определении цвета пластилина для своей поделки (возможны фантазии). Уточнить правильное расположение крыльев (к какой части тела крепить крылья, сколько их).</w:t>
      </w:r>
    </w:p>
    <w:p w:rsidR="00845790" w:rsidRDefault="00845790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C274CE" w:rsidRPr="00C274CE" w:rsidRDefault="004A54CE" w:rsidP="0081441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21-22 июня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1. Чтение сказок К. И. Чуковского: «Путаница», «Муха-цокотуха».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 Разучивание стихотворения «Бабочка».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3. Отгадывание загадок.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4. Дидактическая игра «Найди отличия» (сравниваются стрекоза и бабочка).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5. Предложить родителям изготовить дома своих бабочек. </w:t>
      </w:r>
    </w:p>
    <w:p w:rsidR="004A54CE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6.Дидактическая игра «Я знаю пять названий насекомых».</w:t>
      </w:r>
    </w:p>
    <w:p w:rsidR="00845790" w:rsidRPr="0081441D" w:rsidRDefault="00845790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790">
        <w:rPr>
          <w:rFonts w:ascii="Times New Roman" w:hAnsi="Times New Roman" w:cs="Times New Roman"/>
          <w:b/>
          <w:sz w:val="28"/>
          <w:szCs w:val="28"/>
          <w:lang w:eastAsia="ru-RU"/>
        </w:rPr>
        <w:t>Развивающая среда: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Рассматривание иллюстраций. Опираясь на </w:t>
      </w:r>
      <w:proofErr w:type="gramStart"/>
      <w:r w:rsidRPr="0081441D">
        <w:rPr>
          <w:rFonts w:ascii="Times New Roman" w:hAnsi="Times New Roman" w:cs="Times New Roman"/>
          <w:sz w:val="28"/>
          <w:szCs w:val="28"/>
          <w:lang w:eastAsia="ru-RU"/>
        </w:rPr>
        <w:t>раннее</w:t>
      </w:r>
      <w:proofErr w:type="gramEnd"/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приобретенные знания, определить, чем отличаются части тела стрекозы от бабочки. Пояснить, что рисунки на крылышках у бабочки симметричные. Найти общие черты, определяющие, что это насекомые! </w:t>
      </w:r>
    </w:p>
    <w:p w:rsidR="00845790" w:rsidRPr="0081441D" w:rsidRDefault="00845790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790">
        <w:rPr>
          <w:rFonts w:ascii="Times New Roman" w:hAnsi="Times New Roman" w:cs="Times New Roman"/>
          <w:b/>
          <w:sz w:val="28"/>
          <w:szCs w:val="28"/>
          <w:lang w:eastAsia="ru-RU"/>
        </w:rPr>
        <w:t>Продуктивная деятельность:</w:t>
      </w: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 Рисование красками на одной половинке листа, затем отпечатать на вторую половинку, чтобы получить симметричный оттиск, вспоминая, что у бабочки крылья имеют симметричный рисунок. Для более точного исполнения рисунка необходимо бабочку дорисовать по усмотрению детей – это усики, глазки, контуры и т. д.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Завершающий этап: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- Выставка работ продуктивной деятельности.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 xml:space="preserve">- Выставка поделок из бросового материала на тему: «Эти забавные, удивительные </w:t>
      </w:r>
    </w:p>
    <w:p w:rsidR="004A54CE" w:rsidRPr="0081441D" w:rsidRDefault="004A54CE" w:rsidP="0081441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441D">
        <w:rPr>
          <w:rFonts w:ascii="Times New Roman" w:hAnsi="Times New Roman" w:cs="Times New Roman"/>
          <w:sz w:val="28"/>
          <w:szCs w:val="28"/>
          <w:lang w:eastAsia="ru-RU"/>
        </w:rPr>
        <w:t>насекомые».</w:t>
      </w:r>
    </w:p>
    <w:p w:rsidR="00E81833" w:rsidRPr="0081441D" w:rsidRDefault="00E81833" w:rsidP="0081441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81833" w:rsidRPr="0081441D" w:rsidSect="00845790">
      <w:pgSz w:w="11906" w:h="16838"/>
      <w:pgMar w:top="851" w:right="1134" w:bottom="1701" w:left="1134" w:header="708" w:footer="708" w:gutter="0"/>
      <w:pgBorders w:offsetFrom="page">
        <w:top w:val="creaturesLadyBug" w:sz="15" w:space="24" w:color="auto"/>
        <w:left w:val="creaturesLadyBug" w:sz="15" w:space="24" w:color="auto"/>
        <w:bottom w:val="creaturesLadyBug" w:sz="15" w:space="24" w:color="auto"/>
        <w:right w:val="creaturesLadyBug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54CE"/>
    <w:rsid w:val="00144128"/>
    <w:rsid w:val="004A54CE"/>
    <w:rsid w:val="004E6FE1"/>
    <w:rsid w:val="0081441D"/>
    <w:rsid w:val="00845790"/>
    <w:rsid w:val="00AD1C48"/>
    <w:rsid w:val="00BA46EF"/>
    <w:rsid w:val="00C274CE"/>
    <w:rsid w:val="00E60440"/>
    <w:rsid w:val="00E81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833"/>
  </w:style>
  <w:style w:type="paragraph" w:styleId="2">
    <w:name w:val="heading 2"/>
    <w:basedOn w:val="a"/>
    <w:next w:val="a"/>
    <w:link w:val="20"/>
    <w:uiPriority w:val="9"/>
    <w:unhideWhenUsed/>
    <w:qFormat/>
    <w:rsid w:val="004A54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54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A54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13FD0-C313-478A-8211-11E5E2B4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2018-06-13T08:20:00Z</dcterms:created>
  <dcterms:modified xsi:type="dcterms:W3CDTF">2018-06-13T09:21:00Z</dcterms:modified>
</cp:coreProperties>
</file>