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9D4" w:rsidRDefault="000B69D4" w:rsidP="002830B0">
      <w:pPr>
        <w:spacing w:line="240" w:lineRule="auto"/>
        <w:ind w:left="720" w:firstLine="540"/>
        <w:rPr>
          <w:rFonts w:ascii="Times New Roman" w:hAnsi="Times New Roman"/>
          <w:color w:val="FF0000"/>
          <w:sz w:val="32"/>
          <w:szCs w:val="32"/>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pt;margin-top:-45pt;width:828pt;height:594.05pt;z-index:-251658240">
            <v:imagedata r:id="rId5" o:title=""/>
          </v:shape>
        </w:pict>
      </w:r>
      <w:r w:rsidRPr="00937C93">
        <w:rPr>
          <w:rFonts w:ascii="Times New Roman" w:hAnsi="Times New Roman"/>
          <w:color w:val="FF0000"/>
          <w:sz w:val="32"/>
          <w:szCs w:val="32"/>
        </w:rPr>
        <w:t xml:space="preserve">                   </w:t>
      </w:r>
      <w:r>
        <w:rPr>
          <w:rFonts w:ascii="Times New Roman" w:hAnsi="Times New Roman"/>
          <w:color w:val="FF0000"/>
          <w:sz w:val="32"/>
          <w:szCs w:val="32"/>
        </w:rPr>
        <w:t xml:space="preserve">    </w:t>
      </w:r>
    </w:p>
    <w:p w:rsidR="000B69D4" w:rsidRPr="00937C93" w:rsidRDefault="000B69D4" w:rsidP="002830B0">
      <w:pPr>
        <w:spacing w:line="240" w:lineRule="auto"/>
        <w:ind w:left="180" w:firstLine="720"/>
        <w:jc w:val="center"/>
        <w:rPr>
          <w:rFonts w:ascii="Times New Roman" w:hAnsi="Times New Roman"/>
          <w:b/>
          <w:color w:val="FF0000"/>
          <w:sz w:val="32"/>
          <w:szCs w:val="32"/>
        </w:rPr>
      </w:pPr>
      <w:r>
        <w:rPr>
          <w:noProof/>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80pt;margin-top:297.6pt;width:567pt;height:171pt;z-index:-251657216" wrapcoords="10971 0 686 379 0 474 -57 3032 86 4926 1857 6063 2371 6063 2371 6442 7971 7579 9543 7579 9543 9095 2143 9095 2000 9853 2057 10611 2229 12126 2229 12600 9886 13642 12886 13642 9571 15158 -2114 15253 -2114 16958 -286 18189 57 18189 629 19705 -114 19800 -29 21221 5943 21221 5943 21695 6829 21789 10114 21789 10229 21789 11171 21411 18229 21221 21000 20747 21057 16863 19857 16768 8857 16674 9543 15158 10400 15158 13371 14021 13371 13642 15029 13642 19143 12600 19029 10611 19143 9284 17686 9095 9514 9095 9543 7579 10029 7579 11600 6442 11600 6063 14914 6063 21143 5116 21200 1705 19943 1516 10886 1516 11143 663 11114 0 10971 0"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Bookman Old Style&quot;;font-weight:bold;v-text-kern:t" trim="t" fitpath="t" string="Современные образовательные &#10;технологии для развития &#10;связной речи у дошкольников"/>
            <w10:wrap type="tight"/>
          </v:shape>
        </w:pict>
      </w:r>
      <w:r>
        <w:rPr>
          <w:rFonts w:ascii="Times New Roman" w:hAnsi="Times New Roman"/>
          <w:color w:val="FF0000"/>
          <w:sz w:val="32"/>
          <w:szCs w:val="32"/>
        </w:rPr>
        <w:br w:type="page"/>
      </w:r>
      <w:r w:rsidRPr="00937C93">
        <w:rPr>
          <w:rFonts w:ascii="Times New Roman" w:hAnsi="Times New Roman"/>
          <w:b/>
          <w:color w:val="FF0000"/>
          <w:sz w:val="32"/>
          <w:szCs w:val="32"/>
        </w:rPr>
        <w:t>Консультации для воспитателей</w:t>
      </w:r>
    </w:p>
    <w:p w:rsidR="000B69D4" w:rsidRPr="008C3E02" w:rsidRDefault="000B69D4" w:rsidP="008C3E02">
      <w:pPr>
        <w:spacing w:line="240" w:lineRule="auto"/>
        <w:ind w:left="180" w:right="2160" w:firstLine="720"/>
        <w:jc w:val="center"/>
        <w:rPr>
          <w:rFonts w:ascii="Times New Roman" w:hAnsi="Times New Roman"/>
          <w:b/>
          <w:color w:val="0066CC"/>
          <w:sz w:val="36"/>
          <w:szCs w:val="36"/>
        </w:rPr>
      </w:pPr>
      <w:r>
        <w:rPr>
          <w:noProof/>
          <w:lang w:eastAsia="ru-RU"/>
        </w:rPr>
        <w:pict>
          <v:shape id="_x0000_s1028" type="#_x0000_t75" style="position:absolute;left:0;text-align:left;margin-left:-9pt;margin-top:-62.4pt;width:828pt;height:585pt;z-index:-251656192">
            <v:imagedata r:id="rId6" o:title=""/>
          </v:shape>
        </w:pict>
      </w:r>
      <w:r w:rsidRPr="008C3E02">
        <w:rPr>
          <w:rFonts w:ascii="Times New Roman" w:hAnsi="Times New Roman"/>
          <w:b/>
          <w:color w:val="0066CC"/>
          <w:sz w:val="36"/>
          <w:szCs w:val="36"/>
        </w:rPr>
        <w:t xml:space="preserve">«Современные образовательные технологии </w:t>
      </w:r>
      <w:r w:rsidRPr="008C3E02">
        <w:rPr>
          <w:rFonts w:ascii="Times New Roman" w:hAnsi="Times New Roman"/>
          <w:b/>
          <w:color w:val="0066CC"/>
          <w:sz w:val="36"/>
          <w:szCs w:val="36"/>
        </w:rPr>
        <w:br/>
        <w:t xml:space="preserve">          для развития связной речи у дошкольников».</w:t>
      </w:r>
    </w:p>
    <w:p w:rsidR="000B69D4" w:rsidRDefault="000B69D4" w:rsidP="002830B0">
      <w:pPr>
        <w:spacing w:line="240" w:lineRule="auto"/>
        <w:ind w:left="180" w:firstLine="720"/>
        <w:rPr>
          <w:rFonts w:ascii="Times New Roman" w:hAnsi="Times New Roman"/>
          <w:sz w:val="28"/>
          <w:szCs w:val="28"/>
        </w:rPr>
      </w:pPr>
      <w:r w:rsidRPr="002D46CC">
        <w:rPr>
          <w:rFonts w:ascii="Times New Roman" w:hAnsi="Times New Roman"/>
          <w:sz w:val="28"/>
          <w:szCs w:val="28"/>
        </w:rPr>
        <w:t xml:space="preserve">   Вопросы развития связной речи изучались в разных аспектах Ушинским К.Д, Тихеевой Е.И., </w:t>
      </w:r>
      <w:r>
        <w:rPr>
          <w:rFonts w:ascii="Times New Roman" w:hAnsi="Times New Roman"/>
          <w:sz w:val="28"/>
          <w:szCs w:val="28"/>
        </w:rPr>
        <w:t xml:space="preserve">                                              </w:t>
      </w:r>
      <w:r w:rsidRPr="002D46CC">
        <w:rPr>
          <w:rFonts w:ascii="Times New Roman" w:hAnsi="Times New Roman"/>
          <w:sz w:val="28"/>
          <w:szCs w:val="28"/>
        </w:rPr>
        <w:t xml:space="preserve">Флёриной Е.И., Бородич А.М. и другими. По мнению Сохина Ф.А., связная речь – это не просто </w:t>
      </w:r>
      <w:r>
        <w:rPr>
          <w:rFonts w:ascii="Times New Roman" w:hAnsi="Times New Roman"/>
          <w:sz w:val="28"/>
          <w:szCs w:val="28"/>
        </w:rPr>
        <w:t xml:space="preserve">                         </w:t>
      </w:r>
      <w:r>
        <w:rPr>
          <w:rFonts w:ascii="Times New Roman" w:hAnsi="Times New Roman"/>
          <w:sz w:val="28"/>
          <w:szCs w:val="28"/>
        </w:rPr>
        <w:br/>
      </w:r>
      <w:r w:rsidRPr="002D46CC">
        <w:rPr>
          <w:rFonts w:ascii="Times New Roman" w:hAnsi="Times New Roman"/>
          <w:sz w:val="28"/>
          <w:szCs w:val="28"/>
        </w:rPr>
        <w:t xml:space="preserve">последовательность связанных друг с другом мыслей, которые выражены точными словами, в правильно </w:t>
      </w:r>
      <w:r>
        <w:rPr>
          <w:rFonts w:ascii="Times New Roman" w:hAnsi="Times New Roman"/>
          <w:sz w:val="28"/>
          <w:szCs w:val="28"/>
        </w:rPr>
        <w:t xml:space="preserve">                    </w:t>
      </w:r>
      <w:r>
        <w:rPr>
          <w:rFonts w:ascii="Times New Roman" w:hAnsi="Times New Roman"/>
          <w:sz w:val="28"/>
          <w:szCs w:val="28"/>
        </w:rPr>
        <w:br/>
      </w:r>
      <w:r w:rsidRPr="002D46CC">
        <w:rPr>
          <w:rFonts w:ascii="Times New Roman" w:hAnsi="Times New Roman"/>
          <w:sz w:val="28"/>
          <w:szCs w:val="28"/>
        </w:rPr>
        <w:t xml:space="preserve">построенных предложениях. Связная речь как бы вбирает в себя все достижения ребенка в овладении </w:t>
      </w:r>
      <w:r>
        <w:rPr>
          <w:rFonts w:ascii="Times New Roman" w:hAnsi="Times New Roman"/>
          <w:sz w:val="28"/>
          <w:szCs w:val="28"/>
        </w:rPr>
        <w:t xml:space="preserve">                                    </w:t>
      </w:r>
      <w:r>
        <w:rPr>
          <w:rFonts w:ascii="Times New Roman" w:hAnsi="Times New Roman"/>
          <w:sz w:val="28"/>
          <w:szCs w:val="28"/>
        </w:rPr>
        <w:br/>
      </w:r>
      <w:r w:rsidRPr="002D46CC">
        <w:rPr>
          <w:rFonts w:ascii="Times New Roman" w:hAnsi="Times New Roman"/>
          <w:sz w:val="28"/>
          <w:szCs w:val="28"/>
        </w:rPr>
        <w:t xml:space="preserve">родным языком, в освоении его звуковой стороны, словарного запаса и грамматического строя. По тому, </w:t>
      </w:r>
      <w:r>
        <w:rPr>
          <w:rFonts w:ascii="Times New Roman" w:hAnsi="Times New Roman"/>
          <w:sz w:val="28"/>
          <w:szCs w:val="28"/>
        </w:rPr>
        <w:br/>
      </w:r>
      <w:r w:rsidRPr="002D46CC">
        <w:rPr>
          <w:rFonts w:ascii="Times New Roman" w:hAnsi="Times New Roman"/>
          <w:sz w:val="28"/>
          <w:szCs w:val="28"/>
        </w:rPr>
        <w:t xml:space="preserve">как дети строят свои высказывания, можно судить об уровне их речевого развития. По мнению профессора Текучева А.В., </w:t>
      </w:r>
      <w:r>
        <w:rPr>
          <w:rFonts w:ascii="Times New Roman" w:hAnsi="Times New Roman"/>
          <w:sz w:val="28"/>
          <w:szCs w:val="28"/>
        </w:rPr>
        <w:br/>
      </w:r>
      <w:r w:rsidRPr="002D46CC">
        <w:rPr>
          <w:rFonts w:ascii="Times New Roman" w:hAnsi="Times New Roman"/>
          <w:sz w:val="28"/>
          <w:szCs w:val="28"/>
        </w:rPr>
        <w:t xml:space="preserve">под связной речью следует понимать любую единицу речи, составные языковые компоненты которой (знаменательные и </w:t>
      </w:r>
      <w:r>
        <w:rPr>
          <w:rFonts w:ascii="Times New Roman" w:hAnsi="Times New Roman"/>
          <w:sz w:val="28"/>
          <w:szCs w:val="28"/>
        </w:rPr>
        <w:br/>
      </w:r>
      <w:r w:rsidRPr="002D46CC">
        <w:rPr>
          <w:rFonts w:ascii="Times New Roman" w:hAnsi="Times New Roman"/>
          <w:sz w:val="28"/>
          <w:szCs w:val="28"/>
        </w:rPr>
        <w:t xml:space="preserve">служебные слова, словосочетания) представляют собой организованное по законам логики и грамматического строя </w:t>
      </w:r>
      <w:r>
        <w:rPr>
          <w:rFonts w:ascii="Times New Roman" w:hAnsi="Times New Roman"/>
          <w:sz w:val="28"/>
          <w:szCs w:val="28"/>
        </w:rPr>
        <w:br/>
      </w:r>
      <w:r w:rsidRPr="002D46CC">
        <w:rPr>
          <w:rFonts w:ascii="Times New Roman" w:hAnsi="Times New Roman"/>
          <w:sz w:val="28"/>
          <w:szCs w:val="28"/>
        </w:rPr>
        <w:t>данного языка единое целое.</w:t>
      </w:r>
    </w:p>
    <w:p w:rsidR="000B69D4" w:rsidRDefault="000B69D4" w:rsidP="002830B0">
      <w:pPr>
        <w:spacing w:line="240" w:lineRule="auto"/>
        <w:ind w:left="180" w:firstLine="720"/>
        <w:rPr>
          <w:rFonts w:ascii="Times New Roman" w:hAnsi="Times New Roman"/>
          <w:sz w:val="28"/>
          <w:szCs w:val="28"/>
        </w:rPr>
      </w:pPr>
      <w:r w:rsidRPr="002D46CC">
        <w:rPr>
          <w:rFonts w:ascii="Times New Roman" w:hAnsi="Times New Roman"/>
          <w:sz w:val="28"/>
          <w:szCs w:val="28"/>
        </w:rPr>
        <w:t xml:space="preserve"> В соответствии с этим каждое самостоятельное отдельное предложение можно рассматривать как одну из </w:t>
      </w:r>
      <w:r>
        <w:rPr>
          <w:rFonts w:ascii="Times New Roman" w:hAnsi="Times New Roman"/>
          <w:sz w:val="28"/>
          <w:szCs w:val="28"/>
        </w:rPr>
        <w:br/>
      </w:r>
      <w:r w:rsidRPr="002D46CC">
        <w:rPr>
          <w:rFonts w:ascii="Times New Roman" w:hAnsi="Times New Roman"/>
          <w:sz w:val="28"/>
          <w:szCs w:val="28"/>
        </w:rPr>
        <w:t xml:space="preserve">разновидностей связной речи. Связная речь представляет собой наиболее сложную форму речевой деятельности. Она </w:t>
      </w:r>
      <w:r>
        <w:rPr>
          <w:rFonts w:ascii="Times New Roman" w:hAnsi="Times New Roman"/>
          <w:sz w:val="28"/>
          <w:szCs w:val="28"/>
        </w:rPr>
        <w:br/>
      </w:r>
      <w:r w:rsidRPr="002D46CC">
        <w:rPr>
          <w:rFonts w:ascii="Times New Roman" w:hAnsi="Times New Roman"/>
          <w:sz w:val="28"/>
          <w:szCs w:val="28"/>
        </w:rPr>
        <w:t xml:space="preserve">носит характер последовательного систематизированного развернутого изложения. Основная функция связной речи – коммуникативная. Развитие обеих форм речи – монолога и диалога – играет ведущую роль в процессе развития речи </w:t>
      </w:r>
      <w:r>
        <w:rPr>
          <w:rFonts w:ascii="Times New Roman" w:hAnsi="Times New Roman"/>
          <w:sz w:val="28"/>
          <w:szCs w:val="28"/>
        </w:rPr>
        <w:br/>
      </w:r>
      <w:r w:rsidRPr="002D46CC">
        <w:rPr>
          <w:rFonts w:ascii="Times New Roman" w:hAnsi="Times New Roman"/>
          <w:sz w:val="28"/>
          <w:szCs w:val="28"/>
        </w:rPr>
        <w:t xml:space="preserve">ребенка и занимает центральное место в общей системе работы по развитию речи в детском саду. Обучение связной речи </w:t>
      </w:r>
      <w:r>
        <w:rPr>
          <w:rFonts w:ascii="Times New Roman" w:hAnsi="Times New Roman"/>
          <w:sz w:val="28"/>
          <w:szCs w:val="28"/>
        </w:rPr>
        <w:br/>
      </w:r>
      <w:r w:rsidRPr="002D46CC">
        <w:rPr>
          <w:rFonts w:ascii="Times New Roman" w:hAnsi="Times New Roman"/>
          <w:sz w:val="28"/>
          <w:szCs w:val="28"/>
        </w:rPr>
        <w:t xml:space="preserve">можно рассматривать как цель и как средство практического овладения языком. Освоение разных сторон речи является </w:t>
      </w:r>
      <w:r>
        <w:rPr>
          <w:rFonts w:ascii="Times New Roman" w:hAnsi="Times New Roman"/>
          <w:sz w:val="28"/>
          <w:szCs w:val="28"/>
        </w:rPr>
        <w:br/>
      </w:r>
      <w:r w:rsidRPr="002D46CC">
        <w:rPr>
          <w:rFonts w:ascii="Times New Roman" w:hAnsi="Times New Roman"/>
          <w:sz w:val="28"/>
          <w:szCs w:val="28"/>
        </w:rPr>
        <w:t xml:space="preserve">необходимым условием развития связной речи и в тоже время развитие связной речи способствует самостоятельному </w:t>
      </w:r>
      <w:r>
        <w:rPr>
          <w:rFonts w:ascii="Times New Roman" w:hAnsi="Times New Roman"/>
          <w:sz w:val="28"/>
          <w:szCs w:val="28"/>
        </w:rPr>
        <w:br/>
      </w:r>
      <w:r w:rsidRPr="002D46CC">
        <w:rPr>
          <w:rFonts w:ascii="Times New Roman" w:hAnsi="Times New Roman"/>
          <w:sz w:val="28"/>
          <w:szCs w:val="28"/>
        </w:rPr>
        <w:t xml:space="preserve">использованию ребенком отдельных слов и синтаксических конструкций. </w:t>
      </w:r>
    </w:p>
    <w:p w:rsidR="000B69D4" w:rsidRDefault="000B69D4" w:rsidP="002830B0">
      <w:pPr>
        <w:spacing w:line="240" w:lineRule="auto"/>
        <w:ind w:left="180" w:firstLine="720"/>
        <w:rPr>
          <w:rFonts w:ascii="Times New Roman" w:hAnsi="Times New Roman"/>
          <w:sz w:val="28"/>
          <w:szCs w:val="28"/>
        </w:rPr>
      </w:pPr>
      <w:r w:rsidRPr="002D46CC">
        <w:rPr>
          <w:rFonts w:ascii="Times New Roman" w:hAnsi="Times New Roman"/>
          <w:sz w:val="28"/>
          <w:szCs w:val="28"/>
        </w:rPr>
        <w:t xml:space="preserve">Современные компьютерные технологии позволяют нам объединить, систематизировать имеющийся материал по </w:t>
      </w:r>
      <w:r>
        <w:rPr>
          <w:rFonts w:ascii="Times New Roman" w:hAnsi="Times New Roman"/>
          <w:sz w:val="28"/>
          <w:szCs w:val="28"/>
        </w:rPr>
        <w:br/>
      </w:r>
      <w:r w:rsidRPr="002D46CC">
        <w:rPr>
          <w:rFonts w:ascii="Times New Roman" w:hAnsi="Times New Roman"/>
          <w:sz w:val="28"/>
          <w:szCs w:val="28"/>
        </w:rPr>
        <w:t xml:space="preserve">развитию связной речи, избегать траты времени на поиск пособий на полках кабинета, срисовывание иллюстраций, </w:t>
      </w:r>
      <w:r>
        <w:rPr>
          <w:rFonts w:ascii="Times New Roman" w:hAnsi="Times New Roman"/>
          <w:sz w:val="28"/>
          <w:szCs w:val="28"/>
        </w:rPr>
        <w:br/>
      </w:r>
      <w:r w:rsidRPr="002D46CC">
        <w:rPr>
          <w:rFonts w:ascii="Times New Roman" w:hAnsi="Times New Roman"/>
          <w:sz w:val="28"/>
          <w:szCs w:val="28"/>
        </w:rPr>
        <w:t xml:space="preserve">хранение большого количества речевого материала. Данный материал можно хранить на дисках, флэш-картах и в самом </w:t>
      </w:r>
      <w:r>
        <w:rPr>
          <w:rFonts w:ascii="Times New Roman" w:hAnsi="Times New Roman"/>
          <w:sz w:val="28"/>
          <w:szCs w:val="28"/>
        </w:rPr>
        <w:br/>
      </w:r>
      <w:r w:rsidRPr="002D46CC">
        <w:rPr>
          <w:rFonts w:ascii="Times New Roman" w:hAnsi="Times New Roman"/>
          <w:sz w:val="28"/>
          <w:szCs w:val="28"/>
        </w:rPr>
        <w:t xml:space="preserve">компьютере. Можно использовать уникальную возможность компьютера демонстрировать иллюстративный и речевой </w:t>
      </w:r>
      <w:r>
        <w:rPr>
          <w:rFonts w:ascii="Times New Roman" w:hAnsi="Times New Roman"/>
          <w:sz w:val="28"/>
          <w:szCs w:val="28"/>
        </w:rPr>
        <w:br/>
      </w:r>
      <w:r w:rsidRPr="002D46CC">
        <w:rPr>
          <w:rFonts w:ascii="Times New Roman" w:hAnsi="Times New Roman"/>
          <w:sz w:val="28"/>
          <w:szCs w:val="28"/>
        </w:rPr>
        <w:t xml:space="preserve">материал на интерактивной доске при обучении детей пересказу рассказа с использованием серии сюжетных картин, </w:t>
      </w:r>
      <w:r>
        <w:rPr>
          <w:rFonts w:ascii="Times New Roman" w:hAnsi="Times New Roman"/>
          <w:sz w:val="28"/>
          <w:szCs w:val="28"/>
        </w:rPr>
        <w:br/>
      </w:r>
      <w:r w:rsidRPr="002D46CC">
        <w:rPr>
          <w:rFonts w:ascii="Times New Roman" w:hAnsi="Times New Roman"/>
          <w:sz w:val="28"/>
          <w:szCs w:val="28"/>
        </w:rPr>
        <w:t xml:space="preserve">опорных сигналов, сюжетной картины, прочитанного логопедом рассказа. Компьютер позволяет нам не только показать </w:t>
      </w:r>
      <w:r>
        <w:rPr>
          <w:rFonts w:ascii="Times New Roman" w:hAnsi="Times New Roman"/>
          <w:sz w:val="28"/>
          <w:szCs w:val="28"/>
        </w:rPr>
        <w:br/>
      </w:r>
      <w:r w:rsidRPr="002D46CC">
        <w:rPr>
          <w:rFonts w:ascii="Times New Roman" w:hAnsi="Times New Roman"/>
          <w:sz w:val="28"/>
          <w:szCs w:val="28"/>
        </w:rPr>
        <w:t xml:space="preserve">и увидеть, но и услышать необходимый речевой материал. В данном случае мы можем воспользоваться компьютером как проигрывателем CD. Применение информационных технологий на занятиях в ДОУ позволяет преодолеть </w:t>
      </w:r>
      <w:r>
        <w:rPr>
          <w:rFonts w:ascii="Times New Roman" w:hAnsi="Times New Roman"/>
          <w:sz w:val="28"/>
          <w:szCs w:val="28"/>
        </w:rPr>
        <w:br/>
      </w:r>
      <w:r w:rsidRPr="002D46CC">
        <w:rPr>
          <w:rFonts w:ascii="Times New Roman" w:hAnsi="Times New Roman"/>
          <w:sz w:val="28"/>
          <w:szCs w:val="28"/>
        </w:rPr>
        <w:t xml:space="preserve">интеллектуальную пассивность детей на занятиях, даёт возможность повысить эффективность образовательной </w:t>
      </w:r>
      <w:r>
        <w:rPr>
          <w:rFonts w:ascii="Times New Roman" w:hAnsi="Times New Roman"/>
          <w:sz w:val="28"/>
          <w:szCs w:val="28"/>
        </w:rPr>
        <w:br/>
      </w:r>
      <w:r w:rsidRPr="002D46CC">
        <w:rPr>
          <w:rFonts w:ascii="Times New Roman" w:hAnsi="Times New Roman"/>
          <w:sz w:val="28"/>
          <w:szCs w:val="28"/>
        </w:rPr>
        <w:t>деятельности педагога ДОУ.</w:t>
      </w:r>
    </w:p>
    <w:p w:rsidR="000B69D4" w:rsidRDefault="000B69D4" w:rsidP="002830B0">
      <w:pPr>
        <w:spacing w:line="240" w:lineRule="auto"/>
        <w:ind w:left="180" w:firstLine="720"/>
        <w:rPr>
          <w:rFonts w:ascii="Times New Roman" w:hAnsi="Times New Roman"/>
          <w:sz w:val="28"/>
          <w:szCs w:val="28"/>
        </w:rPr>
      </w:pPr>
      <w:r w:rsidRPr="002D46CC">
        <w:rPr>
          <w:rFonts w:ascii="Times New Roman" w:hAnsi="Times New Roman"/>
          <w:sz w:val="28"/>
          <w:szCs w:val="28"/>
        </w:rPr>
        <w:t xml:space="preserve"> </w:t>
      </w:r>
    </w:p>
    <w:p w:rsidR="000B69D4" w:rsidRDefault="000B69D4" w:rsidP="002830B0">
      <w:pPr>
        <w:spacing w:line="240" w:lineRule="auto"/>
        <w:ind w:left="180" w:firstLine="720"/>
        <w:rPr>
          <w:rFonts w:ascii="Times New Roman" w:hAnsi="Times New Roman"/>
          <w:sz w:val="28"/>
          <w:szCs w:val="28"/>
        </w:rPr>
      </w:pPr>
      <w:r>
        <w:rPr>
          <w:noProof/>
          <w:lang w:eastAsia="ru-RU"/>
        </w:rPr>
        <w:pict>
          <v:shape id="_x0000_s1029" type="#_x0000_t75" style="position:absolute;left:0;text-align:left;margin-left:-9pt;margin-top:-27pt;width:828pt;height:585pt;z-index:-251655168">
            <v:imagedata r:id="rId6" o:title=""/>
          </v:shape>
        </w:pict>
      </w:r>
      <w:r w:rsidRPr="002D46CC">
        <w:rPr>
          <w:rFonts w:ascii="Times New Roman" w:hAnsi="Times New Roman"/>
          <w:sz w:val="28"/>
          <w:szCs w:val="28"/>
        </w:rPr>
        <w:t>Выделяют 2 вида занятий с использованием ИКТ.</w:t>
      </w:r>
    </w:p>
    <w:p w:rsidR="000B69D4" w:rsidRPr="00937C93" w:rsidRDefault="000B69D4" w:rsidP="002830B0">
      <w:pPr>
        <w:spacing w:line="240" w:lineRule="auto"/>
        <w:ind w:left="180" w:firstLine="720"/>
        <w:rPr>
          <w:rFonts w:ascii="Times New Roman" w:hAnsi="Times New Roman"/>
          <w:sz w:val="28"/>
          <w:szCs w:val="28"/>
        </w:rPr>
      </w:pPr>
      <w:r w:rsidRPr="00937C93">
        <w:rPr>
          <w:rFonts w:ascii="Times New Roman" w:hAnsi="Times New Roman"/>
          <w:b/>
          <w:sz w:val="28"/>
          <w:szCs w:val="28"/>
        </w:rPr>
        <w:t xml:space="preserve">  1.Занятие с мультимедийной поддержкой</w:t>
      </w:r>
      <w:r w:rsidRPr="00937C93">
        <w:rPr>
          <w:rFonts w:ascii="Times New Roman" w:hAnsi="Times New Roman"/>
          <w:sz w:val="28"/>
          <w:szCs w:val="28"/>
        </w:rPr>
        <w:t xml:space="preserve">. На таком занятии используется только один компьютер </w:t>
      </w:r>
      <w:r>
        <w:rPr>
          <w:rFonts w:ascii="Times New Roman" w:hAnsi="Times New Roman"/>
          <w:sz w:val="28"/>
          <w:szCs w:val="28"/>
        </w:rPr>
        <w:br/>
      </w:r>
      <w:r w:rsidRPr="00937C93">
        <w:rPr>
          <w:rFonts w:ascii="Times New Roman" w:hAnsi="Times New Roman"/>
          <w:sz w:val="28"/>
          <w:szCs w:val="28"/>
        </w:rPr>
        <w:t xml:space="preserve">в качестве “электронной доски”. На этапе подготовки анализируются электронные и информационные ресурсы, </w:t>
      </w:r>
      <w:r>
        <w:rPr>
          <w:rFonts w:ascii="Times New Roman" w:hAnsi="Times New Roman"/>
          <w:sz w:val="28"/>
          <w:szCs w:val="28"/>
        </w:rPr>
        <w:br/>
      </w:r>
      <w:r w:rsidRPr="00937C93">
        <w:rPr>
          <w:rFonts w:ascii="Times New Roman" w:hAnsi="Times New Roman"/>
          <w:sz w:val="28"/>
          <w:szCs w:val="28"/>
        </w:rPr>
        <w:t xml:space="preserve">отбирается необходимый материал для урока. Иногда бывает очень сложно подобрать необходимые </w:t>
      </w:r>
      <w:r>
        <w:rPr>
          <w:rFonts w:ascii="Times New Roman" w:hAnsi="Times New Roman"/>
          <w:sz w:val="28"/>
          <w:szCs w:val="28"/>
        </w:rPr>
        <w:br/>
      </w:r>
      <w:r w:rsidRPr="00937C93">
        <w:rPr>
          <w:rFonts w:ascii="Times New Roman" w:hAnsi="Times New Roman"/>
          <w:sz w:val="28"/>
          <w:szCs w:val="28"/>
        </w:rPr>
        <w:t xml:space="preserve">материалы для объяснения темы занятия, поэтому создаются презентационные материалы с помощью </w:t>
      </w:r>
      <w:r>
        <w:rPr>
          <w:rFonts w:ascii="Times New Roman" w:hAnsi="Times New Roman"/>
          <w:sz w:val="28"/>
          <w:szCs w:val="28"/>
        </w:rPr>
        <w:br/>
        <w:t xml:space="preserve">программы Power </w:t>
      </w:r>
      <w:r w:rsidRPr="00937C93">
        <w:rPr>
          <w:rFonts w:ascii="Times New Roman" w:hAnsi="Times New Roman"/>
          <w:sz w:val="28"/>
          <w:szCs w:val="28"/>
        </w:rPr>
        <w:t xml:space="preserve">Point или других мультимедийных программ. Для проведения таких занятий необходим один </w:t>
      </w:r>
      <w:r>
        <w:rPr>
          <w:rFonts w:ascii="Times New Roman" w:hAnsi="Times New Roman"/>
          <w:sz w:val="28"/>
          <w:szCs w:val="28"/>
        </w:rPr>
        <w:br/>
      </w:r>
      <w:r w:rsidRPr="00937C93">
        <w:rPr>
          <w:rFonts w:ascii="Times New Roman" w:hAnsi="Times New Roman"/>
          <w:sz w:val="28"/>
          <w:szCs w:val="28"/>
        </w:rPr>
        <w:t xml:space="preserve">персональный компьютер (ноутбук), мультимедийный проектор, колонки, экран. Использование </w:t>
      </w:r>
      <w:r>
        <w:rPr>
          <w:rFonts w:ascii="Times New Roman" w:hAnsi="Times New Roman"/>
          <w:sz w:val="28"/>
          <w:szCs w:val="28"/>
        </w:rPr>
        <w:br/>
      </w:r>
      <w:r w:rsidRPr="00937C93">
        <w:rPr>
          <w:rFonts w:ascii="Times New Roman" w:hAnsi="Times New Roman"/>
          <w:sz w:val="28"/>
          <w:szCs w:val="28"/>
        </w:rPr>
        <w:t xml:space="preserve">мультимедийной презентаций позволяет сделать занятие эмоционально окрашенными, интересными, </w:t>
      </w:r>
      <w:r>
        <w:rPr>
          <w:rFonts w:ascii="Times New Roman" w:hAnsi="Times New Roman"/>
          <w:sz w:val="28"/>
          <w:szCs w:val="28"/>
        </w:rPr>
        <w:br/>
      </w:r>
      <w:r w:rsidRPr="00937C93">
        <w:rPr>
          <w:rFonts w:ascii="Times New Roman" w:hAnsi="Times New Roman"/>
          <w:sz w:val="28"/>
          <w:szCs w:val="28"/>
        </w:rPr>
        <w:t xml:space="preserve">являются прекрасным наглядным пособием и демонстрационным материалом, что способствует хорошей </w:t>
      </w:r>
      <w:r>
        <w:rPr>
          <w:rFonts w:ascii="Times New Roman" w:hAnsi="Times New Roman"/>
          <w:sz w:val="28"/>
          <w:szCs w:val="28"/>
        </w:rPr>
        <w:br/>
      </w:r>
      <w:r w:rsidRPr="00937C93">
        <w:rPr>
          <w:rFonts w:ascii="Times New Roman" w:hAnsi="Times New Roman"/>
          <w:sz w:val="28"/>
          <w:szCs w:val="28"/>
        </w:rPr>
        <w:t xml:space="preserve">результативности занятия. С помощью мультимедийных презентаций разучиваются с детьми комплексы зрительных </w:t>
      </w:r>
      <w:r>
        <w:rPr>
          <w:rFonts w:ascii="Times New Roman" w:hAnsi="Times New Roman"/>
          <w:sz w:val="28"/>
          <w:szCs w:val="28"/>
        </w:rPr>
        <w:br/>
      </w:r>
      <w:r w:rsidRPr="00937C93">
        <w:rPr>
          <w:rFonts w:ascii="Times New Roman" w:hAnsi="Times New Roman"/>
          <w:sz w:val="28"/>
          <w:szCs w:val="28"/>
        </w:rPr>
        <w:t xml:space="preserve">гимнастик, упражнений для снятия зрительного утомления. Мультимедийные презентации позволяют представить </w:t>
      </w:r>
      <w:r>
        <w:rPr>
          <w:rFonts w:ascii="Times New Roman" w:hAnsi="Times New Roman"/>
          <w:sz w:val="28"/>
          <w:szCs w:val="28"/>
        </w:rPr>
        <w:br/>
      </w:r>
      <w:r w:rsidRPr="00937C93">
        <w:rPr>
          <w:rFonts w:ascii="Times New Roman" w:hAnsi="Times New Roman"/>
          <w:sz w:val="28"/>
          <w:szCs w:val="28"/>
        </w:rPr>
        <w:t xml:space="preserve">обучающий и развивающий материал как систему ярких опорных образов, наполненных исчерпывающей </w:t>
      </w:r>
      <w:r>
        <w:rPr>
          <w:rFonts w:ascii="Times New Roman" w:hAnsi="Times New Roman"/>
          <w:sz w:val="28"/>
          <w:szCs w:val="28"/>
        </w:rPr>
        <w:br/>
      </w:r>
      <w:r w:rsidRPr="00937C93">
        <w:rPr>
          <w:rFonts w:ascii="Times New Roman" w:hAnsi="Times New Roman"/>
          <w:sz w:val="28"/>
          <w:szCs w:val="28"/>
        </w:rPr>
        <w:t xml:space="preserve">структурированной информацией в алгоритмическом порядке. В этом случае задействуются различные каналы </w:t>
      </w:r>
      <w:r>
        <w:rPr>
          <w:rFonts w:ascii="Times New Roman" w:hAnsi="Times New Roman"/>
          <w:sz w:val="28"/>
          <w:szCs w:val="28"/>
        </w:rPr>
        <w:br/>
      </w:r>
      <w:r w:rsidRPr="00937C93">
        <w:rPr>
          <w:rFonts w:ascii="Times New Roman" w:hAnsi="Times New Roman"/>
          <w:sz w:val="28"/>
          <w:szCs w:val="28"/>
        </w:rPr>
        <w:t xml:space="preserve">восприятия, что позволяет заложить информацию не только в фактографическом, но и ассоциативном виде в память детей. </w:t>
      </w:r>
    </w:p>
    <w:p w:rsidR="000B69D4" w:rsidRDefault="000B69D4" w:rsidP="002830B0">
      <w:pPr>
        <w:pStyle w:val="ListParagraph"/>
        <w:spacing w:line="240" w:lineRule="auto"/>
        <w:ind w:left="180" w:firstLine="720"/>
        <w:rPr>
          <w:rFonts w:ascii="Times New Roman" w:hAnsi="Times New Roman"/>
          <w:sz w:val="28"/>
          <w:szCs w:val="28"/>
        </w:rPr>
      </w:pPr>
      <w:r>
        <w:rPr>
          <w:rFonts w:ascii="Times New Roman" w:hAnsi="Times New Roman"/>
          <w:sz w:val="28"/>
          <w:szCs w:val="28"/>
        </w:rPr>
        <w:t xml:space="preserve">   </w:t>
      </w:r>
      <w:r w:rsidRPr="00937C93">
        <w:rPr>
          <w:rFonts w:ascii="Times New Roman" w:hAnsi="Times New Roman"/>
          <w:sz w:val="28"/>
          <w:szCs w:val="28"/>
        </w:rPr>
        <w:t>Применение компьютерных слайдовых презентаций в процессе обучения детей имеет следующие достоинства:</w:t>
      </w:r>
    </w:p>
    <w:p w:rsidR="000B69D4" w:rsidRDefault="000B69D4" w:rsidP="002830B0">
      <w:pPr>
        <w:pStyle w:val="ListParagraph"/>
        <w:spacing w:line="240" w:lineRule="auto"/>
        <w:ind w:left="180" w:firstLine="720"/>
        <w:rPr>
          <w:rFonts w:ascii="Times New Roman" w:hAnsi="Times New Roman"/>
          <w:sz w:val="28"/>
          <w:szCs w:val="28"/>
        </w:rPr>
      </w:pPr>
      <w:r w:rsidRPr="00937C93">
        <w:rPr>
          <w:rFonts w:ascii="Times New Roman" w:hAnsi="Times New Roman"/>
          <w:sz w:val="28"/>
          <w:szCs w:val="28"/>
        </w:rPr>
        <w:t xml:space="preserve"> • Осуществление полисенсорного восприятия материала; </w:t>
      </w:r>
    </w:p>
    <w:p w:rsidR="000B69D4" w:rsidRDefault="000B69D4" w:rsidP="002830B0">
      <w:pPr>
        <w:pStyle w:val="ListParagraph"/>
        <w:spacing w:line="240" w:lineRule="auto"/>
        <w:ind w:left="180" w:firstLine="720"/>
        <w:rPr>
          <w:rFonts w:ascii="Times New Roman" w:hAnsi="Times New Roman"/>
          <w:sz w:val="28"/>
          <w:szCs w:val="28"/>
        </w:rPr>
      </w:pPr>
      <w:r w:rsidRPr="00937C93">
        <w:rPr>
          <w:rFonts w:ascii="Times New Roman" w:hAnsi="Times New Roman"/>
          <w:sz w:val="28"/>
          <w:szCs w:val="28"/>
        </w:rPr>
        <w:t xml:space="preserve">• Возможность демонстрации различных объектов с помощью мультимедийного проектора и проекционного экрана </w:t>
      </w:r>
      <w:r>
        <w:rPr>
          <w:rFonts w:ascii="Times New Roman" w:hAnsi="Times New Roman"/>
          <w:sz w:val="28"/>
          <w:szCs w:val="28"/>
        </w:rPr>
        <w:br/>
      </w:r>
      <w:r w:rsidRPr="00937C93">
        <w:rPr>
          <w:rFonts w:ascii="Times New Roman" w:hAnsi="Times New Roman"/>
          <w:sz w:val="28"/>
          <w:szCs w:val="28"/>
        </w:rPr>
        <w:t>в многократно увеличенном виде;</w:t>
      </w:r>
    </w:p>
    <w:p w:rsidR="000B69D4" w:rsidRDefault="000B69D4" w:rsidP="002830B0">
      <w:pPr>
        <w:pStyle w:val="ListParagraph"/>
        <w:spacing w:line="240" w:lineRule="auto"/>
        <w:ind w:left="180" w:firstLine="720"/>
        <w:rPr>
          <w:rFonts w:ascii="Times New Roman" w:hAnsi="Times New Roman"/>
          <w:sz w:val="28"/>
          <w:szCs w:val="28"/>
        </w:rPr>
      </w:pPr>
      <w:r w:rsidRPr="00937C93">
        <w:rPr>
          <w:rFonts w:ascii="Times New Roman" w:hAnsi="Times New Roman"/>
          <w:sz w:val="28"/>
          <w:szCs w:val="28"/>
        </w:rPr>
        <w:t xml:space="preserve"> • Объединение аудио-, видео- и анимационных эффектов в единую презентацию способствует компенсации объема информации, получаемого детьми из учебной литературы; </w:t>
      </w:r>
    </w:p>
    <w:p w:rsidR="000B69D4" w:rsidRDefault="000B69D4" w:rsidP="002830B0">
      <w:pPr>
        <w:pStyle w:val="ListParagraph"/>
        <w:spacing w:line="240" w:lineRule="auto"/>
        <w:ind w:left="180" w:firstLine="720"/>
        <w:rPr>
          <w:rFonts w:ascii="Times New Roman" w:hAnsi="Times New Roman"/>
          <w:sz w:val="28"/>
          <w:szCs w:val="28"/>
        </w:rPr>
      </w:pPr>
      <w:r w:rsidRPr="00937C93">
        <w:rPr>
          <w:rFonts w:ascii="Times New Roman" w:hAnsi="Times New Roman"/>
          <w:sz w:val="28"/>
          <w:szCs w:val="28"/>
        </w:rPr>
        <w:t>• Возможность демонстрации объектов более доступных для восприятия сохранной сенсорной системе;</w:t>
      </w:r>
    </w:p>
    <w:p w:rsidR="000B69D4" w:rsidRDefault="000B69D4" w:rsidP="002830B0">
      <w:pPr>
        <w:pStyle w:val="ListParagraph"/>
        <w:spacing w:line="240" w:lineRule="auto"/>
        <w:ind w:left="180" w:firstLine="720"/>
        <w:rPr>
          <w:rFonts w:ascii="Times New Roman" w:hAnsi="Times New Roman"/>
          <w:sz w:val="28"/>
          <w:szCs w:val="28"/>
        </w:rPr>
      </w:pPr>
      <w:r w:rsidRPr="00937C93">
        <w:rPr>
          <w:rFonts w:ascii="Times New Roman" w:hAnsi="Times New Roman"/>
          <w:sz w:val="28"/>
          <w:szCs w:val="28"/>
        </w:rPr>
        <w:t xml:space="preserve"> • Активизация зрительных функций, глазомерных возможностей ребенка;</w:t>
      </w:r>
    </w:p>
    <w:p w:rsidR="000B69D4" w:rsidRDefault="000B69D4" w:rsidP="002830B0">
      <w:pPr>
        <w:pStyle w:val="ListParagraph"/>
        <w:spacing w:line="240" w:lineRule="auto"/>
        <w:ind w:left="180" w:firstLine="720"/>
        <w:rPr>
          <w:rFonts w:ascii="Times New Roman" w:hAnsi="Times New Roman"/>
          <w:sz w:val="28"/>
          <w:szCs w:val="28"/>
        </w:rPr>
      </w:pPr>
      <w:r w:rsidRPr="00937C93">
        <w:rPr>
          <w:rFonts w:ascii="Times New Roman" w:hAnsi="Times New Roman"/>
          <w:sz w:val="28"/>
          <w:szCs w:val="28"/>
        </w:rPr>
        <w:t xml:space="preserve"> • Компьютерные презентационные слайд-ф</w:t>
      </w:r>
      <w:r>
        <w:rPr>
          <w:rFonts w:ascii="Times New Roman" w:hAnsi="Times New Roman"/>
          <w:sz w:val="28"/>
          <w:szCs w:val="28"/>
        </w:rPr>
        <w:t>ильмы удобно использовать для вы</w:t>
      </w:r>
      <w:r w:rsidRPr="00937C93">
        <w:rPr>
          <w:rFonts w:ascii="Times New Roman" w:hAnsi="Times New Roman"/>
          <w:sz w:val="28"/>
          <w:szCs w:val="28"/>
        </w:rPr>
        <w:t xml:space="preserve">вода информации в виде распечаток </w:t>
      </w:r>
      <w:r>
        <w:rPr>
          <w:rFonts w:ascii="Times New Roman" w:hAnsi="Times New Roman"/>
          <w:sz w:val="28"/>
          <w:szCs w:val="28"/>
        </w:rPr>
        <w:br/>
      </w:r>
      <w:r w:rsidRPr="00937C93">
        <w:rPr>
          <w:rFonts w:ascii="Times New Roman" w:hAnsi="Times New Roman"/>
          <w:sz w:val="28"/>
          <w:szCs w:val="28"/>
        </w:rPr>
        <w:t xml:space="preserve">крупным шрифтом на принтере в качестве раздаточного материала для занятий с дошкольниками. </w:t>
      </w:r>
    </w:p>
    <w:p w:rsidR="000B69D4" w:rsidRDefault="000B69D4" w:rsidP="002830B0">
      <w:pPr>
        <w:pStyle w:val="ListParagraph"/>
        <w:spacing w:line="240" w:lineRule="auto"/>
        <w:ind w:left="180" w:firstLine="720"/>
        <w:rPr>
          <w:rFonts w:ascii="Times New Roman" w:hAnsi="Times New Roman"/>
          <w:sz w:val="28"/>
          <w:szCs w:val="28"/>
        </w:rPr>
      </w:pPr>
      <w:r>
        <w:rPr>
          <w:rFonts w:ascii="Times New Roman" w:hAnsi="Times New Roman"/>
          <w:sz w:val="28"/>
          <w:szCs w:val="28"/>
        </w:rPr>
        <w:t xml:space="preserve">   </w:t>
      </w:r>
      <w:r w:rsidRPr="00937C93">
        <w:rPr>
          <w:rFonts w:ascii="Times New Roman" w:hAnsi="Times New Roman"/>
          <w:sz w:val="28"/>
          <w:szCs w:val="28"/>
        </w:rPr>
        <w:t xml:space="preserve">Использование мультимедийных презентаций позволяют сделать занятия эмоционально окрашенными, </w:t>
      </w:r>
      <w:r>
        <w:rPr>
          <w:rFonts w:ascii="Times New Roman" w:hAnsi="Times New Roman"/>
          <w:sz w:val="28"/>
          <w:szCs w:val="28"/>
        </w:rPr>
        <w:br/>
      </w:r>
      <w:r w:rsidRPr="00937C93">
        <w:rPr>
          <w:rFonts w:ascii="Times New Roman" w:hAnsi="Times New Roman"/>
          <w:sz w:val="28"/>
          <w:szCs w:val="28"/>
        </w:rPr>
        <w:t xml:space="preserve">привлекательными вызывают у ребенка живой интерес, являются прекрасным наглядным пособием и демонстрационным </w:t>
      </w:r>
      <w:r>
        <w:rPr>
          <w:rFonts w:ascii="Times New Roman" w:hAnsi="Times New Roman"/>
          <w:sz w:val="28"/>
          <w:szCs w:val="28"/>
        </w:rPr>
        <w:br/>
      </w:r>
      <w:r w:rsidRPr="00937C93">
        <w:rPr>
          <w:rFonts w:ascii="Times New Roman" w:hAnsi="Times New Roman"/>
          <w:sz w:val="28"/>
          <w:szCs w:val="28"/>
        </w:rPr>
        <w:t xml:space="preserve">материалом, что способствует хорошей результативности занятия. Применение интерактивной доски в детском саду </w:t>
      </w:r>
      <w:r>
        <w:rPr>
          <w:rFonts w:ascii="Times New Roman" w:hAnsi="Times New Roman"/>
          <w:sz w:val="28"/>
          <w:szCs w:val="28"/>
        </w:rPr>
        <w:br/>
      </w:r>
      <w:r w:rsidRPr="00937C93">
        <w:rPr>
          <w:rFonts w:ascii="Times New Roman" w:hAnsi="Times New Roman"/>
          <w:sz w:val="28"/>
          <w:szCs w:val="28"/>
        </w:rPr>
        <w:t xml:space="preserve">позволяет развивать у детей способность ориентироваться в информационных потоках окружающего мира, овладевать </w:t>
      </w:r>
      <w:r>
        <w:rPr>
          <w:rFonts w:ascii="Times New Roman" w:hAnsi="Times New Roman"/>
          <w:sz w:val="28"/>
          <w:szCs w:val="28"/>
        </w:rPr>
        <w:br/>
      </w:r>
      <w:r w:rsidRPr="00937C93">
        <w:rPr>
          <w:rFonts w:ascii="Times New Roman" w:hAnsi="Times New Roman"/>
          <w:sz w:val="28"/>
          <w:szCs w:val="28"/>
        </w:rPr>
        <w:t xml:space="preserve">практическими навыками работы с информацией, развивает разносторонние умения, что способствует осознанному </w:t>
      </w:r>
      <w:r>
        <w:rPr>
          <w:rFonts w:ascii="Times New Roman" w:hAnsi="Times New Roman"/>
          <w:sz w:val="28"/>
          <w:szCs w:val="28"/>
        </w:rPr>
        <w:br/>
      </w:r>
      <w:r w:rsidRPr="00937C93">
        <w:rPr>
          <w:rFonts w:ascii="Times New Roman" w:hAnsi="Times New Roman"/>
          <w:sz w:val="28"/>
          <w:szCs w:val="28"/>
        </w:rPr>
        <w:t xml:space="preserve">усвоению знаний дошкольниками и повышает уровень готовности ребенка к школе. Работа с интерактивной </w:t>
      </w:r>
      <w:r>
        <w:rPr>
          <w:rFonts w:ascii="Times New Roman" w:hAnsi="Times New Roman"/>
          <w:sz w:val="28"/>
          <w:szCs w:val="28"/>
        </w:rPr>
        <w:br/>
      </w:r>
      <w:r w:rsidRPr="00937C93">
        <w:rPr>
          <w:rFonts w:ascii="Times New Roman" w:hAnsi="Times New Roman"/>
          <w:sz w:val="28"/>
          <w:szCs w:val="28"/>
        </w:rPr>
        <w:t xml:space="preserve">доской позволяет по-новому использовать в образовательной деятельности дидактические игры и </w:t>
      </w:r>
      <w:r>
        <w:rPr>
          <w:rFonts w:ascii="Times New Roman" w:hAnsi="Times New Roman"/>
          <w:sz w:val="28"/>
          <w:szCs w:val="28"/>
        </w:rPr>
        <w:br/>
      </w:r>
      <w:r w:rsidRPr="00937C93">
        <w:rPr>
          <w:rFonts w:ascii="Times New Roman" w:hAnsi="Times New Roman"/>
          <w:sz w:val="28"/>
          <w:szCs w:val="28"/>
        </w:rPr>
        <w:t xml:space="preserve">упражнения, коммуникативные игры, проблемные ситуации, творческие задания. Применение </w:t>
      </w:r>
      <w:r>
        <w:rPr>
          <w:rFonts w:ascii="Times New Roman" w:hAnsi="Times New Roman"/>
          <w:sz w:val="28"/>
          <w:szCs w:val="28"/>
        </w:rPr>
        <w:br/>
      </w:r>
      <w:r w:rsidRPr="00937C93">
        <w:rPr>
          <w:rFonts w:ascii="Times New Roman" w:hAnsi="Times New Roman"/>
          <w:sz w:val="28"/>
          <w:szCs w:val="28"/>
        </w:rPr>
        <w:t xml:space="preserve">интерактивной доски с использованием мультимедийных технологий (графика, цвет, звук, видеоматериалы) </w:t>
      </w:r>
      <w:r>
        <w:rPr>
          <w:rFonts w:ascii="Times New Roman" w:hAnsi="Times New Roman"/>
          <w:sz w:val="28"/>
          <w:szCs w:val="28"/>
        </w:rPr>
        <w:br/>
      </w:r>
      <w:r w:rsidRPr="00937C93">
        <w:rPr>
          <w:rFonts w:ascii="Times New Roman" w:hAnsi="Times New Roman"/>
          <w:sz w:val="28"/>
          <w:szCs w:val="28"/>
        </w:rPr>
        <w:t xml:space="preserve">позволяет моделировать на занятиях различные ситуации и среды. Игровые компоненты, включённые в </w:t>
      </w:r>
      <w:r>
        <w:rPr>
          <w:rFonts w:ascii="Times New Roman" w:hAnsi="Times New Roman"/>
          <w:sz w:val="28"/>
          <w:szCs w:val="28"/>
        </w:rPr>
        <w:br/>
      </w:r>
      <w:r w:rsidRPr="00937C93">
        <w:rPr>
          <w:rFonts w:ascii="Times New Roman" w:hAnsi="Times New Roman"/>
          <w:sz w:val="28"/>
          <w:szCs w:val="28"/>
        </w:rPr>
        <w:t xml:space="preserve">мультимедийные программы, активизируют познавательную активность детей и усиливают эффективность </w:t>
      </w:r>
      <w:r>
        <w:rPr>
          <w:rFonts w:ascii="Times New Roman" w:hAnsi="Times New Roman"/>
          <w:sz w:val="28"/>
          <w:szCs w:val="28"/>
        </w:rPr>
        <w:br/>
      </w:r>
      <w:r w:rsidRPr="00937C93">
        <w:rPr>
          <w:rFonts w:ascii="Times New Roman" w:hAnsi="Times New Roman"/>
          <w:sz w:val="28"/>
          <w:szCs w:val="28"/>
        </w:rPr>
        <w:t xml:space="preserve">усвоения материала. Технология работы доски, основанная на принципе резистивной матрицы, является </w:t>
      </w:r>
      <w:r>
        <w:rPr>
          <w:rFonts w:ascii="Times New Roman" w:hAnsi="Times New Roman"/>
          <w:sz w:val="28"/>
          <w:szCs w:val="28"/>
        </w:rPr>
        <w:br/>
      </w:r>
      <w:r w:rsidRPr="00937C93">
        <w:rPr>
          <w:rFonts w:ascii="Times New Roman" w:hAnsi="Times New Roman"/>
          <w:sz w:val="28"/>
          <w:szCs w:val="28"/>
        </w:rPr>
        <w:t xml:space="preserve">самой распространенной в мире и самой безопасной для здоровья. Ещё одно преимущество использования </w:t>
      </w:r>
      <w:r>
        <w:rPr>
          <w:rFonts w:ascii="Times New Roman" w:hAnsi="Times New Roman"/>
          <w:sz w:val="28"/>
          <w:szCs w:val="28"/>
        </w:rPr>
        <w:br/>
      </w:r>
      <w:r w:rsidRPr="00937C93">
        <w:rPr>
          <w:rFonts w:ascii="Times New Roman" w:hAnsi="Times New Roman"/>
          <w:sz w:val="28"/>
          <w:szCs w:val="28"/>
        </w:rPr>
        <w:t xml:space="preserve">интерактивной доски в детском саду – возможность совершать виртуальные путешествия, проведение </w:t>
      </w:r>
      <w:r>
        <w:rPr>
          <w:rFonts w:ascii="Times New Roman" w:hAnsi="Times New Roman"/>
          <w:sz w:val="28"/>
          <w:szCs w:val="28"/>
        </w:rPr>
        <w:br/>
      </w:r>
      <w:r w:rsidRPr="00937C93">
        <w:rPr>
          <w:rFonts w:ascii="Times New Roman" w:hAnsi="Times New Roman"/>
          <w:sz w:val="28"/>
          <w:szCs w:val="28"/>
        </w:rPr>
        <w:t>интегрированных занятий.</w:t>
      </w:r>
    </w:p>
    <w:p w:rsidR="000B69D4" w:rsidRDefault="000B69D4" w:rsidP="002830B0">
      <w:pPr>
        <w:pStyle w:val="ListParagraph"/>
        <w:spacing w:line="240" w:lineRule="auto"/>
        <w:ind w:left="180" w:firstLine="720"/>
        <w:rPr>
          <w:rFonts w:ascii="Times New Roman" w:hAnsi="Times New Roman"/>
          <w:sz w:val="28"/>
          <w:szCs w:val="28"/>
        </w:rPr>
      </w:pPr>
      <w:r>
        <w:rPr>
          <w:noProof/>
          <w:lang w:eastAsia="ru-RU"/>
        </w:rPr>
        <w:pict>
          <v:shape id="_x0000_s1030" type="#_x0000_t75" style="position:absolute;left:0;text-align:left;margin-left:-9pt;margin-top:-162.9pt;width:828pt;height:585pt;z-index:-251654144">
            <v:imagedata r:id="rId6" o:title=""/>
          </v:shape>
        </w:pict>
      </w:r>
      <w:r>
        <w:rPr>
          <w:rFonts w:ascii="Times New Roman" w:hAnsi="Times New Roman"/>
          <w:sz w:val="28"/>
          <w:szCs w:val="28"/>
        </w:rPr>
        <w:t xml:space="preserve">  </w:t>
      </w:r>
      <w:r w:rsidRPr="00937C93">
        <w:rPr>
          <w:rFonts w:ascii="Times New Roman" w:hAnsi="Times New Roman"/>
          <w:sz w:val="28"/>
          <w:szCs w:val="28"/>
        </w:rPr>
        <w:t xml:space="preserve"> Использование ИД в совместной и самостоятельной деятельности ребенка является одним из эффективных </w:t>
      </w:r>
      <w:r>
        <w:rPr>
          <w:rFonts w:ascii="Times New Roman" w:hAnsi="Times New Roman"/>
          <w:sz w:val="28"/>
          <w:szCs w:val="28"/>
        </w:rPr>
        <w:br/>
      </w:r>
      <w:r w:rsidRPr="00937C93">
        <w:rPr>
          <w:rFonts w:ascii="Times New Roman" w:hAnsi="Times New Roman"/>
          <w:sz w:val="28"/>
          <w:szCs w:val="28"/>
        </w:rPr>
        <w:t xml:space="preserve">способов мотивации и индивидуализации обучения, развития творческих способностей и создания благоприятного </w:t>
      </w:r>
      <w:r>
        <w:rPr>
          <w:rFonts w:ascii="Times New Roman" w:hAnsi="Times New Roman"/>
          <w:sz w:val="28"/>
          <w:szCs w:val="28"/>
        </w:rPr>
        <w:br/>
      </w:r>
      <w:r w:rsidRPr="00937C93">
        <w:rPr>
          <w:rFonts w:ascii="Times New Roman" w:hAnsi="Times New Roman"/>
          <w:sz w:val="28"/>
          <w:szCs w:val="28"/>
        </w:rPr>
        <w:t xml:space="preserve">эмоционального фона. Таким образом, занятия с мультимедийной поддержкой повышают скорость передачи информации </w:t>
      </w:r>
      <w:r>
        <w:rPr>
          <w:rFonts w:ascii="Times New Roman" w:hAnsi="Times New Roman"/>
          <w:sz w:val="28"/>
          <w:szCs w:val="28"/>
        </w:rPr>
        <w:br/>
      </w:r>
      <w:r w:rsidRPr="00937C93">
        <w:rPr>
          <w:rFonts w:ascii="Times New Roman" w:hAnsi="Times New Roman"/>
          <w:sz w:val="28"/>
          <w:szCs w:val="28"/>
        </w:rPr>
        <w:t xml:space="preserve">детям, улучшают уровень её понимания, что способствует развитию всех форм мышления. </w:t>
      </w:r>
    </w:p>
    <w:p w:rsidR="000B69D4" w:rsidRPr="00937C93" w:rsidRDefault="000B69D4" w:rsidP="002830B0">
      <w:pPr>
        <w:pStyle w:val="ListParagraph"/>
        <w:spacing w:line="240" w:lineRule="auto"/>
        <w:ind w:left="180" w:firstLine="720"/>
        <w:rPr>
          <w:rFonts w:ascii="Times New Roman" w:hAnsi="Times New Roman"/>
          <w:sz w:val="28"/>
          <w:szCs w:val="28"/>
        </w:rPr>
      </w:pPr>
      <w:r w:rsidRPr="00937C93">
        <w:rPr>
          <w:rFonts w:ascii="Times New Roman" w:hAnsi="Times New Roman"/>
          <w:b/>
          <w:sz w:val="28"/>
          <w:szCs w:val="28"/>
        </w:rPr>
        <w:t>2. Занятие с компьютерной поддержкой.</w:t>
      </w:r>
      <w:r w:rsidRPr="00937C93">
        <w:rPr>
          <w:rFonts w:ascii="Times New Roman" w:hAnsi="Times New Roman"/>
          <w:sz w:val="28"/>
          <w:szCs w:val="28"/>
        </w:rPr>
        <w:t xml:space="preserve"> Чаще всего такие занятия проводятся с использованием игровых </w:t>
      </w:r>
      <w:r>
        <w:rPr>
          <w:rFonts w:ascii="Times New Roman" w:hAnsi="Times New Roman"/>
          <w:sz w:val="28"/>
          <w:szCs w:val="28"/>
        </w:rPr>
        <w:br/>
      </w:r>
      <w:r w:rsidRPr="00937C93">
        <w:rPr>
          <w:rFonts w:ascii="Times New Roman" w:hAnsi="Times New Roman"/>
          <w:sz w:val="28"/>
          <w:szCs w:val="28"/>
        </w:rPr>
        <w:t xml:space="preserve">программ. На таком занятии используется несколько компьютеров, планшетов, за которыми работают несколько </w:t>
      </w:r>
      <w:r>
        <w:rPr>
          <w:rFonts w:ascii="Times New Roman" w:hAnsi="Times New Roman"/>
          <w:sz w:val="28"/>
          <w:szCs w:val="28"/>
        </w:rPr>
        <w:br/>
      </w:r>
      <w:r w:rsidRPr="00937C93">
        <w:rPr>
          <w:rFonts w:ascii="Times New Roman" w:hAnsi="Times New Roman"/>
          <w:sz w:val="28"/>
          <w:szCs w:val="28"/>
        </w:rPr>
        <w:t xml:space="preserve">воспитанников одновременно. Работая с электронным учебником, планшетом, ребенок самостоятельно изучает материал, </w:t>
      </w:r>
      <w:r>
        <w:rPr>
          <w:rFonts w:ascii="Times New Roman" w:hAnsi="Times New Roman"/>
          <w:sz w:val="28"/>
          <w:szCs w:val="28"/>
        </w:rPr>
        <w:br/>
      </w:r>
      <w:r w:rsidRPr="00937C93">
        <w:rPr>
          <w:rFonts w:ascii="Times New Roman" w:hAnsi="Times New Roman"/>
          <w:sz w:val="28"/>
          <w:szCs w:val="28"/>
        </w:rPr>
        <w:t xml:space="preserve">выполняет необходимые задания и после этого проходит проверку компетентности по данной теме. Возможности </w:t>
      </w:r>
      <w:r>
        <w:rPr>
          <w:rFonts w:ascii="Times New Roman" w:hAnsi="Times New Roman"/>
          <w:sz w:val="28"/>
          <w:szCs w:val="28"/>
        </w:rPr>
        <w:br/>
      </w:r>
      <w:r w:rsidRPr="00937C93">
        <w:rPr>
          <w:rFonts w:ascii="Times New Roman" w:hAnsi="Times New Roman"/>
          <w:sz w:val="28"/>
          <w:szCs w:val="28"/>
        </w:rPr>
        <w:t xml:space="preserve">компьютера позволяют увеличить объем предлагаемого для ознакомления материала. Яркий светящийся экран привлекает </w:t>
      </w:r>
      <w:r>
        <w:rPr>
          <w:rFonts w:ascii="Times New Roman" w:hAnsi="Times New Roman"/>
          <w:sz w:val="28"/>
          <w:szCs w:val="28"/>
        </w:rPr>
        <w:br/>
      </w:r>
      <w:r w:rsidRPr="00937C93">
        <w:rPr>
          <w:rFonts w:ascii="Times New Roman" w:hAnsi="Times New Roman"/>
          <w:sz w:val="28"/>
          <w:szCs w:val="28"/>
        </w:rPr>
        <w:t xml:space="preserve">внимание, дает возможность переключить у детей аудио восприятие на визуальное, анимационные герои вызывают </w:t>
      </w:r>
      <w:r>
        <w:rPr>
          <w:rFonts w:ascii="Times New Roman" w:hAnsi="Times New Roman"/>
          <w:sz w:val="28"/>
          <w:szCs w:val="28"/>
        </w:rPr>
        <w:br/>
      </w:r>
      <w:r w:rsidRPr="00937C93">
        <w:rPr>
          <w:rFonts w:ascii="Times New Roman" w:hAnsi="Times New Roman"/>
          <w:sz w:val="28"/>
          <w:szCs w:val="28"/>
        </w:rPr>
        <w:t xml:space="preserve">интерес, в результате снимается напряжение. Признавая, что компьютер — новое мощное средство для интеллектуального </w:t>
      </w:r>
      <w:r>
        <w:rPr>
          <w:rFonts w:ascii="Times New Roman" w:hAnsi="Times New Roman"/>
          <w:sz w:val="28"/>
          <w:szCs w:val="28"/>
        </w:rPr>
        <w:br/>
      </w:r>
      <w:r w:rsidRPr="00937C93">
        <w:rPr>
          <w:rFonts w:ascii="Times New Roman" w:hAnsi="Times New Roman"/>
          <w:sz w:val="28"/>
          <w:szCs w:val="28"/>
        </w:rPr>
        <w:t>развития детей, необходимо помнить, ч</w:t>
      </w:r>
      <w:r>
        <w:rPr>
          <w:rFonts w:ascii="Times New Roman" w:hAnsi="Times New Roman"/>
          <w:sz w:val="28"/>
          <w:szCs w:val="28"/>
        </w:rPr>
        <w:t>то его использование в учебно-в</w:t>
      </w:r>
      <w:r w:rsidRPr="00937C93">
        <w:rPr>
          <w:rFonts w:ascii="Times New Roman" w:hAnsi="Times New Roman"/>
          <w:sz w:val="28"/>
          <w:szCs w:val="28"/>
        </w:rPr>
        <w:t xml:space="preserve">оспитательных целях в дошкольных учреждениях </w:t>
      </w:r>
      <w:r>
        <w:rPr>
          <w:rFonts w:ascii="Times New Roman" w:hAnsi="Times New Roman"/>
          <w:sz w:val="28"/>
          <w:szCs w:val="28"/>
        </w:rPr>
        <w:br/>
      </w:r>
      <w:r w:rsidRPr="00937C93">
        <w:rPr>
          <w:rFonts w:ascii="Times New Roman" w:hAnsi="Times New Roman"/>
          <w:sz w:val="28"/>
          <w:szCs w:val="28"/>
        </w:rPr>
        <w:t>требует тщательной организации как самих занятий, так и всего режима в целом.</w:t>
      </w:r>
    </w:p>
    <w:p w:rsidR="000B69D4" w:rsidRPr="002D46CC" w:rsidRDefault="000B69D4" w:rsidP="002830B0">
      <w:pPr>
        <w:spacing w:line="240" w:lineRule="auto"/>
        <w:ind w:left="720" w:firstLine="540"/>
        <w:rPr>
          <w:rFonts w:ascii="Times New Roman" w:hAnsi="Times New Roman"/>
          <w:color w:val="C00000"/>
          <w:sz w:val="28"/>
          <w:szCs w:val="28"/>
        </w:rPr>
      </w:pPr>
    </w:p>
    <w:p w:rsidR="000B69D4" w:rsidRDefault="000B69D4" w:rsidP="008D3DB7">
      <w:pPr>
        <w:spacing w:line="256" w:lineRule="auto"/>
        <w:rPr>
          <w:rFonts w:ascii="Times New Roman" w:hAnsi="Times New Roman"/>
          <w:color w:val="C00000"/>
          <w:sz w:val="36"/>
          <w:szCs w:val="36"/>
        </w:rPr>
      </w:pPr>
    </w:p>
    <w:p w:rsidR="000B69D4" w:rsidRDefault="000B69D4" w:rsidP="008D3DB7">
      <w:pPr>
        <w:spacing w:line="256" w:lineRule="auto"/>
        <w:rPr>
          <w:rFonts w:ascii="Times New Roman" w:hAnsi="Times New Roman"/>
          <w:color w:val="C00000"/>
          <w:sz w:val="36"/>
          <w:szCs w:val="36"/>
        </w:rPr>
      </w:pPr>
    </w:p>
    <w:p w:rsidR="000B69D4" w:rsidRDefault="000B69D4" w:rsidP="008D3DB7">
      <w:pPr>
        <w:spacing w:line="256" w:lineRule="auto"/>
        <w:rPr>
          <w:rFonts w:ascii="Times New Roman" w:hAnsi="Times New Roman"/>
          <w:color w:val="C00000"/>
          <w:sz w:val="36"/>
          <w:szCs w:val="36"/>
        </w:rPr>
      </w:pPr>
      <w:bookmarkStart w:id="0" w:name="_GoBack"/>
      <w:bookmarkEnd w:id="0"/>
    </w:p>
    <w:sectPr w:rsidR="000B69D4" w:rsidSect="002830B0">
      <w:pgSz w:w="16838" w:h="11906" w:orient="landscape"/>
      <w:pgMar w:top="719" w:right="98" w:bottom="539" w:left="36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1B0A0D"/>
    <w:multiLevelType w:val="hybridMultilevel"/>
    <w:tmpl w:val="41E084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5FDA6714"/>
    <w:multiLevelType w:val="hybridMultilevel"/>
    <w:tmpl w:val="3FAAAEE0"/>
    <w:lvl w:ilvl="0" w:tplc="A78E7FCC">
      <w:start w:val="1"/>
      <w:numFmt w:val="decimal"/>
      <w:lvlText w:val="%1."/>
      <w:lvlJc w:val="left"/>
      <w:pPr>
        <w:ind w:left="435" w:hanging="360"/>
      </w:pPr>
      <w:rPr>
        <w:rFonts w:cs="Times New Roman" w:hint="default"/>
      </w:rPr>
    </w:lvl>
    <w:lvl w:ilvl="1" w:tplc="04190019" w:tentative="1">
      <w:start w:val="1"/>
      <w:numFmt w:val="lowerLetter"/>
      <w:lvlText w:val="%2."/>
      <w:lvlJc w:val="left"/>
      <w:pPr>
        <w:ind w:left="1155" w:hanging="360"/>
      </w:pPr>
      <w:rPr>
        <w:rFonts w:cs="Times New Roman"/>
      </w:rPr>
    </w:lvl>
    <w:lvl w:ilvl="2" w:tplc="0419001B" w:tentative="1">
      <w:start w:val="1"/>
      <w:numFmt w:val="lowerRoman"/>
      <w:lvlText w:val="%3."/>
      <w:lvlJc w:val="right"/>
      <w:pPr>
        <w:ind w:left="1875" w:hanging="180"/>
      </w:pPr>
      <w:rPr>
        <w:rFonts w:cs="Times New Roman"/>
      </w:rPr>
    </w:lvl>
    <w:lvl w:ilvl="3" w:tplc="0419000F" w:tentative="1">
      <w:start w:val="1"/>
      <w:numFmt w:val="decimal"/>
      <w:lvlText w:val="%4."/>
      <w:lvlJc w:val="left"/>
      <w:pPr>
        <w:ind w:left="2595" w:hanging="360"/>
      </w:pPr>
      <w:rPr>
        <w:rFonts w:cs="Times New Roman"/>
      </w:rPr>
    </w:lvl>
    <w:lvl w:ilvl="4" w:tplc="04190019" w:tentative="1">
      <w:start w:val="1"/>
      <w:numFmt w:val="lowerLetter"/>
      <w:lvlText w:val="%5."/>
      <w:lvlJc w:val="left"/>
      <w:pPr>
        <w:ind w:left="3315" w:hanging="360"/>
      </w:pPr>
      <w:rPr>
        <w:rFonts w:cs="Times New Roman"/>
      </w:rPr>
    </w:lvl>
    <w:lvl w:ilvl="5" w:tplc="0419001B" w:tentative="1">
      <w:start w:val="1"/>
      <w:numFmt w:val="lowerRoman"/>
      <w:lvlText w:val="%6."/>
      <w:lvlJc w:val="right"/>
      <w:pPr>
        <w:ind w:left="4035" w:hanging="180"/>
      </w:pPr>
      <w:rPr>
        <w:rFonts w:cs="Times New Roman"/>
      </w:rPr>
    </w:lvl>
    <w:lvl w:ilvl="6" w:tplc="0419000F" w:tentative="1">
      <w:start w:val="1"/>
      <w:numFmt w:val="decimal"/>
      <w:lvlText w:val="%7."/>
      <w:lvlJc w:val="left"/>
      <w:pPr>
        <w:ind w:left="4755" w:hanging="360"/>
      </w:pPr>
      <w:rPr>
        <w:rFonts w:cs="Times New Roman"/>
      </w:rPr>
    </w:lvl>
    <w:lvl w:ilvl="7" w:tplc="04190019" w:tentative="1">
      <w:start w:val="1"/>
      <w:numFmt w:val="lowerLetter"/>
      <w:lvlText w:val="%8."/>
      <w:lvlJc w:val="left"/>
      <w:pPr>
        <w:ind w:left="5475" w:hanging="360"/>
      </w:pPr>
      <w:rPr>
        <w:rFonts w:cs="Times New Roman"/>
      </w:rPr>
    </w:lvl>
    <w:lvl w:ilvl="8" w:tplc="0419001B" w:tentative="1">
      <w:start w:val="1"/>
      <w:numFmt w:val="lowerRoman"/>
      <w:lvlText w:val="%9."/>
      <w:lvlJc w:val="right"/>
      <w:pPr>
        <w:ind w:left="6195"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3DBA"/>
    <w:rsid w:val="0004623F"/>
    <w:rsid w:val="000B69D4"/>
    <w:rsid w:val="00173DBA"/>
    <w:rsid w:val="001D6054"/>
    <w:rsid w:val="001F5FF9"/>
    <w:rsid w:val="002830B0"/>
    <w:rsid w:val="002D46CC"/>
    <w:rsid w:val="003C11CD"/>
    <w:rsid w:val="003D203E"/>
    <w:rsid w:val="004C2282"/>
    <w:rsid w:val="005538F6"/>
    <w:rsid w:val="005D33C2"/>
    <w:rsid w:val="006025D4"/>
    <w:rsid w:val="00611498"/>
    <w:rsid w:val="00626B13"/>
    <w:rsid w:val="006D6682"/>
    <w:rsid w:val="0074533A"/>
    <w:rsid w:val="00800EF0"/>
    <w:rsid w:val="008373AD"/>
    <w:rsid w:val="008C3E02"/>
    <w:rsid w:val="008D3DB7"/>
    <w:rsid w:val="00937C93"/>
    <w:rsid w:val="00977B6B"/>
    <w:rsid w:val="009C244E"/>
    <w:rsid w:val="009E4763"/>
    <w:rsid w:val="00AB06DE"/>
    <w:rsid w:val="00B83DE9"/>
    <w:rsid w:val="00BD5D34"/>
    <w:rsid w:val="00C97941"/>
    <w:rsid w:val="00CA5E0B"/>
    <w:rsid w:val="00D12A1B"/>
    <w:rsid w:val="00DA2F88"/>
    <w:rsid w:val="00DC2422"/>
    <w:rsid w:val="00EA2C50"/>
    <w:rsid w:val="00EB74F1"/>
    <w:rsid w:val="00EE31B5"/>
    <w:rsid w:val="00F11155"/>
    <w:rsid w:val="00F47E81"/>
    <w:rsid w:val="00FF6CB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E81"/>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47E8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F47E81"/>
    <w:rPr>
      <w:rFonts w:cs="Times New Roman"/>
    </w:rPr>
  </w:style>
  <w:style w:type="table" w:styleId="TableGrid">
    <w:name w:val="Table Grid"/>
    <w:basedOn w:val="TableNormal"/>
    <w:uiPriority w:val="99"/>
    <w:rsid w:val="00F47E8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9C24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C244E"/>
    <w:rPr>
      <w:rFonts w:ascii="Segoe UI" w:hAnsi="Segoe UI" w:cs="Segoe UI"/>
      <w:sz w:val="18"/>
      <w:szCs w:val="18"/>
    </w:rPr>
  </w:style>
  <w:style w:type="paragraph" w:styleId="ListParagraph">
    <w:name w:val="List Paragraph"/>
    <w:basedOn w:val="Normal"/>
    <w:uiPriority w:val="99"/>
    <w:qFormat/>
    <w:rsid w:val="00937C93"/>
    <w:pPr>
      <w:ind w:left="720"/>
      <w:contextualSpacing/>
    </w:pPr>
  </w:style>
</w:styles>
</file>

<file path=word/webSettings.xml><?xml version="1.0" encoding="utf-8"?>
<w:webSettings xmlns:r="http://schemas.openxmlformats.org/officeDocument/2006/relationships" xmlns:w="http://schemas.openxmlformats.org/wordprocessingml/2006/main">
  <w:divs>
    <w:div w:id="852652689">
      <w:marLeft w:val="0"/>
      <w:marRight w:val="0"/>
      <w:marTop w:val="0"/>
      <w:marBottom w:val="0"/>
      <w:divBdr>
        <w:top w:val="none" w:sz="0" w:space="0" w:color="auto"/>
        <w:left w:val="none" w:sz="0" w:space="0" w:color="auto"/>
        <w:bottom w:val="none" w:sz="0" w:space="0" w:color="auto"/>
        <w:right w:val="none" w:sz="0" w:space="0" w:color="auto"/>
      </w:divBdr>
    </w:div>
    <w:div w:id="852652695">
      <w:marLeft w:val="0"/>
      <w:marRight w:val="0"/>
      <w:marTop w:val="0"/>
      <w:marBottom w:val="0"/>
      <w:divBdr>
        <w:top w:val="none" w:sz="0" w:space="0" w:color="auto"/>
        <w:left w:val="none" w:sz="0" w:space="0" w:color="auto"/>
        <w:bottom w:val="none" w:sz="0" w:space="0" w:color="auto"/>
        <w:right w:val="none" w:sz="0" w:space="0" w:color="auto"/>
      </w:divBdr>
      <w:divsChild>
        <w:div w:id="852652687">
          <w:marLeft w:val="0"/>
          <w:marRight w:val="0"/>
          <w:marTop w:val="0"/>
          <w:marBottom w:val="0"/>
          <w:divBdr>
            <w:top w:val="none" w:sz="0" w:space="0" w:color="auto"/>
            <w:left w:val="none" w:sz="0" w:space="0" w:color="auto"/>
            <w:bottom w:val="none" w:sz="0" w:space="0" w:color="auto"/>
            <w:right w:val="none" w:sz="0" w:space="0" w:color="auto"/>
          </w:divBdr>
          <w:divsChild>
            <w:div w:id="852652682">
              <w:marLeft w:val="0"/>
              <w:marRight w:val="0"/>
              <w:marTop w:val="0"/>
              <w:marBottom w:val="0"/>
              <w:divBdr>
                <w:top w:val="none" w:sz="0" w:space="0" w:color="auto"/>
                <w:left w:val="none" w:sz="0" w:space="0" w:color="auto"/>
                <w:bottom w:val="none" w:sz="0" w:space="0" w:color="auto"/>
                <w:right w:val="none" w:sz="0" w:space="0" w:color="auto"/>
              </w:divBdr>
            </w:div>
            <w:div w:id="852652696">
              <w:marLeft w:val="0"/>
              <w:marRight w:val="0"/>
              <w:marTop w:val="0"/>
              <w:marBottom w:val="0"/>
              <w:divBdr>
                <w:top w:val="none" w:sz="0" w:space="0" w:color="auto"/>
                <w:left w:val="none" w:sz="0" w:space="0" w:color="auto"/>
                <w:bottom w:val="none" w:sz="0" w:space="0" w:color="auto"/>
                <w:right w:val="none" w:sz="0" w:space="0" w:color="auto"/>
              </w:divBdr>
            </w:div>
            <w:div w:id="852652705">
              <w:marLeft w:val="0"/>
              <w:marRight w:val="0"/>
              <w:marTop w:val="0"/>
              <w:marBottom w:val="0"/>
              <w:divBdr>
                <w:top w:val="none" w:sz="0" w:space="0" w:color="auto"/>
                <w:left w:val="none" w:sz="0" w:space="0" w:color="auto"/>
                <w:bottom w:val="none" w:sz="0" w:space="0" w:color="auto"/>
                <w:right w:val="none" w:sz="0" w:space="0" w:color="auto"/>
              </w:divBdr>
            </w:div>
            <w:div w:id="852652707">
              <w:marLeft w:val="0"/>
              <w:marRight w:val="0"/>
              <w:marTop w:val="0"/>
              <w:marBottom w:val="0"/>
              <w:divBdr>
                <w:top w:val="none" w:sz="0" w:space="0" w:color="auto"/>
                <w:left w:val="none" w:sz="0" w:space="0" w:color="auto"/>
                <w:bottom w:val="none" w:sz="0" w:space="0" w:color="auto"/>
                <w:right w:val="none" w:sz="0" w:space="0" w:color="auto"/>
              </w:divBdr>
            </w:div>
          </w:divsChild>
        </w:div>
        <w:div w:id="852652716">
          <w:marLeft w:val="0"/>
          <w:marRight w:val="0"/>
          <w:marTop w:val="0"/>
          <w:marBottom w:val="0"/>
          <w:divBdr>
            <w:top w:val="none" w:sz="0" w:space="0" w:color="auto"/>
            <w:left w:val="none" w:sz="0" w:space="0" w:color="auto"/>
            <w:bottom w:val="none" w:sz="0" w:space="0" w:color="auto"/>
            <w:right w:val="none" w:sz="0" w:space="0" w:color="auto"/>
          </w:divBdr>
          <w:divsChild>
            <w:div w:id="852652680">
              <w:marLeft w:val="0"/>
              <w:marRight w:val="0"/>
              <w:marTop w:val="0"/>
              <w:marBottom w:val="0"/>
              <w:divBdr>
                <w:top w:val="none" w:sz="0" w:space="0" w:color="auto"/>
                <w:left w:val="none" w:sz="0" w:space="0" w:color="auto"/>
                <w:bottom w:val="none" w:sz="0" w:space="0" w:color="auto"/>
                <w:right w:val="none" w:sz="0" w:space="0" w:color="auto"/>
              </w:divBdr>
            </w:div>
            <w:div w:id="852652683">
              <w:marLeft w:val="0"/>
              <w:marRight w:val="0"/>
              <w:marTop w:val="0"/>
              <w:marBottom w:val="0"/>
              <w:divBdr>
                <w:top w:val="none" w:sz="0" w:space="0" w:color="auto"/>
                <w:left w:val="none" w:sz="0" w:space="0" w:color="auto"/>
                <w:bottom w:val="none" w:sz="0" w:space="0" w:color="auto"/>
                <w:right w:val="none" w:sz="0" w:space="0" w:color="auto"/>
              </w:divBdr>
            </w:div>
            <w:div w:id="852652684">
              <w:marLeft w:val="0"/>
              <w:marRight w:val="0"/>
              <w:marTop w:val="0"/>
              <w:marBottom w:val="0"/>
              <w:divBdr>
                <w:top w:val="none" w:sz="0" w:space="0" w:color="auto"/>
                <w:left w:val="none" w:sz="0" w:space="0" w:color="auto"/>
                <w:bottom w:val="none" w:sz="0" w:space="0" w:color="auto"/>
                <w:right w:val="none" w:sz="0" w:space="0" w:color="auto"/>
              </w:divBdr>
            </w:div>
            <w:div w:id="852652686">
              <w:marLeft w:val="0"/>
              <w:marRight w:val="0"/>
              <w:marTop w:val="0"/>
              <w:marBottom w:val="0"/>
              <w:divBdr>
                <w:top w:val="none" w:sz="0" w:space="0" w:color="auto"/>
                <w:left w:val="none" w:sz="0" w:space="0" w:color="auto"/>
                <w:bottom w:val="none" w:sz="0" w:space="0" w:color="auto"/>
                <w:right w:val="none" w:sz="0" w:space="0" w:color="auto"/>
              </w:divBdr>
            </w:div>
            <w:div w:id="852652688">
              <w:marLeft w:val="0"/>
              <w:marRight w:val="0"/>
              <w:marTop w:val="0"/>
              <w:marBottom w:val="0"/>
              <w:divBdr>
                <w:top w:val="none" w:sz="0" w:space="0" w:color="auto"/>
                <w:left w:val="none" w:sz="0" w:space="0" w:color="auto"/>
                <w:bottom w:val="none" w:sz="0" w:space="0" w:color="auto"/>
                <w:right w:val="none" w:sz="0" w:space="0" w:color="auto"/>
              </w:divBdr>
            </w:div>
            <w:div w:id="852652690">
              <w:marLeft w:val="0"/>
              <w:marRight w:val="0"/>
              <w:marTop w:val="0"/>
              <w:marBottom w:val="0"/>
              <w:divBdr>
                <w:top w:val="none" w:sz="0" w:space="0" w:color="auto"/>
                <w:left w:val="none" w:sz="0" w:space="0" w:color="auto"/>
                <w:bottom w:val="none" w:sz="0" w:space="0" w:color="auto"/>
                <w:right w:val="none" w:sz="0" w:space="0" w:color="auto"/>
              </w:divBdr>
            </w:div>
            <w:div w:id="852652692">
              <w:marLeft w:val="0"/>
              <w:marRight w:val="0"/>
              <w:marTop w:val="0"/>
              <w:marBottom w:val="0"/>
              <w:divBdr>
                <w:top w:val="none" w:sz="0" w:space="0" w:color="auto"/>
                <w:left w:val="none" w:sz="0" w:space="0" w:color="auto"/>
                <w:bottom w:val="none" w:sz="0" w:space="0" w:color="auto"/>
                <w:right w:val="none" w:sz="0" w:space="0" w:color="auto"/>
              </w:divBdr>
            </w:div>
            <w:div w:id="852652693">
              <w:marLeft w:val="0"/>
              <w:marRight w:val="0"/>
              <w:marTop w:val="0"/>
              <w:marBottom w:val="0"/>
              <w:divBdr>
                <w:top w:val="none" w:sz="0" w:space="0" w:color="auto"/>
                <w:left w:val="none" w:sz="0" w:space="0" w:color="auto"/>
                <w:bottom w:val="none" w:sz="0" w:space="0" w:color="auto"/>
                <w:right w:val="none" w:sz="0" w:space="0" w:color="auto"/>
              </w:divBdr>
            </w:div>
            <w:div w:id="852652694">
              <w:marLeft w:val="0"/>
              <w:marRight w:val="0"/>
              <w:marTop w:val="0"/>
              <w:marBottom w:val="0"/>
              <w:divBdr>
                <w:top w:val="none" w:sz="0" w:space="0" w:color="auto"/>
                <w:left w:val="none" w:sz="0" w:space="0" w:color="auto"/>
                <w:bottom w:val="none" w:sz="0" w:space="0" w:color="auto"/>
                <w:right w:val="none" w:sz="0" w:space="0" w:color="auto"/>
              </w:divBdr>
            </w:div>
            <w:div w:id="852652697">
              <w:marLeft w:val="0"/>
              <w:marRight w:val="0"/>
              <w:marTop w:val="0"/>
              <w:marBottom w:val="0"/>
              <w:divBdr>
                <w:top w:val="none" w:sz="0" w:space="0" w:color="auto"/>
                <w:left w:val="none" w:sz="0" w:space="0" w:color="auto"/>
                <w:bottom w:val="none" w:sz="0" w:space="0" w:color="auto"/>
                <w:right w:val="none" w:sz="0" w:space="0" w:color="auto"/>
              </w:divBdr>
            </w:div>
            <w:div w:id="852652698">
              <w:marLeft w:val="0"/>
              <w:marRight w:val="0"/>
              <w:marTop w:val="0"/>
              <w:marBottom w:val="0"/>
              <w:divBdr>
                <w:top w:val="none" w:sz="0" w:space="0" w:color="auto"/>
                <w:left w:val="none" w:sz="0" w:space="0" w:color="auto"/>
                <w:bottom w:val="none" w:sz="0" w:space="0" w:color="auto"/>
                <w:right w:val="none" w:sz="0" w:space="0" w:color="auto"/>
              </w:divBdr>
            </w:div>
            <w:div w:id="852652699">
              <w:marLeft w:val="0"/>
              <w:marRight w:val="0"/>
              <w:marTop w:val="0"/>
              <w:marBottom w:val="0"/>
              <w:divBdr>
                <w:top w:val="none" w:sz="0" w:space="0" w:color="auto"/>
                <w:left w:val="none" w:sz="0" w:space="0" w:color="auto"/>
                <w:bottom w:val="none" w:sz="0" w:space="0" w:color="auto"/>
                <w:right w:val="none" w:sz="0" w:space="0" w:color="auto"/>
              </w:divBdr>
            </w:div>
            <w:div w:id="852652700">
              <w:marLeft w:val="0"/>
              <w:marRight w:val="0"/>
              <w:marTop w:val="0"/>
              <w:marBottom w:val="0"/>
              <w:divBdr>
                <w:top w:val="none" w:sz="0" w:space="0" w:color="auto"/>
                <w:left w:val="none" w:sz="0" w:space="0" w:color="auto"/>
                <w:bottom w:val="none" w:sz="0" w:space="0" w:color="auto"/>
                <w:right w:val="none" w:sz="0" w:space="0" w:color="auto"/>
              </w:divBdr>
            </w:div>
            <w:div w:id="852652701">
              <w:marLeft w:val="0"/>
              <w:marRight w:val="0"/>
              <w:marTop w:val="0"/>
              <w:marBottom w:val="0"/>
              <w:divBdr>
                <w:top w:val="none" w:sz="0" w:space="0" w:color="auto"/>
                <w:left w:val="none" w:sz="0" w:space="0" w:color="auto"/>
                <w:bottom w:val="none" w:sz="0" w:space="0" w:color="auto"/>
                <w:right w:val="none" w:sz="0" w:space="0" w:color="auto"/>
              </w:divBdr>
            </w:div>
            <w:div w:id="852652702">
              <w:marLeft w:val="0"/>
              <w:marRight w:val="0"/>
              <w:marTop w:val="0"/>
              <w:marBottom w:val="0"/>
              <w:divBdr>
                <w:top w:val="none" w:sz="0" w:space="0" w:color="auto"/>
                <w:left w:val="none" w:sz="0" w:space="0" w:color="auto"/>
                <w:bottom w:val="none" w:sz="0" w:space="0" w:color="auto"/>
                <w:right w:val="none" w:sz="0" w:space="0" w:color="auto"/>
              </w:divBdr>
            </w:div>
            <w:div w:id="852652703">
              <w:marLeft w:val="0"/>
              <w:marRight w:val="0"/>
              <w:marTop w:val="0"/>
              <w:marBottom w:val="0"/>
              <w:divBdr>
                <w:top w:val="none" w:sz="0" w:space="0" w:color="auto"/>
                <w:left w:val="none" w:sz="0" w:space="0" w:color="auto"/>
                <w:bottom w:val="none" w:sz="0" w:space="0" w:color="auto"/>
                <w:right w:val="none" w:sz="0" w:space="0" w:color="auto"/>
              </w:divBdr>
              <w:divsChild>
                <w:div w:id="852652681">
                  <w:marLeft w:val="0"/>
                  <w:marRight w:val="0"/>
                  <w:marTop w:val="0"/>
                  <w:marBottom w:val="0"/>
                  <w:divBdr>
                    <w:top w:val="none" w:sz="0" w:space="0" w:color="auto"/>
                    <w:left w:val="none" w:sz="0" w:space="0" w:color="auto"/>
                    <w:bottom w:val="none" w:sz="0" w:space="0" w:color="auto"/>
                    <w:right w:val="none" w:sz="0" w:space="0" w:color="auto"/>
                  </w:divBdr>
                </w:div>
                <w:div w:id="852652685">
                  <w:marLeft w:val="0"/>
                  <w:marRight w:val="0"/>
                  <w:marTop w:val="0"/>
                  <w:marBottom w:val="0"/>
                  <w:divBdr>
                    <w:top w:val="none" w:sz="0" w:space="0" w:color="auto"/>
                    <w:left w:val="none" w:sz="0" w:space="0" w:color="auto"/>
                    <w:bottom w:val="none" w:sz="0" w:space="0" w:color="auto"/>
                    <w:right w:val="none" w:sz="0" w:space="0" w:color="auto"/>
                  </w:divBdr>
                </w:div>
                <w:div w:id="852652691">
                  <w:marLeft w:val="0"/>
                  <w:marRight w:val="0"/>
                  <w:marTop w:val="0"/>
                  <w:marBottom w:val="0"/>
                  <w:divBdr>
                    <w:top w:val="none" w:sz="0" w:space="0" w:color="auto"/>
                    <w:left w:val="none" w:sz="0" w:space="0" w:color="auto"/>
                    <w:bottom w:val="none" w:sz="0" w:space="0" w:color="auto"/>
                    <w:right w:val="none" w:sz="0" w:space="0" w:color="auto"/>
                  </w:divBdr>
                </w:div>
                <w:div w:id="852652715">
                  <w:marLeft w:val="0"/>
                  <w:marRight w:val="0"/>
                  <w:marTop w:val="0"/>
                  <w:marBottom w:val="0"/>
                  <w:divBdr>
                    <w:top w:val="none" w:sz="0" w:space="0" w:color="auto"/>
                    <w:left w:val="none" w:sz="0" w:space="0" w:color="auto"/>
                    <w:bottom w:val="none" w:sz="0" w:space="0" w:color="auto"/>
                    <w:right w:val="none" w:sz="0" w:space="0" w:color="auto"/>
                  </w:divBdr>
                </w:div>
              </w:divsChild>
            </w:div>
            <w:div w:id="852652704">
              <w:marLeft w:val="0"/>
              <w:marRight w:val="0"/>
              <w:marTop w:val="0"/>
              <w:marBottom w:val="0"/>
              <w:divBdr>
                <w:top w:val="none" w:sz="0" w:space="0" w:color="auto"/>
                <w:left w:val="none" w:sz="0" w:space="0" w:color="auto"/>
                <w:bottom w:val="none" w:sz="0" w:space="0" w:color="auto"/>
                <w:right w:val="none" w:sz="0" w:space="0" w:color="auto"/>
              </w:divBdr>
            </w:div>
            <w:div w:id="852652706">
              <w:marLeft w:val="0"/>
              <w:marRight w:val="0"/>
              <w:marTop w:val="0"/>
              <w:marBottom w:val="0"/>
              <w:divBdr>
                <w:top w:val="none" w:sz="0" w:space="0" w:color="auto"/>
                <w:left w:val="none" w:sz="0" w:space="0" w:color="auto"/>
                <w:bottom w:val="none" w:sz="0" w:space="0" w:color="auto"/>
                <w:right w:val="none" w:sz="0" w:space="0" w:color="auto"/>
              </w:divBdr>
            </w:div>
            <w:div w:id="852652708">
              <w:marLeft w:val="0"/>
              <w:marRight w:val="0"/>
              <w:marTop w:val="0"/>
              <w:marBottom w:val="0"/>
              <w:divBdr>
                <w:top w:val="none" w:sz="0" w:space="0" w:color="auto"/>
                <w:left w:val="none" w:sz="0" w:space="0" w:color="auto"/>
                <w:bottom w:val="none" w:sz="0" w:space="0" w:color="auto"/>
                <w:right w:val="none" w:sz="0" w:space="0" w:color="auto"/>
              </w:divBdr>
            </w:div>
            <w:div w:id="852652709">
              <w:marLeft w:val="0"/>
              <w:marRight w:val="0"/>
              <w:marTop w:val="0"/>
              <w:marBottom w:val="0"/>
              <w:divBdr>
                <w:top w:val="none" w:sz="0" w:space="0" w:color="auto"/>
                <w:left w:val="none" w:sz="0" w:space="0" w:color="auto"/>
                <w:bottom w:val="none" w:sz="0" w:space="0" w:color="auto"/>
                <w:right w:val="none" w:sz="0" w:space="0" w:color="auto"/>
              </w:divBdr>
            </w:div>
            <w:div w:id="852652710">
              <w:marLeft w:val="0"/>
              <w:marRight w:val="0"/>
              <w:marTop w:val="0"/>
              <w:marBottom w:val="0"/>
              <w:divBdr>
                <w:top w:val="none" w:sz="0" w:space="0" w:color="auto"/>
                <w:left w:val="none" w:sz="0" w:space="0" w:color="auto"/>
                <w:bottom w:val="none" w:sz="0" w:space="0" w:color="auto"/>
                <w:right w:val="none" w:sz="0" w:space="0" w:color="auto"/>
              </w:divBdr>
            </w:div>
            <w:div w:id="852652711">
              <w:marLeft w:val="0"/>
              <w:marRight w:val="0"/>
              <w:marTop w:val="0"/>
              <w:marBottom w:val="0"/>
              <w:divBdr>
                <w:top w:val="none" w:sz="0" w:space="0" w:color="auto"/>
                <w:left w:val="none" w:sz="0" w:space="0" w:color="auto"/>
                <w:bottom w:val="none" w:sz="0" w:space="0" w:color="auto"/>
                <w:right w:val="none" w:sz="0" w:space="0" w:color="auto"/>
              </w:divBdr>
            </w:div>
            <w:div w:id="852652712">
              <w:marLeft w:val="0"/>
              <w:marRight w:val="0"/>
              <w:marTop w:val="0"/>
              <w:marBottom w:val="0"/>
              <w:divBdr>
                <w:top w:val="none" w:sz="0" w:space="0" w:color="auto"/>
                <w:left w:val="none" w:sz="0" w:space="0" w:color="auto"/>
                <w:bottom w:val="none" w:sz="0" w:space="0" w:color="auto"/>
                <w:right w:val="none" w:sz="0" w:space="0" w:color="auto"/>
              </w:divBdr>
            </w:div>
            <w:div w:id="852652713">
              <w:marLeft w:val="0"/>
              <w:marRight w:val="0"/>
              <w:marTop w:val="0"/>
              <w:marBottom w:val="0"/>
              <w:divBdr>
                <w:top w:val="none" w:sz="0" w:space="0" w:color="auto"/>
                <w:left w:val="none" w:sz="0" w:space="0" w:color="auto"/>
                <w:bottom w:val="none" w:sz="0" w:space="0" w:color="auto"/>
                <w:right w:val="none" w:sz="0" w:space="0" w:color="auto"/>
              </w:divBdr>
            </w:div>
            <w:div w:id="8526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439</TotalTime>
  <Pages>4</Pages>
  <Words>1184</Words>
  <Characters>6749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Альбина</dc:creator>
  <cp:keywords/>
  <dc:description/>
  <cp:lastModifiedBy>Admin</cp:lastModifiedBy>
  <cp:revision>26</cp:revision>
  <cp:lastPrinted>2016-10-13T17:32:00Z</cp:lastPrinted>
  <dcterms:created xsi:type="dcterms:W3CDTF">2016-09-25T03:22:00Z</dcterms:created>
  <dcterms:modified xsi:type="dcterms:W3CDTF">2018-06-16T12:58:00Z</dcterms:modified>
</cp:coreProperties>
</file>