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B2" w:rsidRPr="004F5DFA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4F5DFA">
        <w:rPr>
          <w:rFonts w:ascii="Times New Roman" w:hAnsi="Times New Roman" w:cs="Times New Roman"/>
          <w:b/>
          <w:sz w:val="24"/>
          <w:szCs w:val="24"/>
        </w:rPr>
        <w:t>Ересектер</w:t>
      </w:r>
      <w:proofErr w:type="spellEnd"/>
      <w:r w:rsidRPr="004F5D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DFA">
        <w:rPr>
          <w:rFonts w:ascii="Times New Roman" w:hAnsi="Times New Roman" w:cs="Times New Roman"/>
          <w:b/>
          <w:sz w:val="24"/>
          <w:szCs w:val="24"/>
        </w:rPr>
        <w:t>тобында</w:t>
      </w:r>
      <w:proofErr w:type="spellEnd"/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ғы ұйымдастырылған оқу қызметінің конспекті</w:t>
      </w:r>
      <w:proofErr w:type="gramStart"/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proofErr w:type="gramEnd"/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</w:p>
    <w:p w:rsidR="002D30B2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DFA">
        <w:rPr>
          <w:rFonts w:ascii="Times New Roman" w:hAnsi="Times New Roman" w:cs="Times New Roman"/>
          <w:b/>
          <w:sz w:val="24"/>
          <w:szCs w:val="24"/>
        </w:rPr>
        <w:t>Конспект организационной учебной деятельности  в старшей группе</w:t>
      </w:r>
    </w:p>
    <w:p w:rsidR="002D30B2" w:rsidRPr="004F5DFA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Өткізу  күні/ Дата проведения: </w:t>
      </w:r>
      <w:r w:rsidR="00671571" w:rsidRPr="00671571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671571">
        <w:rPr>
          <w:rFonts w:ascii="Times New Roman" w:hAnsi="Times New Roman" w:cs="Times New Roman"/>
          <w:sz w:val="24"/>
          <w:szCs w:val="24"/>
          <w:lang w:val="kk-KZ"/>
        </w:rPr>
        <w:t>.09.2018</w:t>
      </w: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Тәрбиеші/ Воспитатель:</w:t>
      </w:r>
      <w:r w:rsidR="00671571"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 Кенжибаева Н.Н.</w:t>
      </w: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</w:t>
      </w: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71571" w:rsidRPr="00671571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Пән/ Предмет</w:t>
      </w: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671571" w:rsidRPr="00671571">
        <w:rPr>
          <w:rFonts w:ascii="Times New Roman" w:hAnsi="Times New Roman" w:cs="Times New Roman"/>
          <w:sz w:val="24"/>
          <w:szCs w:val="24"/>
          <w:lang w:val="kk-KZ"/>
        </w:rPr>
        <w:t>Драма</w:t>
      </w: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тема: </w:t>
      </w:r>
      <w:r w:rsidRPr="00671571">
        <w:rPr>
          <w:rFonts w:ascii="Times New Roman" w:hAnsi="Times New Roman" w:cs="Times New Roman"/>
          <w:sz w:val="24"/>
          <w:szCs w:val="24"/>
          <w:lang w:val="kk-KZ"/>
        </w:rPr>
        <w:t>Детский сад</w:t>
      </w:r>
    </w:p>
    <w:p w:rsidR="00671571" w:rsidRPr="00671571" w:rsidRDefault="002D30B2" w:rsidP="002D30B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Тақырып/Тема:</w:t>
      </w:r>
      <w:r w:rsidRPr="006715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71571" w:rsidRPr="00671571">
        <w:rPr>
          <w:rFonts w:ascii="Times New Roman" w:eastAsia="Calibri" w:hAnsi="Times New Roman" w:cs="Times New Roman"/>
          <w:b/>
          <w:sz w:val="24"/>
          <w:szCs w:val="24"/>
        </w:rPr>
        <w:t>«Изменю – ка голос я!».</w:t>
      </w:r>
    </w:p>
    <w:p w:rsidR="00671571" w:rsidRPr="00671571" w:rsidRDefault="002D30B2" w:rsidP="002D30B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Мақсаттары/Цель:</w:t>
      </w:r>
      <w:r w:rsidRPr="00671571">
        <w:rPr>
          <w:rFonts w:ascii="Times New Roman" w:hAnsi="Times New Roman" w:cs="Times New Roman"/>
          <w:sz w:val="24"/>
          <w:szCs w:val="24"/>
        </w:rPr>
        <w:t xml:space="preserve"> </w:t>
      </w:r>
      <w:r w:rsidR="00671571" w:rsidRPr="00671571">
        <w:rPr>
          <w:rFonts w:ascii="Times New Roman" w:hAnsi="Times New Roman" w:cs="Times New Roman"/>
          <w:sz w:val="24"/>
          <w:szCs w:val="24"/>
        </w:rPr>
        <w:t>учить воспроизводить интонацию для выражения различных эмоций через голос и мимику; формировать умение подбирать тембровый окрас голоса в зависимости от характера и настроения героя веселое, злое  и т.д.; правильное звукопроизношение. Формировать умение оценивать поступки героев. Воспитывать привычку доводить дело до конца.</w:t>
      </w:r>
    </w:p>
    <w:p w:rsidR="002D30B2" w:rsidRPr="00671571" w:rsidRDefault="002D30B2" w:rsidP="002D30B2">
      <w:pPr>
        <w:spacing w:after="0"/>
        <w:rPr>
          <w:rFonts w:ascii="Times New Roman" w:eastAsia="Calibri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Русурстармен қамтамасыз ету/ Ресурсное обеспечение: </w:t>
      </w:r>
      <w:r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</w:t>
      </w:r>
      <w:r w:rsidR="00671571"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Куклы  </w:t>
      </w:r>
      <w:proofErr w:type="spellStart"/>
      <w:r w:rsidR="00671571"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Куаныш</w:t>
      </w:r>
      <w:proofErr w:type="spellEnd"/>
      <w:r w:rsidR="00671571"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</w:t>
      </w:r>
      <w:proofErr w:type="spellStart"/>
      <w:r w:rsidR="00671571"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Айсулу</w:t>
      </w:r>
      <w:proofErr w:type="spellEnd"/>
      <w:r w:rsidR="00671571"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Джин, сундук, портативная колонка, фонограммы для игры: «Кошка» – музыка С. Головина, «Медведь» – музыка С. Головина, «Зайчик» – музыка Г. </w:t>
      </w:r>
      <w:proofErr w:type="spellStart"/>
      <w:r w:rsidR="00671571" w:rsidRPr="00671571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Потева</w:t>
      </w:r>
      <w:proofErr w:type="spellEnd"/>
    </w:p>
    <w:p w:rsidR="002D30B2" w:rsidRPr="00671571" w:rsidRDefault="002D30B2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Билингвалдық компанент/Билингвальный компанент:</w:t>
      </w:r>
      <w:r w:rsidR="00671571" w:rsidRPr="00671571">
        <w:rPr>
          <w:rFonts w:ascii="Times New Roman" w:hAnsi="Times New Roman" w:cs="Times New Roman"/>
          <w:sz w:val="24"/>
          <w:szCs w:val="24"/>
        </w:rPr>
        <w:t xml:space="preserve"> </w:t>
      </w:r>
      <w:r w:rsidR="00671571"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түлкі – лиса – fox, қоян – заяц – hare, қасқыр – волк – wolf, мысық – кошка – cat . </w:t>
      </w: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1.Ұйымдастырушылық кезеңі/ Организационный момент: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«Қайырлы тан, алтын кұн!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 Қайырлы тан, көк аспан!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Қайырлы тан, жер- ана!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Аман- есен болайык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Бейбітшлік қалайық!»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Педагог создает благоприятную атмосферу для работы на занятии. 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Куаныш и Айсулу открывают волшебный сундук.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Появляется  сказочный  джин (театральная кукла), который предлагает поприветствовать друг друга от имени любого, придуманного ими сказочного персонажа (лисы, зайца, волка, кошки…),  надевают (по желанию) костюмы и рассказывают, на кого они стали похожи.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Педагог помогает им изобразить выбранных героев через выразительные движения, мимику, голос. Полилингвальный компонент: түлкі – лиса – fox, қоян – заяц – hare, қасқыр – волк – wolf, мысық – кошка – cat.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Сказочный джин хвалит детей за артистизм</w:t>
      </w:r>
    </w:p>
    <w:p w:rsidR="00671571" w:rsidRPr="00671571" w:rsidRDefault="00671571" w:rsidP="002D30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2.Негізгі бөлімі/Основная часть: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Куаныш и Айсулу предлагают Джину поиграть с голосом, но сначала  его нужно научить поиграть с Язычком: «Язычком играем, речь мы развиваем».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Артикуляционная гимнастика, игры и упражнения на речевое дыхание.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Педагог предлагает упражнения на три вида вдыхания. Педагог предлагает прослушать фонограмму и «добавить» в нее звуки.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Первый вид – спокойная, плавно звучащая речь:  Свистит ветер – с-с-с-с-с-с-с-с… 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Шумят деревья – ш-ш-ш-ш-ш-ш-ш-ш… 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Летит пчела – ж-ж-ж-ж-ж-ж-ж-ж… 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Пищит комар – з-з-з-з-з-з-з-з…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Второй вид – волевая, но сдержанная речь:  работает насос – с-с-с-с! с-с-с-с! с-с-с-с!  Метет метель – ш-ш-ш-ш! ш-ш-ш-ш! ш-шш-ш!  Сверлит дрель – з-з-з-з! з-з-з-з! з-з-з-з! Третий вид – эмоциональная речь в быстром темпе:  кошка сердится – Ф! Ф! Ф! Ф! Ф! 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Пилит пила – С! С! С! С! С!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Заводится мотор – Р! Р! Р! Р! 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Вот теперь можно  поиграть в игру «Угадай, кто я?»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Педагог подводит детей к открытию: оказывается, голос может помочь спрятаться или  озвучить героя!!!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Джину понравилась игра,  он предлагает  свое любимое игровое упражнение «Расскажи по-разному».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В этой игре  можно использовать любое стихотворение, скороговорку, потешку, которую дети знают наизусть. Педагог следит, чтобы дети были  внимательными и вовремя меняли интонацию голоса при рассказывании.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За то, что дети отлично поиграли, Джин хочет их познакомить со своими друзьями, но для  этого их нужно угадать по голосу.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Игра «Угадай-ка».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 xml:space="preserve">Цель: развивать навыки восприятия тембровой окраски голоса. Педагог  (от имени героев) произносит фразы радостным, грустным, злым, испуганным или удивленным голосом.  Дети определяют и называют, с какой тембровой окраской голоса произнесены фразы. 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Комплимент от Сказочного джина: у героев голоса звучат по-разному. Если герой добрый, то и голос у него приятный, радостный, герой говорит звонким веселым голосом, у злого – голос скрипучий...</w:t>
      </w: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1571" w:rsidRPr="00671571" w:rsidRDefault="00671571" w:rsidP="00671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sz w:val="24"/>
          <w:szCs w:val="24"/>
          <w:lang w:val="kk-KZ"/>
        </w:rPr>
        <w:t>Но каждый герой может  изменять свой голос. Куаныш и Айсулу предлагают  этюд  «Повторяй-ка» для того, чтобы дети показали свои умения джину: Цель: учить передавать эмоциональносмысловые оттенки речи.</w:t>
      </w:r>
    </w:p>
    <w:p w:rsidR="002D30B2" w:rsidRPr="00671571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1571">
        <w:rPr>
          <w:rFonts w:ascii="Times New Roman" w:hAnsi="Times New Roman" w:cs="Times New Roman"/>
          <w:b/>
          <w:sz w:val="24"/>
          <w:szCs w:val="24"/>
          <w:lang w:val="kk-KZ"/>
        </w:rPr>
        <w:t>3. Қорытынды / Итоговая часть:</w:t>
      </w:r>
    </w:p>
    <w:p w:rsidR="00671571" w:rsidRPr="00671571" w:rsidRDefault="00671571" w:rsidP="00671571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715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Педагог подводит итог, поощряет детей.   </w:t>
      </w:r>
    </w:p>
    <w:p w:rsidR="00253407" w:rsidRPr="00671571" w:rsidRDefault="00671571" w:rsidP="00671571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715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Рефлексия. Джин предлагает детям  оценить  свою работу на занятии, выбрав маску определенного цвета: 1. Доволен своей работой – выбирает зеленую маску. 2. Испытывал затруднения – красную.</w:t>
      </w:r>
    </w:p>
    <w:p w:rsidR="00671571" w:rsidRPr="00671571" w:rsidRDefault="00671571" w:rsidP="00874F4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71571" w:rsidRPr="00671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E368E"/>
    <w:multiLevelType w:val="hybridMultilevel"/>
    <w:tmpl w:val="468CFA7A"/>
    <w:lvl w:ilvl="0" w:tplc="6180D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70"/>
    <w:rsid w:val="00165F91"/>
    <w:rsid w:val="00253407"/>
    <w:rsid w:val="002D30B2"/>
    <w:rsid w:val="00671571"/>
    <w:rsid w:val="00750302"/>
    <w:rsid w:val="00874F47"/>
    <w:rsid w:val="00A2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LogyCom</cp:lastModifiedBy>
  <cp:revision>4</cp:revision>
  <cp:lastPrinted>2018-09-19T15:45:00Z</cp:lastPrinted>
  <dcterms:created xsi:type="dcterms:W3CDTF">2018-09-19T15:27:00Z</dcterms:created>
  <dcterms:modified xsi:type="dcterms:W3CDTF">2018-09-25T17:01:00Z</dcterms:modified>
</cp:coreProperties>
</file>